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44CFA" w14:textId="77777777" w:rsidR="001C7B8D" w:rsidRDefault="001C7B8D" w:rsidP="00455FC2">
      <w:pPr>
        <w:spacing w:line="360" w:lineRule="auto"/>
        <w:jc w:val="center"/>
        <w:rPr>
          <w:b/>
          <w:sz w:val="22"/>
          <w:szCs w:val="22"/>
        </w:rPr>
      </w:pPr>
    </w:p>
    <w:p w14:paraId="65796DFF" w14:textId="77777777" w:rsidR="001C7B8D" w:rsidRDefault="001C7B8D" w:rsidP="00455FC2">
      <w:pPr>
        <w:spacing w:line="360" w:lineRule="auto"/>
        <w:jc w:val="center"/>
        <w:rPr>
          <w:b/>
          <w:sz w:val="22"/>
          <w:szCs w:val="22"/>
        </w:rPr>
      </w:pPr>
    </w:p>
    <w:p w14:paraId="52221047" w14:textId="6924E7D2" w:rsidR="001D0F89" w:rsidRDefault="001D0F89" w:rsidP="00455FC2">
      <w:pPr>
        <w:spacing w:line="360" w:lineRule="auto"/>
        <w:jc w:val="center"/>
        <w:rPr>
          <w:b/>
          <w:sz w:val="22"/>
          <w:szCs w:val="22"/>
        </w:rPr>
      </w:pPr>
      <w:r w:rsidRPr="00002EEC">
        <w:rPr>
          <w:b/>
          <w:sz w:val="22"/>
          <w:szCs w:val="22"/>
        </w:rPr>
        <w:t>TERMO DE REFERÊNCIA</w:t>
      </w:r>
    </w:p>
    <w:p w14:paraId="47DE582D" w14:textId="37E99DF9" w:rsidR="001C7B8D" w:rsidRDefault="001C7B8D" w:rsidP="00455FC2">
      <w:pPr>
        <w:spacing w:line="360" w:lineRule="auto"/>
        <w:jc w:val="center"/>
        <w:rPr>
          <w:b/>
          <w:sz w:val="22"/>
          <w:szCs w:val="22"/>
        </w:rPr>
      </w:pPr>
    </w:p>
    <w:p w14:paraId="185E3B51" w14:textId="77777777" w:rsidR="001C7B8D" w:rsidRPr="00002EEC" w:rsidRDefault="001C7B8D" w:rsidP="00455FC2">
      <w:pPr>
        <w:spacing w:line="360" w:lineRule="auto"/>
        <w:jc w:val="center"/>
        <w:rPr>
          <w:b/>
          <w:sz w:val="22"/>
          <w:szCs w:val="22"/>
        </w:rPr>
      </w:pPr>
    </w:p>
    <w:p w14:paraId="7FD76767" w14:textId="77777777" w:rsidR="0016032C" w:rsidRPr="001C7B8D" w:rsidRDefault="0016032C" w:rsidP="003459B8">
      <w:pPr>
        <w:spacing w:line="360" w:lineRule="auto"/>
        <w:rPr>
          <w:b/>
          <w:sz w:val="8"/>
          <w:szCs w:val="8"/>
        </w:rPr>
      </w:pPr>
    </w:p>
    <w:p w14:paraId="05A6E50A" w14:textId="77777777" w:rsidR="0016032C" w:rsidRPr="00002EEC" w:rsidRDefault="0016032C" w:rsidP="003459B8">
      <w:pPr>
        <w:spacing w:line="276" w:lineRule="auto"/>
        <w:rPr>
          <w:b/>
          <w:sz w:val="22"/>
          <w:szCs w:val="22"/>
        </w:rPr>
      </w:pPr>
      <w:r w:rsidRPr="00002EEC">
        <w:rPr>
          <w:b/>
          <w:sz w:val="22"/>
          <w:szCs w:val="22"/>
        </w:rPr>
        <w:t xml:space="preserve">1. IDENTIFICAÇÃO DO DEMANDANTE </w:t>
      </w:r>
    </w:p>
    <w:p w14:paraId="6EAD659B" w14:textId="77777777" w:rsidR="0016032C" w:rsidRPr="00002EEC" w:rsidRDefault="0016032C" w:rsidP="003459B8">
      <w:pPr>
        <w:spacing w:line="276" w:lineRule="auto"/>
        <w:rPr>
          <w:sz w:val="22"/>
          <w:szCs w:val="22"/>
        </w:rPr>
      </w:pPr>
      <w:r w:rsidRPr="00002EEC">
        <w:rPr>
          <w:sz w:val="22"/>
          <w:szCs w:val="22"/>
        </w:rPr>
        <w:tab/>
        <w:t>Solicitação realizada através da Secretaria Municipal de Educação</w:t>
      </w:r>
      <w:r w:rsidR="00065678">
        <w:rPr>
          <w:sz w:val="22"/>
          <w:szCs w:val="22"/>
        </w:rPr>
        <w:t>, Cultura, Inclusão, Ciência e Tecnologia</w:t>
      </w:r>
      <w:r w:rsidRPr="00002EEC">
        <w:rPr>
          <w:sz w:val="22"/>
          <w:szCs w:val="22"/>
        </w:rPr>
        <w:t>, localizada</w:t>
      </w:r>
      <w:r w:rsidR="00C01A49">
        <w:rPr>
          <w:sz w:val="22"/>
          <w:szCs w:val="22"/>
        </w:rPr>
        <w:t xml:space="preserve"> </w:t>
      </w:r>
      <w:r w:rsidRPr="00002EEC">
        <w:rPr>
          <w:sz w:val="22"/>
          <w:szCs w:val="22"/>
        </w:rPr>
        <w:t>n</w:t>
      </w:r>
      <w:r w:rsidR="00C01A49">
        <w:rPr>
          <w:sz w:val="22"/>
          <w:szCs w:val="22"/>
        </w:rPr>
        <w:t>o</w:t>
      </w:r>
      <w:r w:rsidRPr="00002EEC">
        <w:rPr>
          <w:sz w:val="22"/>
          <w:szCs w:val="22"/>
        </w:rPr>
        <w:t xml:space="preserve"> </w:t>
      </w:r>
      <w:r w:rsidR="00C01A49">
        <w:rPr>
          <w:sz w:val="22"/>
          <w:szCs w:val="22"/>
        </w:rPr>
        <w:t xml:space="preserve">Centro Administrativo </w:t>
      </w:r>
      <w:proofErr w:type="spellStart"/>
      <w:r w:rsidR="00C01A49">
        <w:rPr>
          <w:sz w:val="22"/>
          <w:szCs w:val="22"/>
        </w:rPr>
        <w:t>Ezio</w:t>
      </w:r>
      <w:proofErr w:type="spellEnd"/>
      <w:r w:rsidR="00C01A49">
        <w:rPr>
          <w:sz w:val="22"/>
          <w:szCs w:val="22"/>
        </w:rPr>
        <w:t xml:space="preserve"> Ferreira Costa, </w:t>
      </w:r>
      <w:r w:rsidR="00C01A49" w:rsidRPr="00060FA7">
        <w:rPr>
          <w:sz w:val="22"/>
          <w:szCs w:val="22"/>
        </w:rPr>
        <w:t xml:space="preserve">na </w:t>
      </w:r>
      <w:r w:rsidR="00C01A49">
        <w:rPr>
          <w:sz w:val="22"/>
          <w:szCs w:val="22"/>
        </w:rPr>
        <w:t>Avenida Saquarema, n° 4299</w:t>
      </w:r>
      <w:r w:rsidR="00C01A49" w:rsidRPr="00060FA7">
        <w:rPr>
          <w:sz w:val="22"/>
          <w:szCs w:val="22"/>
        </w:rPr>
        <w:t xml:space="preserve"> – </w:t>
      </w:r>
      <w:r w:rsidR="00C01A49">
        <w:rPr>
          <w:sz w:val="22"/>
          <w:szCs w:val="22"/>
        </w:rPr>
        <w:t>Porto da Roça, Saquarema/RJ, CEP: 28.994-374</w:t>
      </w:r>
      <w:r w:rsidRPr="00002EEC">
        <w:rPr>
          <w:sz w:val="22"/>
          <w:szCs w:val="22"/>
        </w:rPr>
        <w:t>, Prefeitura Municipal de Saquarema – CNPJ: 32.147.670/0001-21.</w:t>
      </w:r>
    </w:p>
    <w:p w14:paraId="0D1FD543" w14:textId="77777777" w:rsidR="0016032C" w:rsidRPr="00002EEC" w:rsidRDefault="0016032C" w:rsidP="003459B8">
      <w:pPr>
        <w:spacing w:line="276" w:lineRule="auto"/>
        <w:rPr>
          <w:b/>
          <w:sz w:val="22"/>
          <w:szCs w:val="22"/>
        </w:rPr>
      </w:pPr>
    </w:p>
    <w:p w14:paraId="194518D3" w14:textId="77777777" w:rsidR="0016032C" w:rsidRPr="00002EEC" w:rsidRDefault="0016032C" w:rsidP="003459B8">
      <w:pPr>
        <w:spacing w:line="276" w:lineRule="auto"/>
        <w:rPr>
          <w:b/>
          <w:sz w:val="22"/>
          <w:szCs w:val="22"/>
        </w:rPr>
      </w:pPr>
      <w:r w:rsidRPr="00002EEC">
        <w:rPr>
          <w:b/>
          <w:sz w:val="22"/>
          <w:szCs w:val="22"/>
        </w:rPr>
        <w:t xml:space="preserve">2. OBJETO </w:t>
      </w:r>
    </w:p>
    <w:p w14:paraId="0AD613F2" w14:textId="6EF56750" w:rsidR="00285BDE" w:rsidRPr="00002EEC" w:rsidRDefault="00124F8B" w:rsidP="003459B8">
      <w:pPr>
        <w:spacing w:line="276" w:lineRule="auto"/>
        <w:ind w:firstLine="708"/>
        <w:rPr>
          <w:sz w:val="22"/>
          <w:szCs w:val="22"/>
        </w:rPr>
      </w:pPr>
      <w:r w:rsidRPr="00002EEC">
        <w:rPr>
          <w:sz w:val="22"/>
          <w:szCs w:val="22"/>
        </w:rPr>
        <w:t>Registro de preços para futura e eventual a</w:t>
      </w:r>
      <w:r w:rsidR="0016032C" w:rsidRPr="00002EEC">
        <w:rPr>
          <w:sz w:val="22"/>
          <w:szCs w:val="22"/>
        </w:rPr>
        <w:t>quisição de Gêneros Alimentícios</w:t>
      </w:r>
      <w:r w:rsidR="00A12FD3" w:rsidRPr="00002EEC">
        <w:rPr>
          <w:sz w:val="22"/>
          <w:szCs w:val="22"/>
        </w:rPr>
        <w:t xml:space="preserve">, conforme condições, quantidades, exigências e estimativas, estabelecidas neste </w:t>
      </w:r>
      <w:r w:rsidR="00916A1E">
        <w:rPr>
          <w:sz w:val="22"/>
          <w:szCs w:val="22"/>
        </w:rPr>
        <w:t>Termo de Referência</w:t>
      </w:r>
      <w:r w:rsidR="00A12FD3" w:rsidRPr="00002EEC">
        <w:rPr>
          <w:sz w:val="22"/>
          <w:szCs w:val="22"/>
        </w:rPr>
        <w:t xml:space="preserve"> </w:t>
      </w:r>
      <w:r w:rsidR="0016032C" w:rsidRPr="00002EEC">
        <w:rPr>
          <w:sz w:val="22"/>
          <w:szCs w:val="22"/>
        </w:rPr>
        <w:t xml:space="preserve">para compor a merenda Escolar das </w:t>
      </w:r>
      <w:r w:rsidR="00285BDE" w:rsidRPr="00002EEC">
        <w:rPr>
          <w:sz w:val="22"/>
          <w:szCs w:val="22"/>
        </w:rPr>
        <w:t xml:space="preserve">Unidades de Ensino </w:t>
      </w:r>
      <w:r w:rsidR="000970C7" w:rsidRPr="00002EEC">
        <w:rPr>
          <w:sz w:val="22"/>
          <w:szCs w:val="22"/>
        </w:rPr>
        <w:t>– Creche, Pré-Escolar, Ensino Fundamental e EJA –</w:t>
      </w:r>
      <w:r w:rsidR="000970C7">
        <w:rPr>
          <w:sz w:val="22"/>
          <w:szCs w:val="22"/>
        </w:rPr>
        <w:t xml:space="preserve"> </w:t>
      </w:r>
      <w:r w:rsidR="00285BDE" w:rsidRPr="00002EEC">
        <w:rPr>
          <w:sz w:val="22"/>
          <w:szCs w:val="22"/>
        </w:rPr>
        <w:t>durante o ano de 202</w:t>
      </w:r>
      <w:r w:rsidR="00E56B53">
        <w:rPr>
          <w:sz w:val="22"/>
          <w:szCs w:val="22"/>
        </w:rPr>
        <w:t>4</w:t>
      </w:r>
      <w:r w:rsidR="000970C7" w:rsidRPr="000970C7">
        <w:rPr>
          <w:sz w:val="22"/>
          <w:szCs w:val="22"/>
        </w:rPr>
        <w:t xml:space="preserve"> </w:t>
      </w:r>
      <w:r w:rsidR="000970C7">
        <w:rPr>
          <w:sz w:val="22"/>
          <w:szCs w:val="22"/>
        </w:rPr>
        <w:t>do Município de Saquarema/RJ</w:t>
      </w:r>
      <w:r w:rsidR="00285BDE" w:rsidRPr="00002EEC">
        <w:rPr>
          <w:sz w:val="22"/>
          <w:szCs w:val="22"/>
        </w:rPr>
        <w:t>.</w:t>
      </w:r>
    </w:p>
    <w:p w14:paraId="51C7F4B8" w14:textId="77777777" w:rsidR="0016032C" w:rsidRPr="00002EEC" w:rsidRDefault="0016032C" w:rsidP="003459B8">
      <w:pPr>
        <w:spacing w:line="276" w:lineRule="auto"/>
        <w:ind w:firstLine="708"/>
        <w:rPr>
          <w:sz w:val="22"/>
          <w:szCs w:val="22"/>
        </w:rPr>
      </w:pPr>
    </w:p>
    <w:p w14:paraId="7F040D75" w14:textId="0EB624B3" w:rsidR="0016032C" w:rsidRPr="00002EEC" w:rsidRDefault="0016032C" w:rsidP="003459B8">
      <w:pPr>
        <w:spacing w:line="276" w:lineRule="auto"/>
        <w:rPr>
          <w:b/>
          <w:sz w:val="22"/>
          <w:szCs w:val="22"/>
        </w:rPr>
      </w:pPr>
      <w:r w:rsidRPr="00002EEC">
        <w:rPr>
          <w:b/>
          <w:sz w:val="22"/>
          <w:szCs w:val="22"/>
        </w:rPr>
        <w:t>2.1</w:t>
      </w:r>
      <w:r w:rsidR="00973233">
        <w:rPr>
          <w:b/>
          <w:sz w:val="22"/>
          <w:szCs w:val="22"/>
        </w:rPr>
        <w:t xml:space="preserve">. </w:t>
      </w:r>
      <w:r w:rsidRPr="00002EEC">
        <w:rPr>
          <w:b/>
          <w:sz w:val="22"/>
          <w:szCs w:val="22"/>
        </w:rPr>
        <w:t>INFORMAÇÕES PRELIMINARES</w:t>
      </w:r>
    </w:p>
    <w:p w14:paraId="598540CE" w14:textId="77777777" w:rsidR="0016032C" w:rsidRPr="00002EEC" w:rsidRDefault="0016032C" w:rsidP="003459B8">
      <w:pPr>
        <w:spacing w:line="276" w:lineRule="auto"/>
        <w:rPr>
          <w:sz w:val="22"/>
          <w:szCs w:val="22"/>
        </w:rPr>
      </w:pPr>
      <w:r w:rsidRPr="00002EEC">
        <w:rPr>
          <w:sz w:val="22"/>
          <w:szCs w:val="22"/>
        </w:rPr>
        <w:tab/>
        <w:t xml:space="preserve">Deverá ser considerada juntamente com o que se estipula neste documento, toda legislação própria das categorias objeto desta contratação, inclusive as Leis Federais n° 8.666/1993, n° 10.520/2002 e Lei Complementar 123/06 e o Decreto Municipal n° 694/2008 e n° 1.150/2011. </w:t>
      </w:r>
    </w:p>
    <w:p w14:paraId="6814100D" w14:textId="77777777" w:rsidR="0016032C" w:rsidRPr="00002EEC" w:rsidRDefault="0016032C" w:rsidP="003459B8">
      <w:pPr>
        <w:spacing w:line="276" w:lineRule="auto"/>
        <w:rPr>
          <w:sz w:val="22"/>
          <w:szCs w:val="22"/>
        </w:rPr>
      </w:pPr>
    </w:p>
    <w:p w14:paraId="64B8AE2B" w14:textId="05A89631" w:rsidR="0016032C" w:rsidRPr="00002EEC" w:rsidRDefault="0016032C" w:rsidP="003459B8">
      <w:pPr>
        <w:spacing w:line="276" w:lineRule="auto"/>
        <w:rPr>
          <w:b/>
          <w:sz w:val="22"/>
          <w:szCs w:val="22"/>
        </w:rPr>
      </w:pPr>
      <w:r w:rsidRPr="00002EEC">
        <w:rPr>
          <w:b/>
          <w:sz w:val="22"/>
          <w:szCs w:val="22"/>
        </w:rPr>
        <w:t>2.2</w:t>
      </w:r>
      <w:r w:rsidR="00973233">
        <w:rPr>
          <w:sz w:val="22"/>
          <w:szCs w:val="22"/>
        </w:rPr>
        <w:t xml:space="preserve">. </w:t>
      </w:r>
      <w:r w:rsidRPr="00002EEC">
        <w:rPr>
          <w:b/>
          <w:sz w:val="22"/>
          <w:szCs w:val="22"/>
        </w:rPr>
        <w:t>CLASSIFICAÇÃO DO OBJETO</w:t>
      </w:r>
    </w:p>
    <w:p w14:paraId="1BFE9398" w14:textId="77777777" w:rsidR="0016032C" w:rsidRPr="00002EEC" w:rsidRDefault="0016032C" w:rsidP="003459B8">
      <w:pPr>
        <w:spacing w:line="276" w:lineRule="auto"/>
        <w:rPr>
          <w:sz w:val="22"/>
          <w:szCs w:val="22"/>
        </w:rPr>
      </w:pPr>
      <w:r w:rsidRPr="00002EEC">
        <w:rPr>
          <w:sz w:val="22"/>
          <w:szCs w:val="22"/>
        </w:rPr>
        <w:tab/>
        <w:t xml:space="preserve">O objeto desta licitação adequa-se na categoria de bens e serviços comuns, que trata a Lei Federal n° 10.520/2002, por possuírem padrões e características gerais e específicas usualmente encontradas no mercado. A contratação tange a imparcialidade entre os licitantes, selecionando a proposta mais vantajosa para administração, garantindo a boa qualidade dos produtos a custo mais reduzidos, contribuindo para a diminuição dos gastos governamentais. </w:t>
      </w:r>
    </w:p>
    <w:p w14:paraId="1070FE3F" w14:textId="77777777" w:rsidR="00886676" w:rsidRPr="00002EEC" w:rsidRDefault="00886676" w:rsidP="003459B8">
      <w:pPr>
        <w:spacing w:line="360" w:lineRule="auto"/>
        <w:rPr>
          <w:sz w:val="22"/>
          <w:szCs w:val="22"/>
        </w:rPr>
      </w:pPr>
    </w:p>
    <w:p w14:paraId="59D66A10" w14:textId="72164E71" w:rsidR="00772A4A" w:rsidRDefault="00523070" w:rsidP="003459B8">
      <w:pPr>
        <w:spacing w:line="360" w:lineRule="auto"/>
        <w:rPr>
          <w:b/>
          <w:bCs/>
          <w:sz w:val="22"/>
          <w:szCs w:val="22"/>
        </w:rPr>
      </w:pPr>
      <w:r w:rsidRPr="00002EEC">
        <w:rPr>
          <w:b/>
          <w:bCs/>
          <w:sz w:val="22"/>
          <w:szCs w:val="22"/>
        </w:rPr>
        <w:t>3</w:t>
      </w:r>
      <w:r w:rsidR="00A12FD3" w:rsidRPr="00002EEC">
        <w:rPr>
          <w:b/>
          <w:bCs/>
          <w:sz w:val="22"/>
          <w:szCs w:val="22"/>
        </w:rPr>
        <w:t>. ESPECIFICAÇÃO DETALHADA</w:t>
      </w:r>
    </w:p>
    <w:p w14:paraId="5CCC31D8" w14:textId="77777777" w:rsidR="001C7B8D" w:rsidRDefault="001C7B8D" w:rsidP="003459B8">
      <w:pPr>
        <w:spacing w:line="360" w:lineRule="auto"/>
        <w:rPr>
          <w:b/>
          <w:bCs/>
          <w:sz w:val="22"/>
          <w:szCs w:val="22"/>
        </w:rPr>
      </w:pPr>
    </w:p>
    <w:p w14:paraId="7827E859" w14:textId="77777777" w:rsidR="001D63ED" w:rsidRPr="001C7B8D" w:rsidRDefault="001D63ED" w:rsidP="003459B8">
      <w:pPr>
        <w:spacing w:line="360" w:lineRule="auto"/>
        <w:rPr>
          <w:sz w:val="2"/>
          <w:szCs w:val="2"/>
        </w:rPr>
      </w:pPr>
    </w:p>
    <w:tbl>
      <w:tblPr>
        <w:tblW w:w="921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6488"/>
        <w:gridCol w:w="901"/>
        <w:gridCol w:w="1116"/>
      </w:tblGrid>
      <w:tr w:rsidR="001D63ED" w14:paraId="4084316B" w14:textId="77777777" w:rsidTr="001D63ED">
        <w:trPr>
          <w:trHeight w:val="504"/>
        </w:trPr>
        <w:tc>
          <w:tcPr>
            <w:tcW w:w="9215" w:type="dxa"/>
            <w:gridSpan w:val="4"/>
            <w:shd w:val="clear" w:color="auto" w:fill="D9D9D9" w:themeFill="background1" w:themeFillShade="D9"/>
            <w:vAlign w:val="center"/>
          </w:tcPr>
          <w:p w14:paraId="2E09941F" w14:textId="77777777" w:rsidR="001D63ED" w:rsidRDefault="001D63ED" w:rsidP="003459B8">
            <w:pPr>
              <w:spacing w:before="120" w:after="120"/>
              <w:rPr>
                <w:b/>
              </w:rPr>
            </w:pPr>
            <w:r>
              <w:rPr>
                <w:b/>
              </w:rPr>
              <w:t>LOTE 01 - HORTIFRUTI</w:t>
            </w:r>
          </w:p>
        </w:tc>
      </w:tr>
      <w:tr w:rsidR="001D63ED" w14:paraId="307B7E28" w14:textId="77777777" w:rsidTr="001D63ED">
        <w:trPr>
          <w:trHeight w:val="372"/>
        </w:trPr>
        <w:tc>
          <w:tcPr>
            <w:tcW w:w="710" w:type="dxa"/>
            <w:vAlign w:val="center"/>
          </w:tcPr>
          <w:p w14:paraId="2A68ACA4" w14:textId="77777777" w:rsidR="001D63ED" w:rsidRDefault="001D63ED" w:rsidP="003459B8">
            <w:pPr>
              <w:spacing w:before="120" w:after="120"/>
              <w:rPr>
                <w:b/>
              </w:rPr>
            </w:pPr>
            <w:r>
              <w:rPr>
                <w:b/>
              </w:rPr>
              <w:t>Item</w:t>
            </w:r>
          </w:p>
        </w:tc>
        <w:tc>
          <w:tcPr>
            <w:tcW w:w="6488" w:type="dxa"/>
            <w:vAlign w:val="center"/>
          </w:tcPr>
          <w:p w14:paraId="0CB3D018" w14:textId="77777777" w:rsidR="001D63ED" w:rsidRDefault="001D63ED" w:rsidP="003459B8">
            <w:pPr>
              <w:spacing w:before="120" w:after="120"/>
              <w:rPr>
                <w:b/>
              </w:rPr>
            </w:pPr>
            <w:r>
              <w:rPr>
                <w:b/>
              </w:rPr>
              <w:t>Gêneros Alimentícios</w:t>
            </w:r>
          </w:p>
        </w:tc>
        <w:tc>
          <w:tcPr>
            <w:tcW w:w="901" w:type="dxa"/>
            <w:vAlign w:val="center"/>
          </w:tcPr>
          <w:p w14:paraId="6942EB41" w14:textId="77777777" w:rsidR="001D63ED" w:rsidRDefault="001D63ED" w:rsidP="003459B8">
            <w:pPr>
              <w:spacing w:before="120" w:after="120"/>
              <w:rPr>
                <w:b/>
              </w:rPr>
            </w:pPr>
            <w:r>
              <w:rPr>
                <w:b/>
              </w:rPr>
              <w:t>Unid.</w:t>
            </w:r>
          </w:p>
        </w:tc>
        <w:tc>
          <w:tcPr>
            <w:tcW w:w="1116" w:type="dxa"/>
            <w:vAlign w:val="center"/>
          </w:tcPr>
          <w:p w14:paraId="474801D7" w14:textId="77777777" w:rsidR="001D63ED" w:rsidRDefault="001D63ED" w:rsidP="003459B8">
            <w:pPr>
              <w:spacing w:before="120" w:after="120"/>
              <w:rPr>
                <w:b/>
              </w:rPr>
            </w:pPr>
            <w:r>
              <w:rPr>
                <w:b/>
              </w:rPr>
              <w:t>Quant.</w:t>
            </w:r>
          </w:p>
        </w:tc>
      </w:tr>
      <w:tr w:rsidR="001D63ED" w14:paraId="28B150EC" w14:textId="77777777" w:rsidTr="001D63ED">
        <w:trPr>
          <w:trHeight w:val="1931"/>
        </w:trPr>
        <w:tc>
          <w:tcPr>
            <w:tcW w:w="710" w:type="dxa"/>
            <w:vAlign w:val="center"/>
          </w:tcPr>
          <w:p w14:paraId="0CA39156" w14:textId="77777777" w:rsidR="001D63ED" w:rsidRDefault="001D63ED" w:rsidP="003459B8">
            <w:pPr>
              <w:spacing w:before="120" w:after="120"/>
            </w:pPr>
            <w:r>
              <w:lastRenderedPageBreak/>
              <w:t>1</w:t>
            </w:r>
          </w:p>
        </w:tc>
        <w:tc>
          <w:tcPr>
            <w:tcW w:w="6488" w:type="dxa"/>
            <w:vAlign w:val="center"/>
          </w:tcPr>
          <w:p w14:paraId="7A0B4AAF" w14:textId="77777777" w:rsidR="001D63ED" w:rsidRDefault="001D63ED" w:rsidP="003459B8">
            <w:pPr>
              <w:spacing w:before="120" w:after="120"/>
            </w:pPr>
            <w:r>
              <w:t>ABACATE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em kg, conforme pedido, com identificação do peso.</w:t>
            </w:r>
          </w:p>
        </w:tc>
        <w:tc>
          <w:tcPr>
            <w:tcW w:w="901" w:type="dxa"/>
            <w:vAlign w:val="center"/>
          </w:tcPr>
          <w:p w14:paraId="1E3D0F7E" w14:textId="77777777" w:rsidR="001D63ED" w:rsidRDefault="001D63ED" w:rsidP="003459B8">
            <w:pPr>
              <w:spacing w:before="120" w:after="120"/>
            </w:pPr>
            <w:r>
              <w:t>kg</w:t>
            </w:r>
          </w:p>
        </w:tc>
        <w:tc>
          <w:tcPr>
            <w:tcW w:w="1116" w:type="dxa"/>
            <w:vAlign w:val="center"/>
          </w:tcPr>
          <w:p w14:paraId="27880840" w14:textId="77777777" w:rsidR="001D63ED" w:rsidRDefault="001D63ED" w:rsidP="003459B8">
            <w:r>
              <w:t>22.956</w:t>
            </w:r>
          </w:p>
        </w:tc>
      </w:tr>
      <w:tr w:rsidR="001D63ED" w14:paraId="580FD67F" w14:textId="77777777" w:rsidTr="001D63ED">
        <w:trPr>
          <w:trHeight w:val="823"/>
        </w:trPr>
        <w:tc>
          <w:tcPr>
            <w:tcW w:w="710" w:type="dxa"/>
            <w:vAlign w:val="center"/>
          </w:tcPr>
          <w:p w14:paraId="357A4720" w14:textId="77777777" w:rsidR="001D63ED" w:rsidRDefault="001D63ED" w:rsidP="003459B8">
            <w:pPr>
              <w:spacing w:before="120" w:after="120"/>
            </w:pPr>
            <w:r>
              <w:t>2</w:t>
            </w:r>
          </w:p>
        </w:tc>
        <w:tc>
          <w:tcPr>
            <w:tcW w:w="6488" w:type="dxa"/>
            <w:vAlign w:val="center"/>
          </w:tcPr>
          <w:p w14:paraId="2F0764DA" w14:textId="77777777" w:rsidR="001D63ED" w:rsidRDefault="001D63ED" w:rsidP="003459B8">
            <w:pPr>
              <w:spacing w:before="120" w:after="120"/>
            </w:pPr>
            <w:r>
              <w:rPr>
                <w:rFonts w:ascii="Calibri" w:hAnsi="Calibri" w:cs="Calibri"/>
                <w:color w:val="000000"/>
              </w:rPr>
              <w:t xml:space="preserve">ABACAXI fresco, </w:t>
            </w:r>
            <w:r w:rsidRPr="00D51EE0">
              <w:rPr>
                <w:rFonts w:ascii="Calibri" w:hAnsi="Calibri" w:cs="Calibri"/>
                <w:color w:val="000000"/>
              </w:rPr>
              <w:t xml:space="preserve">tipo perola com 70% de maturação, </w:t>
            </w:r>
            <w:r>
              <w:t xml:space="preserve">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 </w:t>
            </w:r>
            <w:r w:rsidRPr="00D51EE0">
              <w:rPr>
                <w:rFonts w:ascii="Calibri" w:hAnsi="Calibri" w:cs="Calibri"/>
                <w:color w:val="000000"/>
              </w:rPr>
              <w:t>por unidade de aproximadamente 1,3kg</w:t>
            </w:r>
            <w:r>
              <w:t>, conforme pedido, com identificação do peso</w:t>
            </w:r>
            <w:r>
              <w:rPr>
                <w:rFonts w:ascii="Calibri" w:hAnsi="Calibri" w:cs="Calibri"/>
                <w:color w:val="000000"/>
              </w:rPr>
              <w:t>.</w:t>
            </w:r>
          </w:p>
        </w:tc>
        <w:tc>
          <w:tcPr>
            <w:tcW w:w="901" w:type="dxa"/>
            <w:vAlign w:val="center"/>
          </w:tcPr>
          <w:p w14:paraId="49B4CAF3" w14:textId="77777777" w:rsidR="001D63ED" w:rsidRDefault="001D63ED" w:rsidP="003459B8">
            <w:pPr>
              <w:spacing w:before="120" w:after="120"/>
            </w:pPr>
            <w:r>
              <w:t>unid.</w:t>
            </w:r>
          </w:p>
        </w:tc>
        <w:tc>
          <w:tcPr>
            <w:tcW w:w="1116" w:type="dxa"/>
            <w:vAlign w:val="center"/>
          </w:tcPr>
          <w:p w14:paraId="37DA9841" w14:textId="77777777" w:rsidR="001D63ED" w:rsidRDefault="001D63ED" w:rsidP="003459B8">
            <w:r>
              <w:t>25.748</w:t>
            </w:r>
          </w:p>
        </w:tc>
      </w:tr>
      <w:tr w:rsidR="001D63ED" w14:paraId="79032E7D" w14:textId="77777777" w:rsidTr="001D63ED">
        <w:trPr>
          <w:trHeight w:val="1374"/>
        </w:trPr>
        <w:tc>
          <w:tcPr>
            <w:tcW w:w="710" w:type="dxa"/>
            <w:vAlign w:val="center"/>
          </w:tcPr>
          <w:p w14:paraId="72A49AA7" w14:textId="77777777" w:rsidR="001D63ED" w:rsidRDefault="001D63ED" w:rsidP="003459B8">
            <w:pPr>
              <w:spacing w:before="120" w:after="120"/>
            </w:pPr>
            <w:r>
              <w:t>3</w:t>
            </w:r>
          </w:p>
        </w:tc>
        <w:tc>
          <w:tcPr>
            <w:tcW w:w="6488" w:type="dxa"/>
            <w:vAlign w:val="center"/>
          </w:tcPr>
          <w:p w14:paraId="2FCDF4AD" w14:textId="77777777" w:rsidR="001D63ED" w:rsidRDefault="001D63ED" w:rsidP="003459B8">
            <w:pPr>
              <w:spacing w:before="120" w:after="120"/>
            </w:pPr>
            <w:r>
              <w:t xml:space="preserve">ABÓBORA, sadia, fresca, </w:t>
            </w:r>
            <w:r>
              <w:rPr>
                <w:rFonts w:ascii="Calibri" w:hAnsi="Calibri" w:cs="Calibri"/>
                <w:color w:val="000000"/>
              </w:rPr>
              <w:t>de primeira</w:t>
            </w:r>
            <w:r w:rsidRPr="00570342">
              <w:rPr>
                <w:rFonts w:ascii="Calibri" w:hAnsi="Calibri" w:cs="Calibri"/>
                <w:color w:val="000000"/>
              </w:rPr>
              <w:t xml:space="preserve"> qualidade, </w:t>
            </w:r>
            <w:r>
              <w:t>intacta e firme, coloração uniforme, aroma e cor típicos da espécie e em perfeito estado de desenvolvimento.</w:t>
            </w:r>
            <w:r>
              <w:rPr>
                <w:rFonts w:ascii="Calibri" w:hAnsi="Calibri" w:cs="Calibri"/>
                <w:color w:val="000000"/>
              </w:rPr>
              <w:t xml:space="preserve"> </w:t>
            </w:r>
            <w:r>
              <w:t>Sem danos que lhe alterem a conformação e a aparência</w:t>
            </w:r>
            <w:r>
              <w:rPr>
                <w:rFonts w:ascii="Calibri" w:hAnsi="Calibri" w:cs="Calibri"/>
                <w:color w:val="000000"/>
              </w:rPr>
              <w:t xml:space="preserve">. </w:t>
            </w:r>
            <w:r>
              <w:t>Isento de sujidades, insetos, parasitas, rachaduras, cortes, perfurações e resíduos de fertilizantes. Entrega em kg, conforme pedido, com identificação do peso.</w:t>
            </w:r>
          </w:p>
        </w:tc>
        <w:tc>
          <w:tcPr>
            <w:tcW w:w="901" w:type="dxa"/>
            <w:vAlign w:val="center"/>
          </w:tcPr>
          <w:p w14:paraId="0B305C01" w14:textId="77777777" w:rsidR="001D63ED" w:rsidRDefault="001D63ED" w:rsidP="003459B8">
            <w:pPr>
              <w:spacing w:before="120" w:after="120"/>
            </w:pPr>
            <w:r>
              <w:t>kg</w:t>
            </w:r>
          </w:p>
        </w:tc>
        <w:tc>
          <w:tcPr>
            <w:tcW w:w="1116" w:type="dxa"/>
            <w:vAlign w:val="center"/>
          </w:tcPr>
          <w:p w14:paraId="59464CF5" w14:textId="77777777" w:rsidR="001D63ED" w:rsidRDefault="001D63ED" w:rsidP="003459B8">
            <w:r>
              <w:t>20.422</w:t>
            </w:r>
          </w:p>
        </w:tc>
      </w:tr>
      <w:tr w:rsidR="001D63ED" w14:paraId="45D4D8EA" w14:textId="77777777" w:rsidTr="001D63ED">
        <w:trPr>
          <w:trHeight w:val="1296"/>
        </w:trPr>
        <w:tc>
          <w:tcPr>
            <w:tcW w:w="710" w:type="dxa"/>
            <w:vAlign w:val="center"/>
          </w:tcPr>
          <w:p w14:paraId="0A1B694D" w14:textId="77777777" w:rsidR="001D63ED" w:rsidRDefault="001D63ED" w:rsidP="003459B8">
            <w:pPr>
              <w:spacing w:before="120" w:after="120"/>
            </w:pPr>
            <w:r>
              <w:t>4</w:t>
            </w:r>
          </w:p>
        </w:tc>
        <w:tc>
          <w:tcPr>
            <w:tcW w:w="6488" w:type="dxa"/>
            <w:vAlign w:val="center"/>
          </w:tcPr>
          <w:p w14:paraId="58A35410" w14:textId="77777777" w:rsidR="001D63ED" w:rsidRDefault="001D63ED" w:rsidP="003459B8">
            <w:pPr>
              <w:spacing w:before="120" w:after="120"/>
            </w:pPr>
            <w:r>
              <w:t xml:space="preserve">ABOBRINHA, sadia, fresca, </w:t>
            </w:r>
            <w:r>
              <w:rPr>
                <w:rFonts w:ascii="Calibri" w:hAnsi="Calibri" w:cs="Calibri"/>
                <w:color w:val="000000"/>
              </w:rPr>
              <w:t>de primeira</w:t>
            </w:r>
            <w:r w:rsidRPr="00570342">
              <w:rPr>
                <w:rFonts w:ascii="Calibri" w:hAnsi="Calibri" w:cs="Calibri"/>
                <w:color w:val="000000"/>
              </w:rPr>
              <w:t xml:space="preserve"> qualidade, </w:t>
            </w:r>
            <w:r>
              <w:t>intacta e firme, coloração uniforme, aroma e cor típicos da espécie e em perfeito estado de desenvolvimento.</w:t>
            </w:r>
            <w:r>
              <w:rPr>
                <w:rFonts w:ascii="Calibri" w:hAnsi="Calibri" w:cs="Calibri"/>
                <w:color w:val="000000"/>
              </w:rPr>
              <w:t xml:space="preserve"> </w:t>
            </w:r>
            <w:r>
              <w:t>Sem danos que lhe alterem a conformação e a aparência</w:t>
            </w:r>
            <w:r>
              <w:rPr>
                <w:rFonts w:ascii="Calibri" w:hAnsi="Calibri" w:cs="Calibri"/>
                <w:color w:val="000000"/>
              </w:rPr>
              <w:t xml:space="preserve">. </w:t>
            </w:r>
            <w:r>
              <w:t>Isento de sujidades, insetos, parasitas, rachaduras, cortes, perfurações e resíduos de fertilizantes. Entrega em kg, conforme pedido, com identificação do peso.</w:t>
            </w:r>
          </w:p>
        </w:tc>
        <w:tc>
          <w:tcPr>
            <w:tcW w:w="901" w:type="dxa"/>
            <w:vAlign w:val="center"/>
          </w:tcPr>
          <w:p w14:paraId="0CDCC048" w14:textId="77777777" w:rsidR="001D63ED" w:rsidRDefault="001D63ED" w:rsidP="003459B8">
            <w:pPr>
              <w:spacing w:before="120" w:after="120"/>
            </w:pPr>
            <w:r>
              <w:t>kg</w:t>
            </w:r>
          </w:p>
        </w:tc>
        <w:tc>
          <w:tcPr>
            <w:tcW w:w="1116" w:type="dxa"/>
            <w:vAlign w:val="center"/>
          </w:tcPr>
          <w:p w14:paraId="0BC9552A" w14:textId="77777777" w:rsidR="001D63ED" w:rsidRDefault="001D63ED" w:rsidP="003459B8">
            <w:r>
              <w:t>13.829</w:t>
            </w:r>
          </w:p>
        </w:tc>
      </w:tr>
      <w:tr w:rsidR="001D63ED" w14:paraId="692B5D90" w14:textId="77777777" w:rsidTr="001D63ED">
        <w:trPr>
          <w:trHeight w:val="317"/>
        </w:trPr>
        <w:tc>
          <w:tcPr>
            <w:tcW w:w="710" w:type="dxa"/>
            <w:vAlign w:val="center"/>
          </w:tcPr>
          <w:p w14:paraId="11926CBE" w14:textId="77777777" w:rsidR="001D63ED" w:rsidRDefault="001D63ED" w:rsidP="003459B8">
            <w:pPr>
              <w:spacing w:before="120" w:after="120"/>
            </w:pPr>
            <w:r>
              <w:t>5</w:t>
            </w:r>
          </w:p>
        </w:tc>
        <w:tc>
          <w:tcPr>
            <w:tcW w:w="6488" w:type="dxa"/>
            <w:vAlign w:val="center"/>
          </w:tcPr>
          <w:p w14:paraId="39625F6F" w14:textId="77777777" w:rsidR="001D63ED" w:rsidRPr="00570342" w:rsidRDefault="001D63ED" w:rsidP="003459B8">
            <w:pPr>
              <w:spacing w:before="120" w:after="120"/>
            </w:pPr>
            <w:r w:rsidRPr="00570342">
              <w:rPr>
                <w:rFonts w:ascii="Calibri" w:hAnsi="Calibri" w:cs="Calibri"/>
                <w:color w:val="000000"/>
              </w:rPr>
              <w:t xml:space="preserve">ACELGA, </w:t>
            </w:r>
            <w:r>
              <w:rPr>
                <w:rFonts w:ascii="Calibri" w:hAnsi="Calibri" w:cs="Calibri"/>
                <w:color w:val="000000"/>
              </w:rPr>
              <w:t>fresca, de primeira</w:t>
            </w:r>
            <w:r w:rsidRPr="00570342">
              <w:rPr>
                <w:rFonts w:ascii="Calibri" w:hAnsi="Calibri" w:cs="Calibri"/>
                <w:color w:val="000000"/>
              </w:rPr>
              <w:t xml:space="preserve"> qualidade, </w:t>
            </w:r>
            <w:r>
              <w:t>intacta e firme, coloração uniforme, aroma e cor típicos da espécie e em perfeito estado de desenvolvimento.</w:t>
            </w:r>
            <w:r>
              <w:rPr>
                <w:rFonts w:ascii="Calibri" w:hAnsi="Calibri" w:cs="Calibri"/>
                <w:color w:val="000000"/>
              </w:rPr>
              <w:t xml:space="preserve"> </w:t>
            </w:r>
            <w:r>
              <w:t>Sem danos que lhe alterem a conformação e a aparência</w:t>
            </w:r>
            <w:r>
              <w:rPr>
                <w:rFonts w:ascii="Calibri" w:hAnsi="Calibri" w:cs="Calibri"/>
                <w:color w:val="000000"/>
              </w:rPr>
              <w:t xml:space="preserve">. </w:t>
            </w:r>
            <w:r>
              <w:t xml:space="preserve">Isento de sujidades, insetos, parasitas, rachaduras, cortes, perfurações e resíduos de fertilizantes. </w:t>
            </w:r>
            <w:r w:rsidRPr="00F90885">
              <w:t>Entrega</w:t>
            </w:r>
            <w:r w:rsidRPr="00F90885">
              <w:rPr>
                <w:rFonts w:ascii="Calibri" w:hAnsi="Calibri" w:cs="Calibri"/>
                <w:color w:val="000000"/>
              </w:rPr>
              <w:t xml:space="preserve"> em unidades de aproximadamente 500 g cada,</w:t>
            </w:r>
            <w:r w:rsidRPr="00F90885">
              <w:t xml:space="preserve"> conforme pedido, com</w:t>
            </w:r>
            <w:r>
              <w:t xml:space="preserve"> identificação do peso</w:t>
            </w:r>
            <w:r>
              <w:rPr>
                <w:rFonts w:ascii="Calibri" w:hAnsi="Calibri" w:cs="Calibri"/>
                <w:color w:val="000000"/>
              </w:rPr>
              <w:t>.</w:t>
            </w:r>
          </w:p>
        </w:tc>
        <w:tc>
          <w:tcPr>
            <w:tcW w:w="901" w:type="dxa"/>
            <w:vAlign w:val="center"/>
          </w:tcPr>
          <w:p w14:paraId="0DF3F7D3" w14:textId="77777777" w:rsidR="001D63ED" w:rsidRDefault="001D63ED" w:rsidP="003459B8">
            <w:pPr>
              <w:spacing w:before="120" w:after="120"/>
            </w:pPr>
            <w:r>
              <w:t>unid.</w:t>
            </w:r>
          </w:p>
        </w:tc>
        <w:tc>
          <w:tcPr>
            <w:tcW w:w="1116" w:type="dxa"/>
            <w:vAlign w:val="center"/>
          </w:tcPr>
          <w:p w14:paraId="63770C9A" w14:textId="77777777" w:rsidR="001D63ED" w:rsidRDefault="001D63ED" w:rsidP="003459B8">
            <w:r>
              <w:t>11.555</w:t>
            </w:r>
          </w:p>
        </w:tc>
      </w:tr>
      <w:tr w:rsidR="001D63ED" w14:paraId="5DB1DF63" w14:textId="77777777" w:rsidTr="001D63ED">
        <w:trPr>
          <w:trHeight w:val="2160"/>
        </w:trPr>
        <w:tc>
          <w:tcPr>
            <w:tcW w:w="710" w:type="dxa"/>
            <w:vAlign w:val="center"/>
          </w:tcPr>
          <w:p w14:paraId="3FB1538D" w14:textId="77777777" w:rsidR="001D63ED" w:rsidRDefault="001D63ED" w:rsidP="003459B8">
            <w:pPr>
              <w:spacing w:before="120" w:after="120"/>
            </w:pPr>
            <w:r>
              <w:t>6</w:t>
            </w:r>
          </w:p>
        </w:tc>
        <w:tc>
          <w:tcPr>
            <w:tcW w:w="6488" w:type="dxa"/>
            <w:vAlign w:val="center"/>
          </w:tcPr>
          <w:p w14:paraId="10DF13D4" w14:textId="77777777" w:rsidR="001D63ED" w:rsidRPr="00F90885" w:rsidRDefault="001D63ED" w:rsidP="003459B8">
            <w:pPr>
              <w:spacing w:before="120" w:after="120"/>
            </w:pPr>
            <w:r w:rsidRPr="00F90885">
              <w:t>AGRIÃO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 Entrega</w:t>
            </w:r>
            <w:r w:rsidRPr="00F90885">
              <w:rPr>
                <w:rFonts w:ascii="Calibri" w:hAnsi="Calibri" w:cs="Calibri"/>
                <w:color w:val="000000"/>
              </w:rPr>
              <w:t xml:space="preserve"> em maços de aproximadamente 200 g cada,</w:t>
            </w:r>
            <w:r w:rsidRPr="00F90885">
              <w:t xml:space="preserve"> conforme pedido, com identificação do peso</w:t>
            </w:r>
            <w:r w:rsidRPr="00F90885">
              <w:rPr>
                <w:rFonts w:ascii="Calibri" w:hAnsi="Calibri" w:cs="Calibri"/>
                <w:color w:val="000000"/>
              </w:rPr>
              <w:t>.</w:t>
            </w:r>
          </w:p>
        </w:tc>
        <w:tc>
          <w:tcPr>
            <w:tcW w:w="901" w:type="dxa"/>
            <w:vAlign w:val="center"/>
          </w:tcPr>
          <w:p w14:paraId="59086A0E" w14:textId="77777777" w:rsidR="001D63ED" w:rsidRPr="00F90885" w:rsidRDefault="001D63ED" w:rsidP="003459B8">
            <w:pPr>
              <w:spacing w:before="120" w:after="120"/>
            </w:pPr>
            <w:r w:rsidRPr="00F90885">
              <w:t>maço</w:t>
            </w:r>
          </w:p>
        </w:tc>
        <w:tc>
          <w:tcPr>
            <w:tcW w:w="1116" w:type="dxa"/>
            <w:vAlign w:val="center"/>
          </w:tcPr>
          <w:p w14:paraId="32D98436" w14:textId="77777777" w:rsidR="001D63ED" w:rsidRDefault="001D63ED" w:rsidP="003459B8">
            <w:r>
              <w:t>6.927</w:t>
            </w:r>
          </w:p>
        </w:tc>
      </w:tr>
      <w:tr w:rsidR="001D63ED" w14:paraId="5CD9B43C" w14:textId="77777777" w:rsidTr="001D63ED">
        <w:trPr>
          <w:trHeight w:val="875"/>
        </w:trPr>
        <w:tc>
          <w:tcPr>
            <w:tcW w:w="710" w:type="dxa"/>
            <w:vAlign w:val="center"/>
          </w:tcPr>
          <w:p w14:paraId="0BD3B5A8" w14:textId="77777777" w:rsidR="001D63ED" w:rsidRDefault="001D63ED" w:rsidP="003459B8">
            <w:pPr>
              <w:spacing w:before="120" w:after="120"/>
            </w:pPr>
            <w:r>
              <w:lastRenderedPageBreak/>
              <w:t>7</w:t>
            </w:r>
          </w:p>
        </w:tc>
        <w:tc>
          <w:tcPr>
            <w:tcW w:w="6488" w:type="dxa"/>
            <w:vAlign w:val="center"/>
          </w:tcPr>
          <w:p w14:paraId="53EC9598" w14:textId="77777777" w:rsidR="001D63ED" w:rsidRDefault="001D63ED" w:rsidP="003459B8">
            <w:pPr>
              <w:spacing w:before="120" w:after="120"/>
            </w:pPr>
            <w:r>
              <w:t>ALFACE fresca, de primeira qualidade, folhas íntegras, coloração uniforme, aroma e cor típicos da espécie e em perfeito estado de desenvolvimento. Sem danos que lhe alterem a conformação e a aparência. Isento de sujidades, insetos, parasitas, rachaduras, cortes, perfurações e resíduos de fertilizantes</w:t>
            </w:r>
            <w:r w:rsidRPr="00F90885">
              <w:t>. Entrega</w:t>
            </w:r>
            <w:r w:rsidRPr="00F90885">
              <w:rPr>
                <w:rFonts w:ascii="Calibri" w:hAnsi="Calibri" w:cs="Calibri"/>
                <w:color w:val="000000"/>
              </w:rPr>
              <w:t xml:space="preserve"> em unidades de aproximadamente 300 g cada,</w:t>
            </w:r>
            <w:r w:rsidRPr="00F90885">
              <w:t xml:space="preserve"> conforme pedido, com</w:t>
            </w:r>
            <w:r>
              <w:t xml:space="preserve"> identificação do peso</w:t>
            </w:r>
            <w:r>
              <w:rPr>
                <w:rFonts w:ascii="Calibri" w:hAnsi="Calibri" w:cs="Calibri"/>
                <w:color w:val="000000"/>
              </w:rPr>
              <w:t>.</w:t>
            </w:r>
          </w:p>
        </w:tc>
        <w:tc>
          <w:tcPr>
            <w:tcW w:w="901" w:type="dxa"/>
            <w:vAlign w:val="center"/>
          </w:tcPr>
          <w:p w14:paraId="3633BE76" w14:textId="77777777" w:rsidR="001D63ED" w:rsidRDefault="001D63ED" w:rsidP="003459B8">
            <w:pPr>
              <w:spacing w:before="120"/>
            </w:pPr>
          </w:p>
          <w:p w14:paraId="7A1E9153" w14:textId="77777777" w:rsidR="001D63ED" w:rsidRDefault="001D63ED" w:rsidP="003459B8">
            <w:pPr>
              <w:spacing w:before="120" w:after="120"/>
            </w:pPr>
            <w:r>
              <w:t>unid.</w:t>
            </w:r>
          </w:p>
        </w:tc>
        <w:tc>
          <w:tcPr>
            <w:tcW w:w="1116" w:type="dxa"/>
            <w:vAlign w:val="center"/>
          </w:tcPr>
          <w:p w14:paraId="01BA22E7" w14:textId="77777777" w:rsidR="001D63ED" w:rsidRDefault="001D63ED" w:rsidP="003459B8">
            <w:r>
              <w:t>11.555</w:t>
            </w:r>
          </w:p>
        </w:tc>
      </w:tr>
      <w:tr w:rsidR="001D63ED" w14:paraId="240AD2B8" w14:textId="77777777" w:rsidTr="001D63ED">
        <w:trPr>
          <w:trHeight w:val="1298"/>
        </w:trPr>
        <w:tc>
          <w:tcPr>
            <w:tcW w:w="710" w:type="dxa"/>
            <w:vAlign w:val="center"/>
          </w:tcPr>
          <w:p w14:paraId="26E4441B" w14:textId="77777777" w:rsidR="001D63ED" w:rsidRDefault="001D63ED" w:rsidP="003459B8">
            <w:pPr>
              <w:spacing w:before="120" w:after="120"/>
            </w:pPr>
            <w:r>
              <w:t>8</w:t>
            </w:r>
          </w:p>
        </w:tc>
        <w:tc>
          <w:tcPr>
            <w:tcW w:w="6488" w:type="dxa"/>
            <w:vAlign w:val="center"/>
          </w:tcPr>
          <w:p w14:paraId="1E159647" w14:textId="77777777" w:rsidR="001D63ED" w:rsidRDefault="001D63ED" w:rsidP="003459B8">
            <w:pPr>
              <w:spacing w:before="120" w:after="120"/>
            </w:pPr>
            <w:r>
              <w:t xml:space="preserve">ALHO </w:t>
            </w:r>
            <w:r w:rsidRPr="00CD67EB">
              <w:rPr>
                <w:i/>
              </w:rPr>
              <w:t>in natura</w:t>
            </w:r>
            <w:r>
              <w:t>, bulbo inteiro, nacional, firme e intacto, sem lesões de origem física ou mecânica, perfurações e cortes, tamanho e coloração uniformes, devendo ser bem desenvolvido. Isento de sujidades, parasitas e larvas, acondicionados em sacos plásticos resistentes. Entrega em kg, conforme pedido, com identificação do peso.</w:t>
            </w:r>
          </w:p>
        </w:tc>
        <w:tc>
          <w:tcPr>
            <w:tcW w:w="901" w:type="dxa"/>
            <w:vAlign w:val="center"/>
          </w:tcPr>
          <w:p w14:paraId="3D32ECCC" w14:textId="77777777" w:rsidR="001D63ED" w:rsidRDefault="001D63ED" w:rsidP="003459B8">
            <w:pPr>
              <w:spacing w:before="120" w:after="120"/>
            </w:pPr>
            <w:r>
              <w:t>kg</w:t>
            </w:r>
          </w:p>
        </w:tc>
        <w:tc>
          <w:tcPr>
            <w:tcW w:w="1116" w:type="dxa"/>
            <w:vAlign w:val="center"/>
          </w:tcPr>
          <w:p w14:paraId="65B32121" w14:textId="77777777" w:rsidR="001D63ED" w:rsidRDefault="001D63ED" w:rsidP="003459B8">
            <w:r>
              <w:t>15.895</w:t>
            </w:r>
          </w:p>
        </w:tc>
      </w:tr>
      <w:tr w:rsidR="001D63ED" w14:paraId="4FA610EB" w14:textId="77777777" w:rsidTr="001D63ED">
        <w:trPr>
          <w:trHeight w:val="1406"/>
        </w:trPr>
        <w:tc>
          <w:tcPr>
            <w:tcW w:w="710" w:type="dxa"/>
            <w:vAlign w:val="center"/>
          </w:tcPr>
          <w:p w14:paraId="4E42AD9E" w14:textId="77777777" w:rsidR="001D63ED" w:rsidRDefault="001D63ED" w:rsidP="003459B8">
            <w:pPr>
              <w:spacing w:before="120" w:after="120"/>
            </w:pPr>
            <w:r>
              <w:t>9</w:t>
            </w:r>
          </w:p>
        </w:tc>
        <w:tc>
          <w:tcPr>
            <w:tcW w:w="6488" w:type="dxa"/>
            <w:vAlign w:val="center"/>
          </w:tcPr>
          <w:p w14:paraId="6F0B58E4" w14:textId="77777777" w:rsidR="001D63ED" w:rsidRPr="00E635AE" w:rsidRDefault="001D63ED" w:rsidP="003459B8">
            <w:pPr>
              <w:spacing w:before="120" w:after="120"/>
            </w:pPr>
            <w:r>
              <w:rPr>
                <w:rFonts w:ascii="Calibri" w:hAnsi="Calibri" w:cs="Calibri"/>
                <w:color w:val="000000"/>
              </w:rPr>
              <w:t xml:space="preserve">ALHO DESCASCADO REFRIGERADO, </w:t>
            </w:r>
            <w:r w:rsidRPr="00E635AE">
              <w:rPr>
                <w:rFonts w:ascii="Calibri" w:hAnsi="Calibri" w:cs="Calibri"/>
                <w:color w:val="000000"/>
              </w:rPr>
              <w:t>de classificação extra, ótima qualidade,</w:t>
            </w:r>
            <w:r>
              <w:rPr>
                <w:rFonts w:ascii="Calibri" w:hAnsi="Calibri" w:cs="Calibri"/>
                <w:color w:val="000000"/>
              </w:rPr>
              <w:t xml:space="preserve"> graúdo, sem defeitos, sem broto e </w:t>
            </w:r>
            <w:r w:rsidRPr="00E635AE">
              <w:rPr>
                <w:rFonts w:ascii="Calibri" w:hAnsi="Calibri" w:cs="Calibri"/>
                <w:color w:val="000000"/>
              </w:rPr>
              <w:t>sem lesões de origem física ou mecânica</w:t>
            </w:r>
            <w:r>
              <w:rPr>
                <w:rFonts w:ascii="Calibri" w:hAnsi="Calibri" w:cs="Calibri"/>
                <w:color w:val="000000"/>
              </w:rPr>
              <w:t xml:space="preserve">. </w:t>
            </w:r>
            <w:r>
              <w:t>Isento de</w:t>
            </w:r>
            <w:r w:rsidRPr="00E635AE">
              <w:rPr>
                <w:rFonts w:ascii="Calibri" w:hAnsi="Calibri" w:cs="Calibri"/>
                <w:color w:val="000000"/>
              </w:rPr>
              <w:t xml:space="preserve"> material terroso ou sujidade, livre</w:t>
            </w:r>
            <w:r>
              <w:rPr>
                <w:rFonts w:ascii="Calibri" w:hAnsi="Calibri" w:cs="Calibri"/>
                <w:color w:val="000000"/>
              </w:rPr>
              <w:t xml:space="preserve"> de substância tóxica ou nociva</w:t>
            </w:r>
            <w:r w:rsidRPr="00E635AE">
              <w:rPr>
                <w:rFonts w:ascii="Calibri" w:hAnsi="Calibri" w:cs="Calibri"/>
                <w:color w:val="000000"/>
              </w:rPr>
              <w:t>, sem ponto de bolores, parasitas ou larvas, com aspecto</w:t>
            </w:r>
            <w:r>
              <w:rPr>
                <w:rFonts w:ascii="Calibri" w:hAnsi="Calibri" w:cs="Calibri"/>
                <w:color w:val="000000"/>
              </w:rPr>
              <w:t>,</w:t>
            </w:r>
            <w:r w:rsidRPr="00E635AE">
              <w:rPr>
                <w:rFonts w:ascii="Calibri" w:hAnsi="Calibri" w:cs="Calibri"/>
                <w:color w:val="000000"/>
              </w:rPr>
              <w:t xml:space="preserve"> cor e cheiro próprio.</w:t>
            </w:r>
            <w:r>
              <w:rPr>
                <w:rFonts w:ascii="Calibri" w:hAnsi="Calibri" w:cs="Calibri"/>
                <w:color w:val="000000"/>
              </w:rPr>
              <w:t xml:space="preserve"> Deverá</w:t>
            </w:r>
            <w:r w:rsidRPr="00E635AE">
              <w:rPr>
                <w:rFonts w:ascii="Calibri" w:hAnsi="Calibri" w:cs="Calibri"/>
                <w:color w:val="000000"/>
              </w:rPr>
              <w:t xml:space="preserve"> atender a resolução ANVISA 23/2000 e portaria 242/1992 do ministério da agricultura.  </w:t>
            </w:r>
            <w:r>
              <w:rPr>
                <w:rFonts w:ascii="Calibri" w:hAnsi="Calibri" w:cs="Calibri"/>
                <w:color w:val="000000"/>
              </w:rPr>
              <w:t xml:space="preserve">Entrega em </w:t>
            </w:r>
            <w:r w:rsidRPr="00E635AE">
              <w:rPr>
                <w:rFonts w:ascii="Calibri" w:hAnsi="Calibri" w:cs="Calibri"/>
                <w:color w:val="000000"/>
              </w:rPr>
              <w:t>embalagem de polietileno atóxico, resistente, hermeticamente selado, pesando 1 kg.</w:t>
            </w:r>
          </w:p>
        </w:tc>
        <w:tc>
          <w:tcPr>
            <w:tcW w:w="901" w:type="dxa"/>
            <w:vAlign w:val="center"/>
          </w:tcPr>
          <w:p w14:paraId="215E2282" w14:textId="77777777" w:rsidR="001D63ED" w:rsidRDefault="001D63ED" w:rsidP="003459B8">
            <w:pPr>
              <w:spacing w:before="120" w:after="120"/>
            </w:pPr>
            <w:proofErr w:type="spellStart"/>
            <w:r>
              <w:t>pct</w:t>
            </w:r>
            <w:proofErr w:type="spellEnd"/>
          </w:p>
        </w:tc>
        <w:tc>
          <w:tcPr>
            <w:tcW w:w="1116" w:type="dxa"/>
            <w:vAlign w:val="center"/>
          </w:tcPr>
          <w:p w14:paraId="335E9C7C" w14:textId="77777777" w:rsidR="001D63ED" w:rsidRDefault="001D63ED" w:rsidP="003459B8">
            <w:r>
              <w:t>14.056</w:t>
            </w:r>
          </w:p>
        </w:tc>
      </w:tr>
      <w:tr w:rsidR="001D63ED" w14:paraId="620ACA99" w14:textId="77777777" w:rsidTr="001D63ED">
        <w:trPr>
          <w:trHeight w:val="601"/>
        </w:trPr>
        <w:tc>
          <w:tcPr>
            <w:tcW w:w="710" w:type="dxa"/>
            <w:vAlign w:val="center"/>
          </w:tcPr>
          <w:p w14:paraId="30E3F957" w14:textId="77777777" w:rsidR="001D63ED" w:rsidRDefault="001D63ED" w:rsidP="003459B8">
            <w:pPr>
              <w:spacing w:before="120" w:after="120"/>
            </w:pPr>
            <w:r>
              <w:t>10</w:t>
            </w:r>
          </w:p>
        </w:tc>
        <w:tc>
          <w:tcPr>
            <w:tcW w:w="6488" w:type="dxa"/>
            <w:vAlign w:val="center"/>
          </w:tcPr>
          <w:p w14:paraId="34E13CA6" w14:textId="77777777" w:rsidR="001D63ED" w:rsidRPr="00C93EF8" w:rsidRDefault="001D63ED" w:rsidP="003459B8">
            <w:pPr>
              <w:spacing w:before="120" w:after="120"/>
              <w:rPr>
                <w:rFonts w:ascii="Calibri" w:hAnsi="Calibri" w:cs="Calibri"/>
                <w:color w:val="000000"/>
              </w:rPr>
            </w:pPr>
            <w:r w:rsidRPr="00A60132">
              <w:rPr>
                <w:rFonts w:ascii="Calibri" w:hAnsi="Calibri" w:cs="Calibri"/>
                <w:color w:val="000000"/>
              </w:rPr>
              <w:t>AMEIXA VERMELHA</w:t>
            </w:r>
            <w:r>
              <w:rPr>
                <w:rFonts w:ascii="Calibri" w:hAnsi="Calibri" w:cs="Calibri"/>
                <w:color w:val="000000"/>
              </w:rPr>
              <w:t xml:space="preserve"> fresca, de primeira qualidade, </w:t>
            </w:r>
            <w:r w:rsidRPr="00A60132">
              <w:rPr>
                <w:rFonts w:ascii="Calibri" w:hAnsi="Calibri" w:cs="Calibri"/>
                <w:color w:val="000000"/>
              </w:rPr>
              <w:t>madura</w:t>
            </w:r>
            <w:r>
              <w:rPr>
                <w:rFonts w:ascii="Calibri" w:hAnsi="Calibri" w:cs="Calibri"/>
                <w:color w:val="000000"/>
              </w:rPr>
              <w:t xml:space="preserve">, </w:t>
            </w:r>
            <w:r w:rsidRPr="00A60132">
              <w:rPr>
                <w:rFonts w:ascii="Calibri" w:hAnsi="Calibri" w:cs="Calibri"/>
                <w:color w:val="000000"/>
              </w:rPr>
              <w:t>tamanh</w:t>
            </w:r>
            <w:r>
              <w:rPr>
                <w:rFonts w:ascii="Calibri" w:hAnsi="Calibri" w:cs="Calibri"/>
                <w:color w:val="000000"/>
              </w:rPr>
              <w:t>o</w:t>
            </w:r>
            <w:r w:rsidRPr="00A60132">
              <w:rPr>
                <w:rFonts w:ascii="Calibri" w:hAnsi="Calibri" w:cs="Calibri"/>
                <w:color w:val="000000"/>
              </w:rPr>
              <w:t xml:space="preserve"> e coloração uniformes, com polpa firme e intacta. </w:t>
            </w:r>
            <w:r>
              <w:t xml:space="preserve">Sem danos que lhe alterem a conformação e a aparência. Isento de sujidades, insetos, parasitas, rachaduras, cortes, perfurações e resíduos de fertilizantes. Entrega </w:t>
            </w:r>
            <w:r>
              <w:rPr>
                <w:rFonts w:ascii="Calibri" w:hAnsi="Calibri" w:cs="Calibri"/>
                <w:color w:val="000000"/>
              </w:rPr>
              <w:t xml:space="preserve">em </w:t>
            </w:r>
            <w:r w:rsidRPr="00D51EE0">
              <w:rPr>
                <w:rFonts w:ascii="Calibri" w:hAnsi="Calibri" w:cs="Calibri"/>
                <w:color w:val="000000"/>
              </w:rPr>
              <w:t>kg</w:t>
            </w:r>
            <w:r>
              <w:t>, conforme pedido, com identificação do peso</w:t>
            </w:r>
            <w:r>
              <w:rPr>
                <w:rFonts w:ascii="Calibri" w:hAnsi="Calibri" w:cs="Calibri"/>
                <w:color w:val="000000"/>
              </w:rPr>
              <w:t>.</w:t>
            </w:r>
            <w:r w:rsidRPr="00A60132">
              <w:rPr>
                <w:rFonts w:ascii="Calibri" w:hAnsi="Calibri" w:cs="Calibri"/>
                <w:color w:val="000000"/>
              </w:rPr>
              <w:t xml:space="preserve"> *</w:t>
            </w:r>
            <w:r>
              <w:rPr>
                <w:rFonts w:ascii="Calibri" w:hAnsi="Calibri" w:cs="Calibri"/>
                <w:color w:val="000000"/>
              </w:rPr>
              <w:t>A</w:t>
            </w:r>
            <w:r w:rsidRPr="00A60132">
              <w:rPr>
                <w:rFonts w:ascii="Calibri" w:hAnsi="Calibri" w:cs="Calibri"/>
                <w:color w:val="000000"/>
              </w:rPr>
              <w:t>quisição apenas em dezembro ou época festiva</w:t>
            </w:r>
            <w:r>
              <w:rPr>
                <w:rFonts w:ascii="Calibri" w:hAnsi="Calibri" w:cs="Calibri"/>
                <w:color w:val="000000"/>
              </w:rPr>
              <w:t>.</w:t>
            </w:r>
          </w:p>
        </w:tc>
        <w:tc>
          <w:tcPr>
            <w:tcW w:w="901" w:type="dxa"/>
            <w:vAlign w:val="center"/>
          </w:tcPr>
          <w:p w14:paraId="3FE06F11" w14:textId="77777777" w:rsidR="001D63ED" w:rsidRDefault="001D63ED" w:rsidP="003459B8">
            <w:pPr>
              <w:spacing w:before="120" w:after="120"/>
            </w:pPr>
            <w:r>
              <w:t>kg</w:t>
            </w:r>
          </w:p>
        </w:tc>
        <w:tc>
          <w:tcPr>
            <w:tcW w:w="1116" w:type="dxa"/>
            <w:vAlign w:val="center"/>
          </w:tcPr>
          <w:p w14:paraId="2011B2F3" w14:textId="77777777" w:rsidR="001D63ED" w:rsidRDefault="001D63ED" w:rsidP="003459B8">
            <w:r>
              <w:t>30.531</w:t>
            </w:r>
          </w:p>
        </w:tc>
      </w:tr>
      <w:tr w:rsidR="001D63ED" w14:paraId="116A4CDF" w14:textId="77777777" w:rsidTr="001D63ED">
        <w:trPr>
          <w:trHeight w:val="317"/>
        </w:trPr>
        <w:tc>
          <w:tcPr>
            <w:tcW w:w="710" w:type="dxa"/>
            <w:vAlign w:val="center"/>
          </w:tcPr>
          <w:p w14:paraId="530B43DF" w14:textId="77777777" w:rsidR="001D63ED" w:rsidRPr="00A60132" w:rsidRDefault="001D63ED" w:rsidP="003459B8">
            <w:pPr>
              <w:spacing w:before="120" w:after="120"/>
            </w:pPr>
            <w:r>
              <w:t>11</w:t>
            </w:r>
          </w:p>
        </w:tc>
        <w:tc>
          <w:tcPr>
            <w:tcW w:w="6488" w:type="dxa"/>
            <w:vAlign w:val="center"/>
          </w:tcPr>
          <w:p w14:paraId="72379840" w14:textId="77777777" w:rsidR="001D63ED" w:rsidRPr="003B0CDE" w:rsidRDefault="001D63ED" w:rsidP="003459B8">
            <w:pPr>
              <w:spacing w:before="120" w:after="120"/>
            </w:pPr>
            <w:r w:rsidRPr="00A60132">
              <w:rPr>
                <w:rFonts w:ascii="Calibri" w:hAnsi="Calibri" w:cs="Calibri"/>
                <w:color w:val="000000"/>
              </w:rPr>
              <w:t>BATATA BAROA</w:t>
            </w:r>
            <w:r>
              <w:rPr>
                <w:rFonts w:ascii="Calibri" w:hAnsi="Calibri" w:cs="Calibri"/>
                <w:color w:val="000000"/>
              </w:rPr>
              <w:t>, lisa,</w:t>
            </w:r>
            <w:r w:rsidRPr="00A60132">
              <w:rPr>
                <w:rFonts w:ascii="Calibri" w:hAnsi="Calibri" w:cs="Calibri"/>
                <w:color w:val="000000"/>
              </w:rPr>
              <w:t xml:space="preserve"> </w:t>
            </w:r>
            <w:r>
              <w:t xml:space="preserve">de primeira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 </w:t>
            </w:r>
          </w:p>
        </w:tc>
        <w:tc>
          <w:tcPr>
            <w:tcW w:w="901" w:type="dxa"/>
            <w:vAlign w:val="center"/>
          </w:tcPr>
          <w:p w14:paraId="59D8D213" w14:textId="77777777" w:rsidR="001D63ED" w:rsidRDefault="001D63ED" w:rsidP="003459B8">
            <w:pPr>
              <w:spacing w:before="120" w:after="120"/>
            </w:pPr>
            <w:r>
              <w:t>kg</w:t>
            </w:r>
          </w:p>
        </w:tc>
        <w:tc>
          <w:tcPr>
            <w:tcW w:w="1116" w:type="dxa"/>
            <w:vAlign w:val="center"/>
          </w:tcPr>
          <w:p w14:paraId="6E00026F" w14:textId="77777777" w:rsidR="001D63ED" w:rsidRDefault="001D63ED" w:rsidP="003459B8">
            <w:r>
              <w:t>18.806</w:t>
            </w:r>
          </w:p>
        </w:tc>
      </w:tr>
      <w:tr w:rsidR="001D63ED" w14:paraId="354DD147" w14:textId="77777777" w:rsidTr="001D63ED">
        <w:trPr>
          <w:trHeight w:val="1703"/>
        </w:trPr>
        <w:tc>
          <w:tcPr>
            <w:tcW w:w="710" w:type="dxa"/>
            <w:vAlign w:val="center"/>
          </w:tcPr>
          <w:p w14:paraId="3613B3E5" w14:textId="77777777" w:rsidR="001D63ED" w:rsidRDefault="001D63ED" w:rsidP="003459B8">
            <w:pPr>
              <w:spacing w:before="120" w:after="120"/>
            </w:pPr>
            <w:r>
              <w:lastRenderedPageBreak/>
              <w:t>12</w:t>
            </w:r>
          </w:p>
        </w:tc>
        <w:tc>
          <w:tcPr>
            <w:tcW w:w="6488" w:type="dxa"/>
            <w:vAlign w:val="center"/>
          </w:tcPr>
          <w:p w14:paraId="2CE92A77" w14:textId="77777777" w:rsidR="001D63ED" w:rsidRDefault="001D63ED" w:rsidP="003459B8">
            <w:pPr>
              <w:spacing w:before="120" w:after="120"/>
            </w:pPr>
            <w:r>
              <w:t>BATATA COMUM, lisa, de primeira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901" w:type="dxa"/>
            <w:vAlign w:val="center"/>
          </w:tcPr>
          <w:p w14:paraId="080EDBA5" w14:textId="77777777" w:rsidR="001D63ED" w:rsidRDefault="001D63ED" w:rsidP="003459B8">
            <w:pPr>
              <w:spacing w:before="120" w:after="120"/>
            </w:pPr>
            <w:r>
              <w:t>kg</w:t>
            </w:r>
          </w:p>
        </w:tc>
        <w:tc>
          <w:tcPr>
            <w:tcW w:w="1116" w:type="dxa"/>
            <w:vAlign w:val="center"/>
          </w:tcPr>
          <w:p w14:paraId="3D0CF633" w14:textId="77777777" w:rsidR="001D63ED" w:rsidRDefault="001D63ED" w:rsidP="003459B8">
            <w:r>
              <w:t>24.858</w:t>
            </w:r>
          </w:p>
        </w:tc>
      </w:tr>
      <w:tr w:rsidR="001D63ED" w14:paraId="6050D690" w14:textId="77777777" w:rsidTr="001D63ED">
        <w:trPr>
          <w:trHeight w:val="1292"/>
        </w:trPr>
        <w:tc>
          <w:tcPr>
            <w:tcW w:w="710" w:type="dxa"/>
            <w:vAlign w:val="center"/>
          </w:tcPr>
          <w:p w14:paraId="056266F7" w14:textId="77777777" w:rsidR="001D63ED" w:rsidRDefault="001D63ED" w:rsidP="003459B8">
            <w:pPr>
              <w:spacing w:before="120" w:after="120"/>
            </w:pPr>
            <w:r>
              <w:t>13</w:t>
            </w:r>
          </w:p>
        </w:tc>
        <w:tc>
          <w:tcPr>
            <w:tcW w:w="6488" w:type="dxa"/>
            <w:vAlign w:val="center"/>
          </w:tcPr>
          <w:p w14:paraId="2B14C0DD" w14:textId="77777777" w:rsidR="001D63ED" w:rsidRDefault="001D63ED" w:rsidP="003459B8">
            <w:pPr>
              <w:spacing w:before="120" w:after="120"/>
            </w:pPr>
            <w:r>
              <w:t>BATATA DOCE, lisa, de primeira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901" w:type="dxa"/>
            <w:vAlign w:val="center"/>
          </w:tcPr>
          <w:p w14:paraId="56379B6D" w14:textId="77777777" w:rsidR="001D63ED" w:rsidRDefault="001D63ED" w:rsidP="003459B8">
            <w:pPr>
              <w:spacing w:before="120"/>
            </w:pPr>
          </w:p>
          <w:p w14:paraId="2E5286D4" w14:textId="77777777" w:rsidR="001D63ED" w:rsidRDefault="001D63ED" w:rsidP="003459B8">
            <w:pPr>
              <w:spacing w:before="120" w:after="120"/>
            </w:pPr>
            <w:r>
              <w:t>kg</w:t>
            </w:r>
          </w:p>
        </w:tc>
        <w:tc>
          <w:tcPr>
            <w:tcW w:w="1116" w:type="dxa"/>
            <w:vAlign w:val="center"/>
          </w:tcPr>
          <w:p w14:paraId="2F0B51E0" w14:textId="77777777" w:rsidR="001D63ED" w:rsidRDefault="001D63ED" w:rsidP="003459B8">
            <w:r>
              <w:t>10.725</w:t>
            </w:r>
          </w:p>
        </w:tc>
      </w:tr>
      <w:tr w:rsidR="001D63ED" w14:paraId="582F5238" w14:textId="77777777" w:rsidTr="001D63ED">
        <w:trPr>
          <w:trHeight w:val="839"/>
        </w:trPr>
        <w:tc>
          <w:tcPr>
            <w:tcW w:w="710" w:type="dxa"/>
            <w:vAlign w:val="center"/>
          </w:tcPr>
          <w:p w14:paraId="18444A80" w14:textId="77777777" w:rsidR="001D63ED" w:rsidRDefault="001D63ED" w:rsidP="003459B8">
            <w:pPr>
              <w:spacing w:before="120" w:after="120"/>
            </w:pPr>
            <w:r>
              <w:t>14</w:t>
            </w:r>
          </w:p>
        </w:tc>
        <w:tc>
          <w:tcPr>
            <w:tcW w:w="6488" w:type="dxa"/>
            <w:vAlign w:val="center"/>
          </w:tcPr>
          <w:p w14:paraId="0EEAD177" w14:textId="77777777" w:rsidR="001D63ED" w:rsidRDefault="001D63ED" w:rsidP="003459B8">
            <w:pPr>
              <w:spacing w:before="120" w:after="120"/>
            </w:pPr>
            <w:r>
              <w:t>BERINJELA, frescas de ótima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901" w:type="dxa"/>
            <w:vAlign w:val="center"/>
          </w:tcPr>
          <w:p w14:paraId="61728836" w14:textId="77777777" w:rsidR="001D63ED" w:rsidRDefault="001D63ED" w:rsidP="003459B8">
            <w:pPr>
              <w:spacing w:before="120"/>
            </w:pPr>
          </w:p>
          <w:p w14:paraId="01E0727D" w14:textId="77777777" w:rsidR="001D63ED" w:rsidRDefault="001D63ED" w:rsidP="003459B8">
            <w:pPr>
              <w:spacing w:before="120" w:after="120"/>
            </w:pPr>
            <w:r>
              <w:t>kg</w:t>
            </w:r>
          </w:p>
        </w:tc>
        <w:tc>
          <w:tcPr>
            <w:tcW w:w="1116" w:type="dxa"/>
            <w:vAlign w:val="center"/>
          </w:tcPr>
          <w:p w14:paraId="1A94C3FC" w14:textId="77777777" w:rsidR="001D63ED" w:rsidRDefault="001D63ED" w:rsidP="003459B8">
            <w:r>
              <w:t>10.683</w:t>
            </w:r>
          </w:p>
        </w:tc>
      </w:tr>
      <w:tr w:rsidR="001D63ED" w14:paraId="366735A6" w14:textId="77777777" w:rsidTr="001D63ED">
        <w:trPr>
          <w:trHeight w:val="1833"/>
        </w:trPr>
        <w:tc>
          <w:tcPr>
            <w:tcW w:w="710" w:type="dxa"/>
            <w:vAlign w:val="center"/>
          </w:tcPr>
          <w:p w14:paraId="2A721D9D" w14:textId="77777777" w:rsidR="001D63ED" w:rsidRDefault="001D63ED" w:rsidP="003459B8">
            <w:pPr>
              <w:spacing w:before="120" w:after="120"/>
            </w:pPr>
            <w:r>
              <w:t>15</w:t>
            </w:r>
          </w:p>
        </w:tc>
        <w:tc>
          <w:tcPr>
            <w:tcW w:w="6488" w:type="dxa"/>
            <w:vAlign w:val="center"/>
          </w:tcPr>
          <w:p w14:paraId="76E6DFC1" w14:textId="77777777" w:rsidR="001D63ED" w:rsidRDefault="001D63ED" w:rsidP="003459B8">
            <w:pPr>
              <w:spacing w:before="120" w:after="120"/>
            </w:pPr>
            <w:r>
              <w:t>BETERRABA, frescas de ótima qualidade, intacta e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901" w:type="dxa"/>
            <w:vAlign w:val="center"/>
          </w:tcPr>
          <w:p w14:paraId="1222F982" w14:textId="77777777" w:rsidR="001D63ED" w:rsidRDefault="001D63ED" w:rsidP="003459B8">
            <w:pPr>
              <w:spacing w:before="120"/>
            </w:pPr>
          </w:p>
          <w:p w14:paraId="62CAB695" w14:textId="77777777" w:rsidR="001D63ED" w:rsidRDefault="001D63ED" w:rsidP="003459B8">
            <w:pPr>
              <w:spacing w:after="120"/>
            </w:pPr>
            <w:r>
              <w:t>kg</w:t>
            </w:r>
          </w:p>
        </w:tc>
        <w:tc>
          <w:tcPr>
            <w:tcW w:w="1116" w:type="dxa"/>
            <w:vAlign w:val="center"/>
          </w:tcPr>
          <w:p w14:paraId="15CB617A" w14:textId="77777777" w:rsidR="001D63ED" w:rsidRDefault="001D63ED" w:rsidP="003459B8">
            <w:r>
              <w:t>16.879</w:t>
            </w:r>
          </w:p>
        </w:tc>
      </w:tr>
      <w:tr w:rsidR="001D63ED" w14:paraId="0E825FCC" w14:textId="77777777" w:rsidTr="001D63ED">
        <w:trPr>
          <w:trHeight w:val="176"/>
        </w:trPr>
        <w:tc>
          <w:tcPr>
            <w:tcW w:w="710" w:type="dxa"/>
            <w:vAlign w:val="center"/>
          </w:tcPr>
          <w:p w14:paraId="30820137" w14:textId="77777777" w:rsidR="001D63ED" w:rsidRDefault="001D63ED" w:rsidP="003459B8">
            <w:pPr>
              <w:spacing w:before="120" w:after="120"/>
            </w:pPr>
            <w:r>
              <w:t>16</w:t>
            </w:r>
          </w:p>
        </w:tc>
        <w:tc>
          <w:tcPr>
            <w:tcW w:w="6488" w:type="dxa"/>
            <w:vAlign w:val="center"/>
          </w:tcPr>
          <w:p w14:paraId="067561A4" w14:textId="77777777" w:rsidR="001D63ED" w:rsidRDefault="001D63ED" w:rsidP="003459B8">
            <w:r>
              <w:t>BRÓCOLIS selecionado, fresco, de primeira qualidade, intacto e firme, coloração uniforme, aroma e cor típicos da espécie e em perfeito estado de desenvolvimento. Sem danos que lhe alterem a conformação e a aparência. Isento de sujidades, insetos, parasitas, rachaduras, cortes, perfurações e resíduos de fertilizantes</w:t>
            </w:r>
            <w:r w:rsidRPr="00F90885">
              <w:t>. Entrega em unidades de aproximadamente 500 g, conforme pedido</w:t>
            </w:r>
            <w:r>
              <w:t>, com identificação do peso.</w:t>
            </w:r>
          </w:p>
        </w:tc>
        <w:tc>
          <w:tcPr>
            <w:tcW w:w="901" w:type="dxa"/>
            <w:vAlign w:val="center"/>
          </w:tcPr>
          <w:p w14:paraId="602F8F11" w14:textId="77777777" w:rsidR="001D63ED" w:rsidRDefault="001D63ED" w:rsidP="003459B8">
            <w:pPr>
              <w:spacing w:before="120" w:after="120"/>
            </w:pPr>
            <w:r>
              <w:t>unid.</w:t>
            </w:r>
          </w:p>
        </w:tc>
        <w:tc>
          <w:tcPr>
            <w:tcW w:w="1116" w:type="dxa"/>
            <w:vAlign w:val="center"/>
          </w:tcPr>
          <w:p w14:paraId="1B906BC0" w14:textId="77777777" w:rsidR="001D63ED" w:rsidRDefault="001D63ED" w:rsidP="003459B8">
            <w:r>
              <w:t>12.381</w:t>
            </w:r>
          </w:p>
        </w:tc>
      </w:tr>
      <w:tr w:rsidR="001D63ED" w14:paraId="4699801F" w14:textId="77777777" w:rsidTr="001D63ED">
        <w:trPr>
          <w:trHeight w:val="1785"/>
        </w:trPr>
        <w:tc>
          <w:tcPr>
            <w:tcW w:w="710" w:type="dxa"/>
            <w:vAlign w:val="center"/>
          </w:tcPr>
          <w:p w14:paraId="3AA1CDAE" w14:textId="77777777" w:rsidR="001D63ED" w:rsidRDefault="001D63ED" w:rsidP="003459B8">
            <w:pPr>
              <w:spacing w:before="120" w:after="120"/>
            </w:pPr>
            <w:r>
              <w:t>17</w:t>
            </w:r>
          </w:p>
        </w:tc>
        <w:tc>
          <w:tcPr>
            <w:tcW w:w="6488" w:type="dxa"/>
            <w:vAlign w:val="center"/>
          </w:tcPr>
          <w:p w14:paraId="6C5C6B5E" w14:textId="77777777" w:rsidR="001D63ED" w:rsidRDefault="001D63ED" w:rsidP="003459B8">
            <w:pPr>
              <w:spacing w:before="120" w:after="120"/>
            </w:pPr>
            <w:r>
              <w:t xml:space="preserve">CEBOLA, sem réstia, de primeira qualidade, com casca sã e sem rupturas,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 </w:t>
            </w:r>
          </w:p>
        </w:tc>
        <w:tc>
          <w:tcPr>
            <w:tcW w:w="901" w:type="dxa"/>
            <w:vAlign w:val="center"/>
          </w:tcPr>
          <w:p w14:paraId="308FE937" w14:textId="77777777" w:rsidR="001D63ED" w:rsidRDefault="001D63ED" w:rsidP="003459B8">
            <w:pPr>
              <w:spacing w:before="120" w:after="120"/>
            </w:pPr>
            <w:r>
              <w:t>kg</w:t>
            </w:r>
          </w:p>
        </w:tc>
        <w:tc>
          <w:tcPr>
            <w:tcW w:w="1116" w:type="dxa"/>
            <w:vAlign w:val="center"/>
          </w:tcPr>
          <w:p w14:paraId="1BF2A465" w14:textId="77777777" w:rsidR="001D63ED" w:rsidRDefault="001D63ED" w:rsidP="003459B8">
            <w:r>
              <w:t>22.036</w:t>
            </w:r>
          </w:p>
        </w:tc>
      </w:tr>
      <w:tr w:rsidR="001D63ED" w14:paraId="549F6666" w14:textId="77777777" w:rsidTr="001D63ED">
        <w:trPr>
          <w:trHeight w:val="1868"/>
        </w:trPr>
        <w:tc>
          <w:tcPr>
            <w:tcW w:w="710" w:type="dxa"/>
            <w:vAlign w:val="center"/>
          </w:tcPr>
          <w:p w14:paraId="09D4FF67" w14:textId="77777777" w:rsidR="001D63ED" w:rsidRDefault="001D63ED" w:rsidP="003459B8">
            <w:pPr>
              <w:spacing w:before="120" w:after="120"/>
            </w:pPr>
            <w:r>
              <w:lastRenderedPageBreak/>
              <w:t>18</w:t>
            </w:r>
          </w:p>
        </w:tc>
        <w:tc>
          <w:tcPr>
            <w:tcW w:w="6488" w:type="dxa"/>
            <w:vAlign w:val="center"/>
          </w:tcPr>
          <w:p w14:paraId="4B56D999" w14:textId="77777777" w:rsidR="001D63ED" w:rsidRDefault="001D63ED" w:rsidP="003459B8">
            <w:pPr>
              <w:spacing w:before="120" w:after="120"/>
            </w:pPr>
            <w:r>
              <w:t>CENOURA, de primeira qualidade, sem folhas, sadia, firme, coloração uniforme, aroma, cor e sabor típico da espécie e em perfeito estado de desenvolvimento. Sem danos que lhe alterem a conformação e aparência. Isento de sujidades, insetos, parasitas, rachaduras, cortes, perfurações e resíduos de fertilizantes. Entrega em kg, conforme pedido, com identificação do peso.</w:t>
            </w:r>
          </w:p>
        </w:tc>
        <w:tc>
          <w:tcPr>
            <w:tcW w:w="901" w:type="dxa"/>
            <w:vAlign w:val="center"/>
          </w:tcPr>
          <w:p w14:paraId="5DE6B1D9" w14:textId="77777777" w:rsidR="001D63ED" w:rsidRDefault="001D63ED" w:rsidP="003459B8">
            <w:pPr>
              <w:spacing w:before="120" w:after="120"/>
            </w:pPr>
            <w:r>
              <w:t>kg</w:t>
            </w:r>
          </w:p>
        </w:tc>
        <w:tc>
          <w:tcPr>
            <w:tcW w:w="1116" w:type="dxa"/>
            <w:vAlign w:val="center"/>
          </w:tcPr>
          <w:p w14:paraId="7641C7EB" w14:textId="77777777" w:rsidR="001D63ED" w:rsidRDefault="001D63ED" w:rsidP="003459B8">
            <w:r>
              <w:t>21.840</w:t>
            </w:r>
          </w:p>
        </w:tc>
      </w:tr>
      <w:tr w:rsidR="001D63ED" w14:paraId="1FB6D5F1" w14:textId="77777777" w:rsidTr="001D63ED">
        <w:trPr>
          <w:trHeight w:val="837"/>
        </w:trPr>
        <w:tc>
          <w:tcPr>
            <w:tcW w:w="710" w:type="dxa"/>
            <w:vAlign w:val="center"/>
          </w:tcPr>
          <w:p w14:paraId="022843C8" w14:textId="77777777" w:rsidR="001D63ED" w:rsidRDefault="001D63ED" w:rsidP="003459B8">
            <w:pPr>
              <w:spacing w:before="120" w:after="120"/>
            </w:pPr>
            <w:r>
              <w:t>19</w:t>
            </w:r>
          </w:p>
        </w:tc>
        <w:tc>
          <w:tcPr>
            <w:tcW w:w="6488" w:type="dxa"/>
            <w:vAlign w:val="center"/>
          </w:tcPr>
          <w:p w14:paraId="5DBCF246" w14:textId="77777777" w:rsidR="001D63ED" w:rsidRDefault="001D63ED" w:rsidP="003459B8">
            <w:pPr>
              <w:spacing w:before="120" w:after="120"/>
            </w:pPr>
            <w:r>
              <w:t>CHUCHU, de primeira qualidade, com a casca sã e sem rupturas, fresco,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34A73E20" w14:textId="77777777" w:rsidR="001D63ED" w:rsidRDefault="001D63ED" w:rsidP="003459B8">
            <w:pPr>
              <w:spacing w:before="120" w:after="120"/>
            </w:pPr>
            <w:r>
              <w:t>kg</w:t>
            </w:r>
          </w:p>
        </w:tc>
        <w:tc>
          <w:tcPr>
            <w:tcW w:w="1116" w:type="dxa"/>
            <w:vAlign w:val="center"/>
          </w:tcPr>
          <w:p w14:paraId="0F07222D" w14:textId="77777777" w:rsidR="001D63ED" w:rsidRDefault="001D63ED" w:rsidP="003459B8">
            <w:r>
              <w:t>21.840</w:t>
            </w:r>
          </w:p>
        </w:tc>
      </w:tr>
      <w:tr w:rsidR="001D63ED" w14:paraId="419CE3B7" w14:textId="77777777" w:rsidTr="001D63ED">
        <w:trPr>
          <w:trHeight w:val="990"/>
        </w:trPr>
        <w:tc>
          <w:tcPr>
            <w:tcW w:w="710" w:type="dxa"/>
            <w:vAlign w:val="center"/>
          </w:tcPr>
          <w:p w14:paraId="443A3DDE" w14:textId="77777777" w:rsidR="001D63ED" w:rsidRDefault="001D63ED" w:rsidP="003459B8">
            <w:pPr>
              <w:spacing w:before="120" w:after="120"/>
            </w:pPr>
            <w:r>
              <w:t>20</w:t>
            </w:r>
          </w:p>
        </w:tc>
        <w:tc>
          <w:tcPr>
            <w:tcW w:w="6488" w:type="dxa"/>
            <w:vAlign w:val="center"/>
          </w:tcPr>
          <w:p w14:paraId="096433C9" w14:textId="77777777" w:rsidR="001D63ED" w:rsidRPr="00F90885" w:rsidRDefault="001D63ED" w:rsidP="003459B8">
            <w:pPr>
              <w:spacing w:before="120" w:after="120"/>
            </w:pPr>
            <w:r w:rsidRPr="00F90885">
              <w:t>COENTRO, de primeira qualidade, folhas íntegras, firmes e intactas, sem manchas, coloração uniforme, aroma, cor e sabor típico da espécie e em perfeito estado de desenvolvimento. Sem danos que lhe alterem a conformação e aparência. Isento de sujidade, insetos, parasitas, larvas, rachaduras, cortes e perfurações. Entrega em maços de aproximadamente 120 g, conforme pedido, com identificação do peso.</w:t>
            </w:r>
          </w:p>
        </w:tc>
        <w:tc>
          <w:tcPr>
            <w:tcW w:w="901" w:type="dxa"/>
            <w:vAlign w:val="center"/>
          </w:tcPr>
          <w:p w14:paraId="64235A18" w14:textId="77777777" w:rsidR="001D63ED" w:rsidRPr="00F90885" w:rsidRDefault="001D63ED" w:rsidP="003459B8">
            <w:pPr>
              <w:spacing w:before="120" w:after="120"/>
            </w:pPr>
            <w:r w:rsidRPr="00F90885">
              <w:t>maço</w:t>
            </w:r>
          </w:p>
        </w:tc>
        <w:tc>
          <w:tcPr>
            <w:tcW w:w="1116" w:type="dxa"/>
            <w:vAlign w:val="center"/>
          </w:tcPr>
          <w:p w14:paraId="3B442DC6" w14:textId="77777777" w:rsidR="001D63ED" w:rsidRDefault="001D63ED" w:rsidP="003459B8">
            <w:r>
              <w:t>9.630</w:t>
            </w:r>
          </w:p>
        </w:tc>
      </w:tr>
      <w:tr w:rsidR="001D63ED" w14:paraId="7CD763AD" w14:textId="77777777" w:rsidTr="001D63ED">
        <w:trPr>
          <w:trHeight w:val="1402"/>
        </w:trPr>
        <w:tc>
          <w:tcPr>
            <w:tcW w:w="710" w:type="dxa"/>
            <w:vAlign w:val="center"/>
          </w:tcPr>
          <w:p w14:paraId="3AD8B4B4" w14:textId="77777777" w:rsidR="001D63ED" w:rsidRDefault="001D63ED" w:rsidP="003459B8">
            <w:pPr>
              <w:spacing w:before="120" w:after="120"/>
            </w:pPr>
            <w:r>
              <w:t>21</w:t>
            </w:r>
          </w:p>
        </w:tc>
        <w:tc>
          <w:tcPr>
            <w:tcW w:w="6488" w:type="dxa"/>
            <w:vAlign w:val="center"/>
          </w:tcPr>
          <w:p w14:paraId="26993356" w14:textId="77777777" w:rsidR="001D63ED" w:rsidRPr="00F90885" w:rsidRDefault="001D63ED" w:rsidP="003459B8">
            <w:pPr>
              <w:spacing w:before="120" w:after="120"/>
            </w:pPr>
            <w:r w:rsidRPr="00F90885">
              <w:t>COUVE manteiga, de primeira qualidade, folhas íntegras, firmes e intactas, sem manchas, coloração uniforme, aroma, cor e sabor típico da espécie e em perfeito estado de desenvolvimento. Sem danos que lhe alterem a conformação e aparência. Isento de sujidade, insetos, parasitas, larvas, rachaduras, cortes e perfurações. Entrega em maços de aproximadamente 300 g, conforme pedido, com identificação do peso.</w:t>
            </w:r>
          </w:p>
        </w:tc>
        <w:tc>
          <w:tcPr>
            <w:tcW w:w="901" w:type="dxa"/>
            <w:vAlign w:val="center"/>
          </w:tcPr>
          <w:p w14:paraId="5E532AD4" w14:textId="77777777" w:rsidR="001D63ED" w:rsidRPr="00F90885" w:rsidRDefault="001D63ED" w:rsidP="003459B8">
            <w:pPr>
              <w:spacing w:before="120"/>
            </w:pPr>
          </w:p>
          <w:p w14:paraId="379EF6E2" w14:textId="77777777" w:rsidR="001D63ED" w:rsidRPr="00F90885" w:rsidRDefault="001D63ED" w:rsidP="003459B8">
            <w:pPr>
              <w:spacing w:after="120"/>
            </w:pPr>
            <w:r w:rsidRPr="00F90885">
              <w:t>maço</w:t>
            </w:r>
          </w:p>
        </w:tc>
        <w:tc>
          <w:tcPr>
            <w:tcW w:w="1116" w:type="dxa"/>
            <w:vAlign w:val="center"/>
          </w:tcPr>
          <w:p w14:paraId="68721D35" w14:textId="77777777" w:rsidR="001D63ED" w:rsidRDefault="001D63ED" w:rsidP="003459B8">
            <w:r>
              <w:t>8.395</w:t>
            </w:r>
          </w:p>
        </w:tc>
      </w:tr>
      <w:tr w:rsidR="001D63ED" w14:paraId="1ABBD610" w14:textId="77777777" w:rsidTr="001D63ED">
        <w:trPr>
          <w:trHeight w:val="317"/>
        </w:trPr>
        <w:tc>
          <w:tcPr>
            <w:tcW w:w="710" w:type="dxa"/>
            <w:vAlign w:val="center"/>
          </w:tcPr>
          <w:p w14:paraId="6E17D37D" w14:textId="77777777" w:rsidR="001D63ED" w:rsidRDefault="001D63ED" w:rsidP="003459B8">
            <w:pPr>
              <w:spacing w:before="120" w:after="120"/>
            </w:pPr>
            <w:r>
              <w:t>22</w:t>
            </w:r>
          </w:p>
        </w:tc>
        <w:tc>
          <w:tcPr>
            <w:tcW w:w="6488" w:type="dxa"/>
            <w:vAlign w:val="center"/>
          </w:tcPr>
          <w:p w14:paraId="23195521" w14:textId="77777777" w:rsidR="001D63ED" w:rsidRPr="00F90885" w:rsidRDefault="001D63ED" w:rsidP="003459B8">
            <w:r w:rsidRPr="00F90885">
              <w:t xml:space="preserve">COUVE-FLOR selecionada, fresca, de primeira qualidade, intacta e firme, coloração uniforme, aroma e cor típicos da espécie e em perfeito estado de desenvolvimento. Sem danos que lhe alterem a conformação e a aparência. Isenta de sujidades, parasitas, rachaduras, cortes, perfurações e resíduos de fertilizantes. </w:t>
            </w:r>
            <w:r w:rsidRPr="00F90885">
              <w:rPr>
                <w:color w:val="000000"/>
              </w:rPr>
              <w:t xml:space="preserve">Entrega em unidades </w:t>
            </w:r>
            <w:r w:rsidRPr="00F90885">
              <w:t>de aproximadamente 600 g</w:t>
            </w:r>
            <w:r w:rsidRPr="00F90885">
              <w:rPr>
                <w:color w:val="000000"/>
              </w:rPr>
              <w:t>, conforme pedido, com identificação do peso.</w:t>
            </w:r>
          </w:p>
        </w:tc>
        <w:tc>
          <w:tcPr>
            <w:tcW w:w="901" w:type="dxa"/>
            <w:vAlign w:val="center"/>
          </w:tcPr>
          <w:p w14:paraId="1DE38A10" w14:textId="77777777" w:rsidR="001D63ED" w:rsidRDefault="001D63ED" w:rsidP="003459B8">
            <w:pPr>
              <w:spacing w:before="120" w:after="120"/>
            </w:pPr>
            <w:r>
              <w:t>unid.</w:t>
            </w:r>
          </w:p>
        </w:tc>
        <w:tc>
          <w:tcPr>
            <w:tcW w:w="1116" w:type="dxa"/>
            <w:vAlign w:val="center"/>
          </w:tcPr>
          <w:p w14:paraId="3D344EB2" w14:textId="77777777" w:rsidR="001D63ED" w:rsidRDefault="001D63ED" w:rsidP="003459B8">
            <w:r>
              <w:t>10.699</w:t>
            </w:r>
          </w:p>
        </w:tc>
      </w:tr>
      <w:tr w:rsidR="001D63ED" w14:paraId="6189717A" w14:textId="77777777" w:rsidTr="001D63ED">
        <w:trPr>
          <w:trHeight w:val="1663"/>
        </w:trPr>
        <w:tc>
          <w:tcPr>
            <w:tcW w:w="710" w:type="dxa"/>
            <w:vAlign w:val="center"/>
          </w:tcPr>
          <w:p w14:paraId="330FDDA9" w14:textId="77777777" w:rsidR="001D63ED" w:rsidRDefault="001D63ED" w:rsidP="003459B8">
            <w:pPr>
              <w:spacing w:before="120" w:after="120"/>
            </w:pPr>
            <w:r>
              <w:t>23</w:t>
            </w:r>
          </w:p>
        </w:tc>
        <w:tc>
          <w:tcPr>
            <w:tcW w:w="6488" w:type="dxa"/>
            <w:vAlign w:val="center"/>
          </w:tcPr>
          <w:p w14:paraId="02B75891" w14:textId="77777777" w:rsidR="001D63ED" w:rsidRPr="00F90885" w:rsidRDefault="001D63ED" w:rsidP="003459B8">
            <w:r w:rsidRPr="00F90885">
              <w:t>ESPINAFRE selecionado, de primeira qualidade, folhas íntegras, firmes e intactas, sem manchas, coloração uniforme, aroma, cor e sabor típico da espécie e em perfeito estado de desenvolvimento. Sem danos que lhe alterem a conformação e aparência. Isento de sujidade, insetos, parasitas, larvas, rachaduras, cortes e perfurações. Entrega em maços de aproximadamente 500 g, conforme pedido, com identificação do peso.</w:t>
            </w:r>
          </w:p>
        </w:tc>
        <w:tc>
          <w:tcPr>
            <w:tcW w:w="901" w:type="dxa"/>
            <w:vAlign w:val="center"/>
          </w:tcPr>
          <w:p w14:paraId="4ECD60AE" w14:textId="77777777" w:rsidR="001D63ED" w:rsidRDefault="001D63ED" w:rsidP="003459B8">
            <w:pPr>
              <w:spacing w:before="120" w:after="120"/>
            </w:pPr>
            <w:r>
              <w:t>maço</w:t>
            </w:r>
          </w:p>
        </w:tc>
        <w:tc>
          <w:tcPr>
            <w:tcW w:w="1116" w:type="dxa"/>
            <w:vAlign w:val="center"/>
          </w:tcPr>
          <w:p w14:paraId="3802E149" w14:textId="77777777" w:rsidR="001D63ED" w:rsidRDefault="001D63ED" w:rsidP="003459B8">
            <w:r>
              <w:t>9.765</w:t>
            </w:r>
          </w:p>
        </w:tc>
      </w:tr>
      <w:tr w:rsidR="001D63ED" w14:paraId="5F42CE41" w14:textId="77777777" w:rsidTr="001D63ED">
        <w:trPr>
          <w:trHeight w:val="978"/>
        </w:trPr>
        <w:tc>
          <w:tcPr>
            <w:tcW w:w="710" w:type="dxa"/>
            <w:vAlign w:val="center"/>
          </w:tcPr>
          <w:p w14:paraId="70D34BDB" w14:textId="77777777" w:rsidR="001D63ED" w:rsidRDefault="001D63ED" w:rsidP="003459B8">
            <w:pPr>
              <w:spacing w:before="120" w:after="120"/>
            </w:pPr>
            <w:r>
              <w:lastRenderedPageBreak/>
              <w:t>24</w:t>
            </w:r>
          </w:p>
        </w:tc>
        <w:tc>
          <w:tcPr>
            <w:tcW w:w="6488" w:type="dxa"/>
            <w:vAlign w:val="center"/>
          </w:tcPr>
          <w:p w14:paraId="7511F808" w14:textId="77777777" w:rsidR="001D63ED" w:rsidRDefault="001D63ED" w:rsidP="003459B8">
            <w:pPr>
              <w:spacing w:before="120" w:after="120"/>
            </w:pPr>
            <w:r>
              <w:t>INHAME, de primeira qualidade, 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4D654543" w14:textId="77777777" w:rsidR="001D63ED" w:rsidRDefault="001D63ED" w:rsidP="003459B8">
            <w:pPr>
              <w:spacing w:before="120" w:after="120"/>
            </w:pPr>
            <w:r>
              <w:t>kg</w:t>
            </w:r>
          </w:p>
        </w:tc>
        <w:tc>
          <w:tcPr>
            <w:tcW w:w="1116" w:type="dxa"/>
            <w:vAlign w:val="center"/>
          </w:tcPr>
          <w:p w14:paraId="411F0D02" w14:textId="77777777" w:rsidR="001D63ED" w:rsidRDefault="001D63ED" w:rsidP="003459B8">
            <w:r>
              <w:t>12.528</w:t>
            </w:r>
          </w:p>
        </w:tc>
      </w:tr>
      <w:tr w:rsidR="001D63ED" w14:paraId="1BBB0ADC" w14:textId="77777777" w:rsidTr="001D63ED">
        <w:trPr>
          <w:trHeight w:val="1571"/>
        </w:trPr>
        <w:tc>
          <w:tcPr>
            <w:tcW w:w="710" w:type="dxa"/>
            <w:vAlign w:val="center"/>
          </w:tcPr>
          <w:p w14:paraId="20EF8D39" w14:textId="77777777" w:rsidR="001D63ED" w:rsidRDefault="001D63ED" w:rsidP="003459B8">
            <w:pPr>
              <w:spacing w:before="120" w:after="120"/>
            </w:pPr>
            <w:r>
              <w:t>25</w:t>
            </w:r>
          </w:p>
        </w:tc>
        <w:tc>
          <w:tcPr>
            <w:tcW w:w="6488" w:type="dxa"/>
            <w:vAlign w:val="center"/>
          </w:tcPr>
          <w:p w14:paraId="210995FB" w14:textId="77777777" w:rsidR="001D63ED" w:rsidRDefault="001D63ED" w:rsidP="003459B8">
            <w:pPr>
              <w:spacing w:before="120" w:after="120"/>
            </w:pPr>
            <w:r w:rsidRPr="004974D5">
              <w:rPr>
                <w:rFonts w:ascii="Calibri" w:hAnsi="Calibri" w:cs="Calibri"/>
                <w:color w:val="000000"/>
              </w:rPr>
              <w:t>JIL</w:t>
            </w:r>
            <w:r>
              <w:rPr>
                <w:rFonts w:ascii="Calibri" w:hAnsi="Calibri" w:cs="Calibri"/>
                <w:color w:val="000000"/>
              </w:rPr>
              <w:t xml:space="preserve">Ó, </w:t>
            </w:r>
            <w:r>
              <w:t>de primeira qualidade, 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07CB8299" w14:textId="77777777" w:rsidR="001D63ED" w:rsidRDefault="001D63ED" w:rsidP="003459B8">
            <w:pPr>
              <w:spacing w:before="120" w:after="120"/>
            </w:pPr>
            <w:r>
              <w:t>kg</w:t>
            </w:r>
          </w:p>
        </w:tc>
        <w:tc>
          <w:tcPr>
            <w:tcW w:w="1116" w:type="dxa"/>
            <w:vAlign w:val="center"/>
          </w:tcPr>
          <w:p w14:paraId="255DD4D7" w14:textId="77777777" w:rsidR="001D63ED" w:rsidRDefault="001D63ED" w:rsidP="003459B8">
            <w:r>
              <w:t>18.990</w:t>
            </w:r>
          </w:p>
        </w:tc>
      </w:tr>
      <w:tr w:rsidR="001D63ED" w14:paraId="5D50B9C8" w14:textId="77777777" w:rsidTr="001D63ED">
        <w:trPr>
          <w:trHeight w:val="1488"/>
        </w:trPr>
        <w:tc>
          <w:tcPr>
            <w:tcW w:w="710" w:type="dxa"/>
            <w:vAlign w:val="center"/>
          </w:tcPr>
          <w:p w14:paraId="719C49B9" w14:textId="77777777" w:rsidR="001D63ED" w:rsidRDefault="001D63ED" w:rsidP="003459B8">
            <w:pPr>
              <w:spacing w:before="120" w:after="120"/>
            </w:pPr>
            <w:r>
              <w:t>26</w:t>
            </w:r>
          </w:p>
        </w:tc>
        <w:tc>
          <w:tcPr>
            <w:tcW w:w="6488" w:type="dxa"/>
            <w:vAlign w:val="center"/>
          </w:tcPr>
          <w:p w14:paraId="13C53A11" w14:textId="77777777" w:rsidR="001D63ED" w:rsidRPr="00550629" w:rsidRDefault="001D63ED" w:rsidP="003459B8">
            <w:pPr>
              <w:spacing w:before="120" w:after="120"/>
            </w:pPr>
            <w:r w:rsidRPr="00550629">
              <w:rPr>
                <w:rFonts w:ascii="Calibri" w:hAnsi="Calibri" w:cs="Calibri"/>
                <w:color w:val="000000"/>
              </w:rPr>
              <w:t xml:space="preserve">LARANJA PÊRA, </w:t>
            </w:r>
            <w:r>
              <w:rPr>
                <w:rFonts w:ascii="Calibri" w:hAnsi="Calibri" w:cs="Calibri"/>
                <w:color w:val="000000"/>
              </w:rPr>
              <w:t xml:space="preserve">fresca, </w:t>
            </w:r>
            <w:r>
              <w:t>de primeira qualidade,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10515B65" w14:textId="77777777" w:rsidR="001D63ED" w:rsidRDefault="001D63ED" w:rsidP="003459B8">
            <w:pPr>
              <w:spacing w:before="120" w:after="120"/>
            </w:pPr>
            <w:r>
              <w:t>kg</w:t>
            </w:r>
          </w:p>
        </w:tc>
        <w:tc>
          <w:tcPr>
            <w:tcW w:w="1116" w:type="dxa"/>
            <w:vAlign w:val="center"/>
          </w:tcPr>
          <w:p w14:paraId="1C2BF488" w14:textId="77777777" w:rsidR="001D63ED" w:rsidRDefault="001D63ED" w:rsidP="003459B8">
            <w:r>
              <w:t>30.531</w:t>
            </w:r>
          </w:p>
        </w:tc>
      </w:tr>
      <w:tr w:rsidR="001D63ED" w14:paraId="678AA2FF" w14:textId="77777777" w:rsidTr="001D63ED">
        <w:trPr>
          <w:trHeight w:val="1975"/>
        </w:trPr>
        <w:tc>
          <w:tcPr>
            <w:tcW w:w="710" w:type="dxa"/>
            <w:vAlign w:val="center"/>
          </w:tcPr>
          <w:p w14:paraId="7CF40638" w14:textId="77777777" w:rsidR="001D63ED" w:rsidRDefault="001D63ED" w:rsidP="003459B8">
            <w:pPr>
              <w:spacing w:before="120" w:after="120"/>
            </w:pPr>
            <w:r>
              <w:t>27</w:t>
            </w:r>
          </w:p>
        </w:tc>
        <w:tc>
          <w:tcPr>
            <w:tcW w:w="6488" w:type="dxa"/>
            <w:vAlign w:val="center"/>
          </w:tcPr>
          <w:p w14:paraId="389F8702" w14:textId="77777777" w:rsidR="001D63ED" w:rsidRDefault="001D63ED" w:rsidP="003459B8">
            <w:pPr>
              <w:spacing w:before="120" w:after="120"/>
            </w:pPr>
            <w:r>
              <w:t xml:space="preserve">LIMÃO tipo </w:t>
            </w:r>
            <w:proofErr w:type="spellStart"/>
            <w:r>
              <w:t>tahiti</w:t>
            </w:r>
            <w:proofErr w:type="spellEnd"/>
            <w:r>
              <w:t>, fresco, de primeira qualidade, com polpa firme e intacta,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5B0B2A85" w14:textId="77777777" w:rsidR="001D63ED" w:rsidRDefault="001D63ED" w:rsidP="003459B8">
            <w:pPr>
              <w:spacing w:before="120" w:after="120"/>
            </w:pPr>
            <w:r>
              <w:t>kg</w:t>
            </w:r>
          </w:p>
        </w:tc>
        <w:tc>
          <w:tcPr>
            <w:tcW w:w="1116" w:type="dxa"/>
            <w:vAlign w:val="center"/>
          </w:tcPr>
          <w:p w14:paraId="566B2581" w14:textId="77777777" w:rsidR="001D63ED" w:rsidRDefault="001D63ED" w:rsidP="003459B8">
            <w:r>
              <w:t>6.591</w:t>
            </w:r>
          </w:p>
        </w:tc>
      </w:tr>
      <w:tr w:rsidR="001D63ED" w14:paraId="6D24547B" w14:textId="77777777" w:rsidTr="001D63ED">
        <w:trPr>
          <w:trHeight w:val="317"/>
        </w:trPr>
        <w:tc>
          <w:tcPr>
            <w:tcW w:w="710" w:type="dxa"/>
          </w:tcPr>
          <w:p w14:paraId="4C9C085F" w14:textId="77777777" w:rsidR="001D63ED" w:rsidRDefault="001D63ED" w:rsidP="003459B8">
            <w:pPr>
              <w:spacing w:after="120"/>
            </w:pPr>
          </w:p>
          <w:p w14:paraId="18FA0865" w14:textId="77777777" w:rsidR="001D63ED" w:rsidRDefault="001D63ED" w:rsidP="003459B8">
            <w:pPr>
              <w:spacing w:after="120"/>
            </w:pPr>
          </w:p>
          <w:p w14:paraId="4B20C30A" w14:textId="77777777" w:rsidR="001D63ED" w:rsidRDefault="001D63ED" w:rsidP="003459B8">
            <w:pPr>
              <w:spacing w:after="120"/>
            </w:pPr>
            <w:r>
              <w:t>28</w:t>
            </w:r>
          </w:p>
        </w:tc>
        <w:tc>
          <w:tcPr>
            <w:tcW w:w="6488" w:type="dxa"/>
            <w:vAlign w:val="center"/>
          </w:tcPr>
          <w:p w14:paraId="42E720E3" w14:textId="77777777" w:rsidR="001D63ED" w:rsidRDefault="001D63ED" w:rsidP="003459B8">
            <w:pPr>
              <w:spacing w:before="120" w:after="120"/>
            </w:pPr>
            <w:r>
              <w:t>MAÇÃ nacional, espécie vermelha,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37E57E88" w14:textId="77777777" w:rsidR="001D63ED" w:rsidRDefault="001D63ED" w:rsidP="003459B8">
            <w:pPr>
              <w:spacing w:after="120"/>
            </w:pPr>
            <w:r>
              <w:t>kg</w:t>
            </w:r>
          </w:p>
        </w:tc>
        <w:tc>
          <w:tcPr>
            <w:tcW w:w="1116" w:type="dxa"/>
          </w:tcPr>
          <w:p w14:paraId="7A33E79E" w14:textId="77777777" w:rsidR="001D63ED" w:rsidRDefault="001D63ED" w:rsidP="003459B8"/>
          <w:p w14:paraId="34498BCA" w14:textId="77777777" w:rsidR="001D63ED" w:rsidRDefault="001D63ED" w:rsidP="003459B8">
            <w:r>
              <w:t>30.531</w:t>
            </w:r>
          </w:p>
          <w:p w14:paraId="048493BC" w14:textId="77777777" w:rsidR="001D63ED" w:rsidRDefault="001D63ED" w:rsidP="003459B8"/>
        </w:tc>
      </w:tr>
      <w:tr w:rsidR="001D63ED" w14:paraId="27E55C1B" w14:textId="77777777" w:rsidTr="001D63ED">
        <w:trPr>
          <w:trHeight w:val="1674"/>
        </w:trPr>
        <w:tc>
          <w:tcPr>
            <w:tcW w:w="710" w:type="dxa"/>
          </w:tcPr>
          <w:p w14:paraId="25C9F3F0" w14:textId="77777777" w:rsidR="001D63ED" w:rsidRDefault="001D63ED" w:rsidP="003459B8"/>
          <w:p w14:paraId="4F9FFE67" w14:textId="77777777" w:rsidR="001D63ED" w:rsidRDefault="001D63ED" w:rsidP="003459B8">
            <w:r>
              <w:t>29</w:t>
            </w:r>
          </w:p>
        </w:tc>
        <w:tc>
          <w:tcPr>
            <w:tcW w:w="6488" w:type="dxa"/>
            <w:vAlign w:val="center"/>
          </w:tcPr>
          <w:p w14:paraId="47EF8272" w14:textId="77777777" w:rsidR="001D63ED" w:rsidRDefault="001D63ED" w:rsidP="003459B8">
            <w:pPr>
              <w:spacing w:before="120" w:after="120"/>
            </w:pPr>
            <w:r>
              <w:rPr>
                <w:color w:val="000000"/>
              </w:rPr>
              <w:t xml:space="preserve">MAMÃO formosa, de primeira qualidade, </w:t>
            </w:r>
            <w: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4A6C1EC3" w14:textId="77777777" w:rsidR="001D63ED" w:rsidRDefault="001D63ED" w:rsidP="003459B8">
            <w:r>
              <w:t>kg</w:t>
            </w:r>
          </w:p>
        </w:tc>
        <w:tc>
          <w:tcPr>
            <w:tcW w:w="1116" w:type="dxa"/>
          </w:tcPr>
          <w:p w14:paraId="30E50664" w14:textId="77777777" w:rsidR="001D63ED" w:rsidRDefault="001D63ED" w:rsidP="003459B8">
            <w:pPr>
              <w:spacing w:after="120"/>
            </w:pPr>
          </w:p>
          <w:p w14:paraId="5D330537" w14:textId="77777777" w:rsidR="001D63ED" w:rsidRDefault="001D63ED" w:rsidP="003459B8">
            <w:pPr>
              <w:spacing w:after="120"/>
            </w:pPr>
          </w:p>
          <w:p w14:paraId="095BF57C" w14:textId="77777777" w:rsidR="001D63ED" w:rsidRDefault="001D63ED" w:rsidP="003459B8">
            <w:pPr>
              <w:spacing w:after="120"/>
            </w:pPr>
            <w:r>
              <w:t>30.531</w:t>
            </w:r>
          </w:p>
        </w:tc>
      </w:tr>
      <w:tr w:rsidR="001D63ED" w14:paraId="2CEAE102" w14:textId="77777777" w:rsidTr="001D63ED">
        <w:trPr>
          <w:trHeight w:val="1698"/>
        </w:trPr>
        <w:tc>
          <w:tcPr>
            <w:tcW w:w="710" w:type="dxa"/>
          </w:tcPr>
          <w:p w14:paraId="250B4B48" w14:textId="77777777" w:rsidR="001D63ED" w:rsidRDefault="001D63ED" w:rsidP="003459B8"/>
          <w:p w14:paraId="3D53C9F8" w14:textId="77777777" w:rsidR="001D63ED" w:rsidRDefault="001D63ED" w:rsidP="003459B8">
            <w:r>
              <w:t>30</w:t>
            </w:r>
          </w:p>
          <w:p w14:paraId="52780D81" w14:textId="77777777" w:rsidR="001D63ED" w:rsidRDefault="001D63ED" w:rsidP="003459B8"/>
        </w:tc>
        <w:tc>
          <w:tcPr>
            <w:tcW w:w="6488" w:type="dxa"/>
            <w:vAlign w:val="center"/>
          </w:tcPr>
          <w:p w14:paraId="62AAE29B" w14:textId="77777777" w:rsidR="001D63ED" w:rsidRDefault="001D63ED" w:rsidP="003459B8">
            <w:pPr>
              <w:spacing w:before="120" w:after="120"/>
              <w:rPr>
                <w:color w:val="000000"/>
              </w:rPr>
            </w:pPr>
            <w:r>
              <w:rPr>
                <w:color w:val="000000"/>
              </w:rPr>
              <w:t xml:space="preserve">MANGA </w:t>
            </w:r>
            <w:proofErr w:type="spellStart"/>
            <w:r>
              <w:rPr>
                <w:color w:val="000000"/>
              </w:rPr>
              <w:t>tommy</w:t>
            </w:r>
            <w:proofErr w:type="spellEnd"/>
            <w:r>
              <w:rPr>
                <w:color w:val="000000"/>
              </w:rPr>
              <w:t xml:space="preserve">, de primeira qualidade, </w:t>
            </w:r>
            <w:r>
              <w:t xml:space="preserve">intacta e firme, coloração uniforme, aroma, cor e sabor típico da </w:t>
            </w:r>
            <w:proofErr w:type="gramStart"/>
            <w:r>
              <w:t>espécie  e</w:t>
            </w:r>
            <w:proofErr w:type="gramEnd"/>
            <w:r>
              <w:t xml:space="preserv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50C43EDB" w14:textId="77777777" w:rsidR="001D63ED" w:rsidRDefault="001D63ED" w:rsidP="003459B8">
            <w:r>
              <w:t>kg</w:t>
            </w:r>
          </w:p>
        </w:tc>
        <w:tc>
          <w:tcPr>
            <w:tcW w:w="1116" w:type="dxa"/>
          </w:tcPr>
          <w:p w14:paraId="13AC3CA4" w14:textId="77777777" w:rsidR="001D63ED" w:rsidRDefault="001D63ED" w:rsidP="003459B8">
            <w:pPr>
              <w:spacing w:before="120"/>
            </w:pPr>
          </w:p>
          <w:p w14:paraId="519F1454" w14:textId="77777777" w:rsidR="001D63ED" w:rsidRDefault="001D63ED" w:rsidP="003459B8">
            <w:r>
              <w:t>30.531</w:t>
            </w:r>
          </w:p>
          <w:p w14:paraId="5EDBAF8F" w14:textId="77777777" w:rsidR="001D63ED" w:rsidRDefault="001D63ED" w:rsidP="003459B8">
            <w:pPr>
              <w:spacing w:after="120"/>
            </w:pPr>
          </w:p>
        </w:tc>
      </w:tr>
      <w:tr w:rsidR="001D63ED" w14:paraId="4952260D" w14:textId="77777777" w:rsidTr="001D63ED">
        <w:trPr>
          <w:trHeight w:val="1367"/>
        </w:trPr>
        <w:tc>
          <w:tcPr>
            <w:tcW w:w="710" w:type="dxa"/>
          </w:tcPr>
          <w:p w14:paraId="49C6DE52" w14:textId="77777777" w:rsidR="001D63ED" w:rsidRDefault="001D63ED" w:rsidP="003459B8"/>
          <w:p w14:paraId="6D4BCC66" w14:textId="77777777" w:rsidR="001D63ED" w:rsidRDefault="001D63ED" w:rsidP="003459B8">
            <w:r>
              <w:t>31</w:t>
            </w:r>
          </w:p>
        </w:tc>
        <w:tc>
          <w:tcPr>
            <w:tcW w:w="6488" w:type="dxa"/>
            <w:vAlign w:val="center"/>
          </w:tcPr>
          <w:p w14:paraId="0FED5261" w14:textId="77777777" w:rsidR="001D63ED" w:rsidRDefault="001D63ED" w:rsidP="003459B8">
            <w:pPr>
              <w:spacing w:before="120" w:after="120"/>
              <w:rPr>
                <w:color w:val="000000"/>
              </w:rPr>
            </w:pPr>
            <w:r>
              <w:t>MELANCIA, redonda, graúda, de primeira</w:t>
            </w:r>
            <w:r>
              <w:rPr>
                <w:color w:val="000000"/>
              </w:rPr>
              <w:t xml:space="preserve"> qualidade, </w:t>
            </w:r>
            <w:r>
              <w:t>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1E7E0751" w14:textId="77777777" w:rsidR="001D63ED" w:rsidRDefault="001D63ED" w:rsidP="003459B8">
            <w:r>
              <w:t>kg</w:t>
            </w:r>
          </w:p>
        </w:tc>
        <w:tc>
          <w:tcPr>
            <w:tcW w:w="1116" w:type="dxa"/>
          </w:tcPr>
          <w:p w14:paraId="63EB6B1E" w14:textId="77777777" w:rsidR="001D63ED" w:rsidRDefault="001D63ED" w:rsidP="003459B8">
            <w:pPr>
              <w:spacing w:before="120"/>
            </w:pPr>
          </w:p>
          <w:p w14:paraId="59793CAE" w14:textId="77777777" w:rsidR="001D63ED" w:rsidRDefault="001D63ED" w:rsidP="003459B8">
            <w:r>
              <w:t>30.531</w:t>
            </w:r>
          </w:p>
          <w:p w14:paraId="1B19D6CD" w14:textId="77777777" w:rsidR="001D63ED" w:rsidRDefault="001D63ED" w:rsidP="003459B8">
            <w:pPr>
              <w:spacing w:after="120"/>
            </w:pPr>
          </w:p>
        </w:tc>
      </w:tr>
      <w:tr w:rsidR="001D63ED" w14:paraId="361EC3AB" w14:textId="77777777" w:rsidTr="001D63ED">
        <w:trPr>
          <w:trHeight w:val="1272"/>
        </w:trPr>
        <w:tc>
          <w:tcPr>
            <w:tcW w:w="710" w:type="dxa"/>
          </w:tcPr>
          <w:p w14:paraId="6F8AA7AC" w14:textId="77777777" w:rsidR="001D63ED" w:rsidRDefault="001D63ED" w:rsidP="003459B8"/>
          <w:p w14:paraId="354F615A" w14:textId="77777777" w:rsidR="001D63ED" w:rsidRDefault="001D63ED" w:rsidP="003459B8">
            <w:r>
              <w:t>32</w:t>
            </w:r>
          </w:p>
        </w:tc>
        <w:tc>
          <w:tcPr>
            <w:tcW w:w="6488" w:type="dxa"/>
            <w:vAlign w:val="center"/>
          </w:tcPr>
          <w:p w14:paraId="41569AE1" w14:textId="77777777" w:rsidR="001D63ED" w:rsidRDefault="001D63ED" w:rsidP="003459B8">
            <w:pPr>
              <w:spacing w:before="120" w:after="120"/>
            </w:pPr>
            <w:r>
              <w:t xml:space="preserve">MELÃO amarelo, de primeira </w:t>
            </w:r>
            <w:r>
              <w:rPr>
                <w:color w:val="000000"/>
              </w:rPr>
              <w:t xml:space="preserve">qualidade, </w:t>
            </w:r>
            <w: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328073C5" w14:textId="77777777" w:rsidR="001D63ED" w:rsidRDefault="001D63ED" w:rsidP="003459B8">
            <w:r>
              <w:br/>
              <w:t>kg</w:t>
            </w:r>
          </w:p>
        </w:tc>
        <w:tc>
          <w:tcPr>
            <w:tcW w:w="1116" w:type="dxa"/>
          </w:tcPr>
          <w:p w14:paraId="04E611BB" w14:textId="77777777" w:rsidR="001D63ED" w:rsidRDefault="001D63ED" w:rsidP="003459B8">
            <w:pPr>
              <w:spacing w:before="120"/>
            </w:pPr>
          </w:p>
          <w:p w14:paraId="0942D927" w14:textId="77777777" w:rsidR="001D63ED" w:rsidRDefault="001D63ED" w:rsidP="003459B8"/>
          <w:p w14:paraId="649152B5" w14:textId="77777777" w:rsidR="001D63ED" w:rsidRDefault="001D63ED" w:rsidP="003459B8">
            <w:pPr>
              <w:spacing w:after="120"/>
            </w:pPr>
            <w:r>
              <w:t>20.223</w:t>
            </w:r>
          </w:p>
        </w:tc>
      </w:tr>
      <w:tr w:rsidR="001D63ED" w14:paraId="6CA0ECD0" w14:textId="77777777" w:rsidTr="001D63ED">
        <w:trPr>
          <w:trHeight w:val="810"/>
        </w:trPr>
        <w:tc>
          <w:tcPr>
            <w:tcW w:w="710" w:type="dxa"/>
          </w:tcPr>
          <w:p w14:paraId="55454FC3" w14:textId="77777777" w:rsidR="001D63ED" w:rsidRDefault="001D63ED" w:rsidP="003459B8"/>
          <w:p w14:paraId="5F11C11B" w14:textId="77777777" w:rsidR="001D63ED" w:rsidRDefault="001D63ED" w:rsidP="003459B8">
            <w:r>
              <w:t>33</w:t>
            </w:r>
          </w:p>
        </w:tc>
        <w:tc>
          <w:tcPr>
            <w:tcW w:w="6488" w:type="dxa"/>
            <w:vAlign w:val="center"/>
          </w:tcPr>
          <w:p w14:paraId="472A1DC6" w14:textId="77777777" w:rsidR="001D63ED" w:rsidRPr="00F90885" w:rsidRDefault="001D63ED" w:rsidP="003459B8">
            <w:pPr>
              <w:spacing w:before="120" w:after="120"/>
            </w:pPr>
            <w:r w:rsidRPr="00F90885">
              <w:rPr>
                <w:rFonts w:ascii="Calibri" w:hAnsi="Calibri" w:cs="Calibri"/>
                <w:color w:val="000000"/>
              </w:rPr>
              <w:t xml:space="preserve">MILHO VERDE, </w:t>
            </w:r>
            <w:r w:rsidRPr="00F90885">
              <w:rPr>
                <w:i/>
              </w:rPr>
              <w:t>in natura</w:t>
            </w:r>
            <w:r w:rsidRPr="00F90885">
              <w:t xml:space="preserve">, de primeira </w:t>
            </w:r>
            <w:r w:rsidRPr="00F90885">
              <w:rPr>
                <w:color w:val="000000"/>
              </w:rPr>
              <w:t xml:space="preserve">qualidade, sem palha, </w:t>
            </w:r>
            <w:r w:rsidRPr="00F90885">
              <w:t xml:space="preserve">coloração uniforme, aroma, cor e sabor típico da espécie e em perfeito estado de desenvolvimento. Sem danos que lhe alterem a conformação e aparência. Isento de sujidade, insetos, parasitas, larvas, rachaduras, cortes e perfurações. Entrega em </w:t>
            </w:r>
            <w:r w:rsidRPr="00F90885">
              <w:rPr>
                <w:rFonts w:ascii="Calibri" w:hAnsi="Calibri" w:cs="Calibri"/>
                <w:color w:val="000000"/>
              </w:rPr>
              <w:t>embalagens de 1kg, espigas inteiras, limpas e em boas condições de conservação</w:t>
            </w:r>
            <w:r w:rsidRPr="00F90885">
              <w:t>, conforme pedido, com identificação do peso.</w:t>
            </w:r>
          </w:p>
        </w:tc>
        <w:tc>
          <w:tcPr>
            <w:tcW w:w="901" w:type="dxa"/>
            <w:vAlign w:val="center"/>
          </w:tcPr>
          <w:p w14:paraId="35C4FD29" w14:textId="77777777" w:rsidR="001D63ED" w:rsidRPr="00F90885" w:rsidRDefault="001D63ED" w:rsidP="003459B8">
            <w:r w:rsidRPr="00F90885">
              <w:t>kg</w:t>
            </w:r>
          </w:p>
        </w:tc>
        <w:tc>
          <w:tcPr>
            <w:tcW w:w="1116" w:type="dxa"/>
          </w:tcPr>
          <w:p w14:paraId="6130EBA1" w14:textId="77777777" w:rsidR="001D63ED" w:rsidRDefault="001D63ED" w:rsidP="003459B8">
            <w:pPr>
              <w:spacing w:before="120"/>
            </w:pPr>
          </w:p>
          <w:p w14:paraId="2CCC623F" w14:textId="77777777" w:rsidR="001D63ED" w:rsidRDefault="001D63ED" w:rsidP="003459B8">
            <w:pPr>
              <w:spacing w:before="120"/>
            </w:pPr>
          </w:p>
          <w:p w14:paraId="37E1CDCC" w14:textId="77777777" w:rsidR="001D63ED" w:rsidRPr="00F90885" w:rsidRDefault="001D63ED" w:rsidP="003459B8">
            <w:pPr>
              <w:spacing w:before="120"/>
            </w:pPr>
            <w:r>
              <w:t>47.787</w:t>
            </w:r>
          </w:p>
        </w:tc>
      </w:tr>
      <w:tr w:rsidR="001D63ED" w14:paraId="66BEF98A" w14:textId="77777777" w:rsidTr="001D63ED">
        <w:trPr>
          <w:trHeight w:val="884"/>
        </w:trPr>
        <w:tc>
          <w:tcPr>
            <w:tcW w:w="710" w:type="dxa"/>
          </w:tcPr>
          <w:p w14:paraId="74A9E25E" w14:textId="77777777" w:rsidR="001D63ED" w:rsidRDefault="001D63ED" w:rsidP="003459B8"/>
          <w:p w14:paraId="345E2543" w14:textId="77777777" w:rsidR="001D63ED" w:rsidRDefault="001D63ED" w:rsidP="003459B8">
            <w:r>
              <w:t>34</w:t>
            </w:r>
          </w:p>
        </w:tc>
        <w:tc>
          <w:tcPr>
            <w:tcW w:w="6488" w:type="dxa"/>
            <w:vAlign w:val="center"/>
          </w:tcPr>
          <w:p w14:paraId="1AC85196" w14:textId="77777777" w:rsidR="001D63ED" w:rsidRPr="00F90885" w:rsidRDefault="001D63ED" w:rsidP="003459B8">
            <w:pPr>
              <w:spacing w:before="120" w:after="120"/>
            </w:pPr>
            <w:r w:rsidRPr="00F90885">
              <w:t xml:space="preserve">MORANGO, </w:t>
            </w:r>
            <w:r w:rsidRPr="00F90885">
              <w:rPr>
                <w:i/>
              </w:rPr>
              <w:t>in natura fresco</w:t>
            </w:r>
            <w:r w:rsidRPr="00F90885">
              <w:t xml:space="preserve">, de primeira qualidade, tamanho e coloração uniforme, aroma, cor e sabor típico da espécie e em perfeito estado de desenvolvimento.  Com polpa firme e intacta, sem danos físicos e mecânicos oriundos do manuseio e transporte. Livre de sujidades, parasitas, larvas e resíduos de fertilizantes. Embalagem plástica atóxica, resistente, rotulado conforme legislação vigente. Entrega em </w:t>
            </w:r>
            <w:r w:rsidRPr="00F90885">
              <w:rPr>
                <w:rFonts w:ascii="Calibri" w:hAnsi="Calibri" w:cs="Calibri"/>
                <w:color w:val="000000"/>
              </w:rPr>
              <w:t xml:space="preserve">embalagens </w:t>
            </w:r>
            <w:r w:rsidRPr="00F90885">
              <w:t>contendo peso líquido de 250g, conforme pedido, com identificação do peso.</w:t>
            </w:r>
          </w:p>
        </w:tc>
        <w:tc>
          <w:tcPr>
            <w:tcW w:w="901" w:type="dxa"/>
            <w:vAlign w:val="center"/>
          </w:tcPr>
          <w:p w14:paraId="11EE9D98" w14:textId="77777777" w:rsidR="001D63ED" w:rsidRDefault="001D63ED" w:rsidP="003459B8">
            <w:proofErr w:type="spellStart"/>
            <w:r>
              <w:t>bdj</w:t>
            </w:r>
            <w:proofErr w:type="spellEnd"/>
          </w:p>
        </w:tc>
        <w:tc>
          <w:tcPr>
            <w:tcW w:w="1116" w:type="dxa"/>
          </w:tcPr>
          <w:p w14:paraId="0A20893E" w14:textId="77777777" w:rsidR="001D63ED" w:rsidRDefault="001D63ED" w:rsidP="003459B8">
            <w:pPr>
              <w:spacing w:before="120"/>
            </w:pPr>
          </w:p>
          <w:p w14:paraId="1D3DCBC5" w14:textId="77777777" w:rsidR="001D63ED" w:rsidRDefault="001D63ED" w:rsidP="003459B8">
            <w:pPr>
              <w:spacing w:after="120"/>
            </w:pPr>
            <w:r>
              <w:t>25.424</w:t>
            </w:r>
          </w:p>
        </w:tc>
      </w:tr>
      <w:tr w:rsidR="001D63ED" w14:paraId="5BE52D83" w14:textId="77777777" w:rsidTr="001D63ED">
        <w:trPr>
          <w:trHeight w:val="2565"/>
        </w:trPr>
        <w:tc>
          <w:tcPr>
            <w:tcW w:w="710" w:type="dxa"/>
            <w:vAlign w:val="center"/>
          </w:tcPr>
          <w:p w14:paraId="47780D15" w14:textId="77777777" w:rsidR="001D63ED" w:rsidRDefault="001D63ED" w:rsidP="003459B8">
            <w:r>
              <w:lastRenderedPageBreak/>
              <w:t>35</w:t>
            </w:r>
          </w:p>
        </w:tc>
        <w:tc>
          <w:tcPr>
            <w:tcW w:w="6488" w:type="dxa"/>
          </w:tcPr>
          <w:p w14:paraId="639AB252" w14:textId="77777777" w:rsidR="001D63ED" w:rsidRPr="00F90885" w:rsidRDefault="001D63ED" w:rsidP="003459B8">
            <w:pPr>
              <w:spacing w:before="120" w:after="120"/>
              <w:rPr>
                <w:rFonts w:cstheme="minorHAnsi"/>
              </w:rPr>
            </w:pPr>
            <w:r w:rsidRPr="00F90885">
              <w:rPr>
                <w:rFonts w:cstheme="minorHAnsi"/>
                <w:color w:val="000000"/>
              </w:rPr>
              <w:t xml:space="preserve">OVO DE CODORNA, de primeira qualidade, </w:t>
            </w:r>
            <w:r w:rsidRPr="00F90885">
              <w:t xml:space="preserve">fresco, casca firme e homogênea, liso, limpo, sem rachadura, peso mínimo de 10 (dez)g a unidade, </w:t>
            </w:r>
            <w:r w:rsidRPr="00F90885">
              <w:rPr>
                <w:rFonts w:cstheme="minorHAnsi"/>
                <w:color w:val="000000"/>
              </w:rPr>
              <w:t>isento de aditivos ou substâncias estranhas ao produto que sejam impróprias ao consumo e que alterem suas características naturais (físicas, químicas e organolépticas), inspecionadas pelo ministério da agricultura, acomodados em cartelas</w:t>
            </w:r>
            <w:r w:rsidRPr="00F90885">
              <w:t>. Validade mínima de 15 dias</w:t>
            </w:r>
            <w:r w:rsidRPr="00F90885">
              <w:rPr>
                <w:rFonts w:cstheme="minorHAnsi"/>
                <w:color w:val="000000"/>
              </w:rPr>
              <w:t xml:space="preserve">. </w:t>
            </w:r>
            <w:r w:rsidRPr="00F90885">
              <w:t xml:space="preserve">Entrega em </w:t>
            </w:r>
            <w:r w:rsidRPr="00F90885">
              <w:rPr>
                <w:rFonts w:ascii="Calibri" w:hAnsi="Calibri" w:cs="Calibri"/>
                <w:color w:val="000000"/>
              </w:rPr>
              <w:t xml:space="preserve">embalagens </w:t>
            </w:r>
            <w:r w:rsidRPr="00F90885">
              <w:t>contendo 30 unidades, conforme pedido. Rotulagem de acordo com a legislação vigente.</w:t>
            </w:r>
          </w:p>
        </w:tc>
        <w:tc>
          <w:tcPr>
            <w:tcW w:w="901" w:type="dxa"/>
            <w:vAlign w:val="center"/>
          </w:tcPr>
          <w:p w14:paraId="40B7EFDF" w14:textId="77777777" w:rsidR="001D63ED" w:rsidRPr="00DC7D5D" w:rsidRDefault="001D63ED" w:rsidP="003459B8">
            <w:proofErr w:type="spellStart"/>
            <w:r>
              <w:t>bdj</w:t>
            </w:r>
            <w:proofErr w:type="spellEnd"/>
          </w:p>
        </w:tc>
        <w:tc>
          <w:tcPr>
            <w:tcW w:w="1116" w:type="dxa"/>
          </w:tcPr>
          <w:p w14:paraId="6B7A100E" w14:textId="77777777" w:rsidR="001D63ED" w:rsidRDefault="001D63ED" w:rsidP="003459B8">
            <w:pPr>
              <w:spacing w:before="120"/>
              <w:rPr>
                <w:highlight w:val="red"/>
              </w:rPr>
            </w:pPr>
          </w:p>
          <w:p w14:paraId="44C6E551" w14:textId="77777777" w:rsidR="001D63ED" w:rsidRDefault="001D63ED" w:rsidP="003459B8">
            <w:pPr>
              <w:spacing w:before="120"/>
              <w:rPr>
                <w:highlight w:val="red"/>
              </w:rPr>
            </w:pPr>
          </w:p>
          <w:p w14:paraId="1D583490" w14:textId="77777777" w:rsidR="001D63ED" w:rsidRPr="00FE170C" w:rsidRDefault="001D63ED" w:rsidP="003459B8">
            <w:pPr>
              <w:spacing w:before="120"/>
              <w:rPr>
                <w:highlight w:val="red"/>
              </w:rPr>
            </w:pPr>
            <w:r w:rsidRPr="00630821">
              <w:t>80.794</w:t>
            </w:r>
          </w:p>
        </w:tc>
      </w:tr>
      <w:tr w:rsidR="001D63ED" w14:paraId="5E08AEF5" w14:textId="77777777" w:rsidTr="001D63ED">
        <w:trPr>
          <w:trHeight w:val="1541"/>
        </w:trPr>
        <w:tc>
          <w:tcPr>
            <w:tcW w:w="710" w:type="dxa"/>
            <w:vAlign w:val="center"/>
          </w:tcPr>
          <w:p w14:paraId="020FD316" w14:textId="77777777" w:rsidR="001D63ED" w:rsidRPr="00CC700E" w:rsidRDefault="001D63ED" w:rsidP="003459B8">
            <w:r>
              <w:t>36</w:t>
            </w:r>
          </w:p>
        </w:tc>
        <w:tc>
          <w:tcPr>
            <w:tcW w:w="6488" w:type="dxa"/>
          </w:tcPr>
          <w:p w14:paraId="342193F6" w14:textId="77777777" w:rsidR="001D63ED" w:rsidRPr="00F90885" w:rsidRDefault="001D63ED" w:rsidP="003459B8">
            <w:pPr>
              <w:spacing w:before="120" w:after="120"/>
              <w:rPr>
                <w:rFonts w:cstheme="minorHAnsi"/>
              </w:rPr>
            </w:pPr>
            <w:r w:rsidRPr="00F90885">
              <w:rPr>
                <w:rFonts w:cstheme="minorHAnsi"/>
                <w:color w:val="000000"/>
              </w:rPr>
              <w:t xml:space="preserve">OVO DE CODORNA EM CONSERVA, ingredientes: ovo de codorna, água, sal e vinagre. Embalagem plástica íntegra de 1,5 kg peso drenado 1 kg, com </w:t>
            </w:r>
            <w:r w:rsidRPr="00F90885">
              <w:t>peso mínimo de 10 (dez) g a unidade</w:t>
            </w:r>
            <w:r w:rsidRPr="00F90885">
              <w:rPr>
                <w:rFonts w:cstheme="minorHAnsi"/>
                <w:color w:val="000000"/>
              </w:rPr>
              <w:t xml:space="preserve">, resfriado entre 0º e 6 ºC. </w:t>
            </w:r>
            <w:r w:rsidRPr="00F90885">
              <w:t>Validade mínima de 20 dias. Rotulagem de acordo com a legislação vigente.</w:t>
            </w:r>
          </w:p>
        </w:tc>
        <w:tc>
          <w:tcPr>
            <w:tcW w:w="901" w:type="dxa"/>
            <w:vAlign w:val="center"/>
          </w:tcPr>
          <w:p w14:paraId="07361B37" w14:textId="77777777" w:rsidR="001D63ED" w:rsidRPr="00DC7D5D" w:rsidRDefault="001D63ED" w:rsidP="003459B8">
            <w:proofErr w:type="spellStart"/>
            <w:r>
              <w:t>pct</w:t>
            </w:r>
            <w:proofErr w:type="spellEnd"/>
          </w:p>
        </w:tc>
        <w:tc>
          <w:tcPr>
            <w:tcW w:w="1116" w:type="dxa"/>
          </w:tcPr>
          <w:p w14:paraId="41BEC51A" w14:textId="77777777" w:rsidR="001D63ED" w:rsidRDefault="001D63ED" w:rsidP="003459B8">
            <w:pPr>
              <w:spacing w:before="120"/>
              <w:rPr>
                <w:highlight w:val="red"/>
              </w:rPr>
            </w:pPr>
          </w:p>
          <w:p w14:paraId="4E9C5228" w14:textId="77777777" w:rsidR="001D63ED" w:rsidRPr="00FE170C" w:rsidRDefault="001D63ED" w:rsidP="003459B8">
            <w:pPr>
              <w:spacing w:before="120"/>
              <w:rPr>
                <w:highlight w:val="red"/>
              </w:rPr>
            </w:pPr>
            <w:r w:rsidRPr="007D7330">
              <w:t>10.602</w:t>
            </w:r>
          </w:p>
        </w:tc>
      </w:tr>
      <w:tr w:rsidR="001D63ED" w14:paraId="33912D79" w14:textId="77777777" w:rsidTr="001D63ED">
        <w:trPr>
          <w:trHeight w:val="1865"/>
        </w:trPr>
        <w:tc>
          <w:tcPr>
            <w:tcW w:w="710" w:type="dxa"/>
            <w:vAlign w:val="center"/>
          </w:tcPr>
          <w:p w14:paraId="0E2CD276" w14:textId="77777777" w:rsidR="001D63ED" w:rsidRDefault="001D63ED" w:rsidP="003459B8">
            <w:r>
              <w:t>37</w:t>
            </w:r>
          </w:p>
        </w:tc>
        <w:tc>
          <w:tcPr>
            <w:tcW w:w="6488" w:type="dxa"/>
            <w:vAlign w:val="center"/>
          </w:tcPr>
          <w:p w14:paraId="6892AA18" w14:textId="77777777" w:rsidR="001D63ED" w:rsidRPr="00DC7D5D" w:rsidRDefault="001D63ED" w:rsidP="003459B8">
            <w:pPr>
              <w:spacing w:before="120" w:after="120"/>
            </w:pPr>
            <w:r w:rsidRPr="00DC7D5D">
              <w:t xml:space="preserve">OVOS brancos de galinha, tamanho grande, de primeira qualidade, frescos, isento de aditivos ou substâncias estranhas ao produto que sejam impróprias ao consumo e que alterem suas características naturais (físicas, químicas e </w:t>
            </w:r>
            <w:r w:rsidRPr="00D0288A">
              <w:t xml:space="preserve">organolépticas), inspecionadas pelo ministério da agricultura, acomodados em embalagem de </w:t>
            </w:r>
            <w:r>
              <w:t>12 unidades</w:t>
            </w:r>
            <w:r w:rsidRPr="00D0288A">
              <w:t>.</w:t>
            </w:r>
          </w:p>
        </w:tc>
        <w:tc>
          <w:tcPr>
            <w:tcW w:w="901" w:type="dxa"/>
            <w:vAlign w:val="center"/>
          </w:tcPr>
          <w:p w14:paraId="5D944185" w14:textId="77777777" w:rsidR="001D63ED" w:rsidRPr="00DC7D5D" w:rsidRDefault="001D63ED" w:rsidP="003459B8">
            <w:proofErr w:type="spellStart"/>
            <w:r>
              <w:t>dz</w:t>
            </w:r>
            <w:proofErr w:type="spellEnd"/>
          </w:p>
        </w:tc>
        <w:tc>
          <w:tcPr>
            <w:tcW w:w="1116" w:type="dxa"/>
          </w:tcPr>
          <w:p w14:paraId="1BA26D40" w14:textId="77777777" w:rsidR="001D63ED" w:rsidRPr="00FE170C" w:rsidRDefault="001D63ED" w:rsidP="003459B8">
            <w:pPr>
              <w:spacing w:before="120"/>
              <w:rPr>
                <w:highlight w:val="red"/>
              </w:rPr>
            </w:pPr>
          </w:p>
          <w:p w14:paraId="4145F33C" w14:textId="77777777" w:rsidR="001D63ED" w:rsidRPr="00FE170C" w:rsidRDefault="001D63ED" w:rsidP="003459B8">
            <w:pPr>
              <w:spacing w:after="120"/>
              <w:rPr>
                <w:highlight w:val="red"/>
              </w:rPr>
            </w:pPr>
            <w:r w:rsidRPr="007D5410">
              <w:t>82.572</w:t>
            </w:r>
          </w:p>
        </w:tc>
      </w:tr>
      <w:tr w:rsidR="001D63ED" w14:paraId="6216C561" w14:textId="77777777" w:rsidTr="001D63ED">
        <w:trPr>
          <w:trHeight w:val="1542"/>
        </w:trPr>
        <w:tc>
          <w:tcPr>
            <w:tcW w:w="710" w:type="dxa"/>
            <w:vAlign w:val="center"/>
          </w:tcPr>
          <w:p w14:paraId="638A4B47" w14:textId="77777777" w:rsidR="001D63ED" w:rsidRDefault="001D63ED" w:rsidP="003459B8">
            <w:r>
              <w:t>38</w:t>
            </w:r>
          </w:p>
        </w:tc>
        <w:tc>
          <w:tcPr>
            <w:tcW w:w="6488" w:type="dxa"/>
            <w:vAlign w:val="center"/>
          </w:tcPr>
          <w:p w14:paraId="4B76D835" w14:textId="77777777" w:rsidR="001D63ED" w:rsidRPr="00836AB5" w:rsidRDefault="001D63ED" w:rsidP="003459B8">
            <w:pPr>
              <w:spacing w:before="120" w:after="120"/>
              <w:rPr>
                <w:color w:val="000000"/>
              </w:rPr>
            </w:pPr>
            <w:r>
              <w:rPr>
                <w:color w:val="000000"/>
              </w:rPr>
              <w:t xml:space="preserve">PÊRA WILLIAMS, de primeira qualidade, </w:t>
            </w:r>
            <w:r>
              <w:t>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295134EF" w14:textId="77777777" w:rsidR="001D63ED" w:rsidRDefault="001D63ED" w:rsidP="003459B8">
            <w:r>
              <w:br/>
              <w:t>kg</w:t>
            </w:r>
          </w:p>
        </w:tc>
        <w:tc>
          <w:tcPr>
            <w:tcW w:w="1116" w:type="dxa"/>
            <w:vAlign w:val="center"/>
          </w:tcPr>
          <w:p w14:paraId="2B6879D6" w14:textId="77777777" w:rsidR="001D63ED" w:rsidRDefault="001D63ED" w:rsidP="003459B8">
            <w:pPr>
              <w:spacing w:before="120" w:after="120"/>
            </w:pPr>
            <w:r>
              <w:t>30.531</w:t>
            </w:r>
          </w:p>
        </w:tc>
      </w:tr>
      <w:tr w:rsidR="001D63ED" w14:paraId="4ABC6BE8" w14:textId="77777777" w:rsidTr="001D63ED">
        <w:trPr>
          <w:trHeight w:val="317"/>
        </w:trPr>
        <w:tc>
          <w:tcPr>
            <w:tcW w:w="710" w:type="dxa"/>
            <w:vAlign w:val="center"/>
          </w:tcPr>
          <w:p w14:paraId="1E9F14C0" w14:textId="77777777" w:rsidR="001D63ED" w:rsidRDefault="001D63ED" w:rsidP="003459B8">
            <w:r>
              <w:t>39</w:t>
            </w:r>
          </w:p>
        </w:tc>
        <w:tc>
          <w:tcPr>
            <w:tcW w:w="6488" w:type="dxa"/>
            <w:vAlign w:val="center"/>
          </w:tcPr>
          <w:p w14:paraId="57EBBC8D" w14:textId="77777777" w:rsidR="001D63ED" w:rsidRDefault="001D63ED" w:rsidP="003459B8">
            <w:r w:rsidRPr="00CC700E">
              <w:rPr>
                <w:rFonts w:ascii="Calibri" w:hAnsi="Calibri" w:cs="Calibri"/>
                <w:color w:val="000000"/>
              </w:rPr>
              <w:t>PIMENTÃO VERDE, fresco</w:t>
            </w:r>
            <w:r>
              <w:rPr>
                <w:rFonts w:ascii="Calibri" w:hAnsi="Calibri" w:cs="Calibri"/>
                <w:color w:val="000000"/>
              </w:rPr>
              <w:t>,</w:t>
            </w:r>
            <w:r w:rsidRPr="00CC700E">
              <w:rPr>
                <w:rFonts w:ascii="Calibri" w:hAnsi="Calibri" w:cs="Calibri"/>
                <w:color w:val="000000"/>
              </w:rPr>
              <w:t xml:space="preserve"> </w:t>
            </w:r>
            <w:r>
              <w:rPr>
                <w:color w:val="000000"/>
              </w:rPr>
              <w:t xml:space="preserve">de primeira qualidade, </w:t>
            </w:r>
            <w: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09AD4CE9" w14:textId="77777777" w:rsidR="001D63ED" w:rsidRDefault="001D63ED" w:rsidP="003459B8">
            <w:r>
              <w:t>kg</w:t>
            </w:r>
          </w:p>
        </w:tc>
        <w:tc>
          <w:tcPr>
            <w:tcW w:w="1116" w:type="dxa"/>
            <w:vAlign w:val="center"/>
          </w:tcPr>
          <w:p w14:paraId="586C3865" w14:textId="77777777" w:rsidR="001D63ED" w:rsidRDefault="001D63ED" w:rsidP="003459B8">
            <w:pPr>
              <w:spacing w:before="120" w:after="120"/>
            </w:pPr>
            <w:r>
              <w:t>2.151</w:t>
            </w:r>
          </w:p>
        </w:tc>
      </w:tr>
      <w:tr w:rsidR="001D63ED" w14:paraId="14DBA1CC" w14:textId="77777777" w:rsidTr="001D63ED">
        <w:trPr>
          <w:trHeight w:val="789"/>
        </w:trPr>
        <w:tc>
          <w:tcPr>
            <w:tcW w:w="710" w:type="dxa"/>
            <w:vAlign w:val="center"/>
          </w:tcPr>
          <w:p w14:paraId="39848EBB" w14:textId="77777777" w:rsidR="001D63ED" w:rsidRDefault="001D63ED" w:rsidP="003459B8">
            <w:r>
              <w:t>40</w:t>
            </w:r>
          </w:p>
        </w:tc>
        <w:tc>
          <w:tcPr>
            <w:tcW w:w="6488" w:type="dxa"/>
            <w:vAlign w:val="center"/>
          </w:tcPr>
          <w:p w14:paraId="2D64618B" w14:textId="77777777" w:rsidR="001D63ED" w:rsidRPr="00CC700E" w:rsidRDefault="001D63ED" w:rsidP="003459B8">
            <w:r w:rsidRPr="00CC700E">
              <w:rPr>
                <w:rFonts w:ascii="Calibri" w:hAnsi="Calibri" w:cs="Calibri"/>
                <w:color w:val="000000"/>
              </w:rPr>
              <w:t xml:space="preserve">QUIABO, liso de boa qualidade, </w:t>
            </w:r>
            <w:r>
              <w:rPr>
                <w:color w:val="000000"/>
              </w:rPr>
              <w:t xml:space="preserve">de primeira qualidade, </w:t>
            </w:r>
            <w: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7EFEE184" w14:textId="77777777" w:rsidR="001D63ED" w:rsidRDefault="001D63ED" w:rsidP="003459B8">
            <w:r>
              <w:t>kg</w:t>
            </w:r>
          </w:p>
        </w:tc>
        <w:tc>
          <w:tcPr>
            <w:tcW w:w="1116" w:type="dxa"/>
            <w:vAlign w:val="center"/>
          </w:tcPr>
          <w:p w14:paraId="131E84DC" w14:textId="77777777" w:rsidR="001D63ED" w:rsidRDefault="001D63ED" w:rsidP="003459B8">
            <w:pPr>
              <w:spacing w:before="120" w:after="120"/>
            </w:pPr>
            <w:r>
              <w:t>18.623</w:t>
            </w:r>
          </w:p>
        </w:tc>
      </w:tr>
      <w:tr w:rsidR="001D63ED" w14:paraId="3FD9CB71" w14:textId="77777777" w:rsidTr="001D63ED">
        <w:trPr>
          <w:trHeight w:val="815"/>
        </w:trPr>
        <w:tc>
          <w:tcPr>
            <w:tcW w:w="710" w:type="dxa"/>
            <w:vAlign w:val="center"/>
          </w:tcPr>
          <w:p w14:paraId="48DAD996" w14:textId="77777777" w:rsidR="001D63ED" w:rsidRDefault="001D63ED" w:rsidP="003459B8">
            <w:r>
              <w:t>41</w:t>
            </w:r>
          </w:p>
        </w:tc>
        <w:tc>
          <w:tcPr>
            <w:tcW w:w="6488" w:type="dxa"/>
            <w:vAlign w:val="center"/>
          </w:tcPr>
          <w:p w14:paraId="0EDA3E77" w14:textId="77777777" w:rsidR="001D63ED" w:rsidRPr="00CC700E" w:rsidRDefault="001D63ED" w:rsidP="003459B8">
            <w:r w:rsidRPr="00CC700E">
              <w:rPr>
                <w:rFonts w:ascii="Calibri" w:hAnsi="Calibri" w:cs="Calibri"/>
                <w:color w:val="000000"/>
              </w:rPr>
              <w:t>RABANETE</w:t>
            </w:r>
            <w:r>
              <w:rPr>
                <w:rFonts w:ascii="Calibri" w:hAnsi="Calibri" w:cs="Calibri"/>
                <w:color w:val="000000"/>
              </w:rPr>
              <w:t>, de primeira</w:t>
            </w:r>
            <w:r w:rsidRPr="00CC700E">
              <w:rPr>
                <w:rFonts w:ascii="Calibri" w:hAnsi="Calibri" w:cs="Calibri"/>
                <w:color w:val="000000"/>
              </w:rPr>
              <w:t xml:space="preserve"> qualidade, raiz firme, </w:t>
            </w:r>
            <w:r>
              <w:t xml:space="preserve">intacto e firme, coloração uniforme, aroma, cor e sabor típico da espécie e em perfeito estado de desenvolvimento. Sem danos que lhe alterem a </w:t>
            </w:r>
            <w:r>
              <w:lastRenderedPageBreak/>
              <w:t>conformação e aparência. Isento de sujidade, insetos, parasitas, larvas, rachaduras, cortes e perfurações. Entrega em kg, conforme pedido, com identificação do peso.</w:t>
            </w:r>
          </w:p>
        </w:tc>
        <w:tc>
          <w:tcPr>
            <w:tcW w:w="901" w:type="dxa"/>
            <w:vAlign w:val="center"/>
          </w:tcPr>
          <w:p w14:paraId="659B0F14" w14:textId="77777777" w:rsidR="001D63ED" w:rsidRDefault="001D63ED" w:rsidP="003459B8">
            <w:r>
              <w:lastRenderedPageBreak/>
              <w:t>kg</w:t>
            </w:r>
          </w:p>
        </w:tc>
        <w:tc>
          <w:tcPr>
            <w:tcW w:w="1116" w:type="dxa"/>
            <w:vAlign w:val="center"/>
          </w:tcPr>
          <w:p w14:paraId="089E66C8" w14:textId="77777777" w:rsidR="001D63ED" w:rsidRDefault="001D63ED" w:rsidP="003459B8">
            <w:pPr>
              <w:spacing w:before="120" w:after="120"/>
            </w:pPr>
            <w:r>
              <w:t>2.151</w:t>
            </w:r>
          </w:p>
        </w:tc>
      </w:tr>
      <w:tr w:rsidR="001D63ED" w14:paraId="58009DDE" w14:textId="77777777" w:rsidTr="001D63ED">
        <w:trPr>
          <w:trHeight w:val="1651"/>
        </w:trPr>
        <w:tc>
          <w:tcPr>
            <w:tcW w:w="710" w:type="dxa"/>
            <w:vAlign w:val="center"/>
          </w:tcPr>
          <w:p w14:paraId="215E7E27" w14:textId="77777777" w:rsidR="001D63ED" w:rsidRDefault="001D63ED" w:rsidP="003459B8">
            <w:r>
              <w:t>42</w:t>
            </w:r>
          </w:p>
        </w:tc>
        <w:tc>
          <w:tcPr>
            <w:tcW w:w="6488" w:type="dxa"/>
            <w:vAlign w:val="center"/>
          </w:tcPr>
          <w:p w14:paraId="411A5850" w14:textId="77777777" w:rsidR="001D63ED" w:rsidRDefault="001D63ED" w:rsidP="003459B8">
            <w:r>
              <w:t xml:space="preserve">REPOLHO verde liso, fresco, de primeira qualidade, </w:t>
            </w:r>
            <w:r>
              <w:rPr>
                <w:color w:val="000000"/>
              </w:rPr>
              <w:t xml:space="preserve">de primeira qualidade, </w:t>
            </w:r>
            <w:r>
              <w:t>intacto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2ABACD1B" w14:textId="77777777" w:rsidR="001D63ED" w:rsidRDefault="001D63ED" w:rsidP="003459B8">
            <w:r>
              <w:br/>
              <w:t>kg</w:t>
            </w:r>
          </w:p>
        </w:tc>
        <w:tc>
          <w:tcPr>
            <w:tcW w:w="1116" w:type="dxa"/>
            <w:vAlign w:val="center"/>
          </w:tcPr>
          <w:p w14:paraId="5B5B48B1" w14:textId="77777777" w:rsidR="001D63ED" w:rsidRDefault="001D63ED" w:rsidP="003459B8">
            <w:pPr>
              <w:spacing w:before="120" w:after="120"/>
            </w:pPr>
            <w:r>
              <w:t>9.765</w:t>
            </w:r>
          </w:p>
        </w:tc>
      </w:tr>
      <w:tr w:rsidR="001D63ED" w14:paraId="6A243933" w14:textId="77777777" w:rsidTr="001D63ED">
        <w:trPr>
          <w:trHeight w:val="983"/>
        </w:trPr>
        <w:tc>
          <w:tcPr>
            <w:tcW w:w="710" w:type="dxa"/>
            <w:vAlign w:val="center"/>
          </w:tcPr>
          <w:p w14:paraId="2AB5393F" w14:textId="77777777" w:rsidR="001D63ED" w:rsidRDefault="001D63ED" w:rsidP="003459B8">
            <w:r>
              <w:t>43</w:t>
            </w:r>
          </w:p>
        </w:tc>
        <w:tc>
          <w:tcPr>
            <w:tcW w:w="6488" w:type="dxa"/>
            <w:vAlign w:val="center"/>
          </w:tcPr>
          <w:p w14:paraId="0561F970" w14:textId="77777777" w:rsidR="001D63ED" w:rsidRPr="00F90885" w:rsidRDefault="001D63ED" w:rsidP="003459B8">
            <w:pPr>
              <w:spacing w:before="120" w:after="120"/>
            </w:pPr>
            <w:r w:rsidRPr="00F90885">
              <w:rPr>
                <w:rFonts w:ascii="Calibri" w:hAnsi="Calibri" w:cs="Calibri"/>
                <w:color w:val="000000"/>
              </w:rPr>
              <w:t xml:space="preserve">RÚCULA, </w:t>
            </w:r>
            <w:r w:rsidRPr="00F90885">
              <w:t xml:space="preserve">selecionada, de primeira qualidade, folhas íntegras, firmes e intactas, sem manchas e fungos, </w:t>
            </w:r>
            <w:r w:rsidRPr="00F90885">
              <w:rPr>
                <w:rFonts w:ascii="Calibri" w:hAnsi="Calibri" w:cs="Calibri"/>
                <w:color w:val="000000"/>
              </w:rPr>
              <w:t>sem traço de descoloração ou manchas</w:t>
            </w:r>
            <w:r w:rsidRPr="00F90885">
              <w:t>, aroma, cor e sabor típico da espécie e em perfeito estado de desenvolvimento. Sem danos que lhe alterem a conformação e aparência. Isento de sujidade, insetos, parasitas, larvas, rachaduras, cortes e perfurações.</w:t>
            </w:r>
            <w:r w:rsidRPr="00F90885">
              <w:rPr>
                <w:rFonts w:ascii="Calibri" w:hAnsi="Calibri" w:cs="Calibri"/>
                <w:color w:val="000000"/>
              </w:rPr>
              <w:t xml:space="preserve"> Transportadas em sacos plásticos transparentes de primeiro uso. </w:t>
            </w:r>
            <w:r w:rsidRPr="00F90885">
              <w:t>Entrega em maços de aproximadamente 200 g, conforme pedido, com identificação do peso.</w:t>
            </w:r>
          </w:p>
        </w:tc>
        <w:tc>
          <w:tcPr>
            <w:tcW w:w="901" w:type="dxa"/>
            <w:vAlign w:val="center"/>
          </w:tcPr>
          <w:p w14:paraId="1AAADF1C" w14:textId="77777777" w:rsidR="001D63ED" w:rsidRPr="00F90885" w:rsidRDefault="001D63ED" w:rsidP="003459B8">
            <w:r w:rsidRPr="00F90885">
              <w:t>maço</w:t>
            </w:r>
          </w:p>
        </w:tc>
        <w:tc>
          <w:tcPr>
            <w:tcW w:w="1116" w:type="dxa"/>
            <w:vAlign w:val="center"/>
          </w:tcPr>
          <w:p w14:paraId="283DE919" w14:textId="77777777" w:rsidR="001D63ED" w:rsidRDefault="001D63ED" w:rsidP="003459B8">
            <w:r>
              <w:t>11.440</w:t>
            </w:r>
          </w:p>
        </w:tc>
      </w:tr>
      <w:tr w:rsidR="001D63ED" w14:paraId="6FA02162" w14:textId="77777777" w:rsidTr="001D63ED">
        <w:trPr>
          <w:trHeight w:val="2401"/>
        </w:trPr>
        <w:tc>
          <w:tcPr>
            <w:tcW w:w="710" w:type="dxa"/>
            <w:vAlign w:val="center"/>
          </w:tcPr>
          <w:p w14:paraId="0AB3408F" w14:textId="77777777" w:rsidR="001D63ED" w:rsidRDefault="001D63ED" w:rsidP="003459B8">
            <w:r>
              <w:t>44</w:t>
            </w:r>
          </w:p>
        </w:tc>
        <w:tc>
          <w:tcPr>
            <w:tcW w:w="6488" w:type="dxa"/>
            <w:vAlign w:val="center"/>
          </w:tcPr>
          <w:p w14:paraId="19C05810" w14:textId="77777777" w:rsidR="001D63ED" w:rsidRPr="00F90885" w:rsidRDefault="001D63ED" w:rsidP="003459B8">
            <w:pPr>
              <w:spacing w:before="120" w:after="120"/>
            </w:pPr>
            <w:r w:rsidRPr="00F90885">
              <w:t xml:space="preserve">SALSA E CEBOLINHA selecionadas, de primeira qualidade, folhas íntegras, firmes e intactas, sem manchas e fungos, </w:t>
            </w:r>
            <w:r w:rsidRPr="00F90885">
              <w:rPr>
                <w:rFonts w:ascii="Calibri" w:hAnsi="Calibri" w:cs="Calibri"/>
                <w:color w:val="000000"/>
              </w:rPr>
              <w:t>sem traço de descoloração ou manchas</w:t>
            </w:r>
            <w:r w:rsidRPr="00F90885">
              <w:t>, aroma, cor e sabor típico da espécie e em perfeito estado de desenvolvimento. Sem danos que lhe alterem a conformação e aparência. Isento de sujidade, insetos, parasitas, larvas, rachaduras, cortes e perfurações.</w:t>
            </w:r>
            <w:r w:rsidRPr="00F90885">
              <w:rPr>
                <w:rFonts w:ascii="Calibri" w:hAnsi="Calibri" w:cs="Calibri"/>
                <w:color w:val="000000"/>
              </w:rPr>
              <w:t xml:space="preserve"> </w:t>
            </w:r>
            <w:r w:rsidRPr="00F90885">
              <w:t>Entrega em maços de aproximadamente 175 g, conforme pedido, com identificação do peso.</w:t>
            </w:r>
          </w:p>
        </w:tc>
        <w:tc>
          <w:tcPr>
            <w:tcW w:w="901" w:type="dxa"/>
            <w:vAlign w:val="center"/>
          </w:tcPr>
          <w:p w14:paraId="02FF1470" w14:textId="77777777" w:rsidR="001D63ED" w:rsidRPr="00F90885" w:rsidRDefault="001D63ED" w:rsidP="003459B8">
            <w:r w:rsidRPr="00F90885">
              <w:br/>
              <w:t>maço</w:t>
            </w:r>
          </w:p>
        </w:tc>
        <w:tc>
          <w:tcPr>
            <w:tcW w:w="1116" w:type="dxa"/>
            <w:vAlign w:val="center"/>
          </w:tcPr>
          <w:p w14:paraId="0EBFD020" w14:textId="77777777" w:rsidR="001D63ED" w:rsidRDefault="001D63ED" w:rsidP="003459B8">
            <w:r>
              <w:t>24.291</w:t>
            </w:r>
          </w:p>
        </w:tc>
      </w:tr>
      <w:tr w:rsidR="001D63ED" w14:paraId="0339CDA0" w14:textId="77777777" w:rsidTr="001D63ED">
        <w:trPr>
          <w:trHeight w:val="1367"/>
        </w:trPr>
        <w:tc>
          <w:tcPr>
            <w:tcW w:w="710" w:type="dxa"/>
            <w:vAlign w:val="center"/>
          </w:tcPr>
          <w:p w14:paraId="6D2DA190" w14:textId="77777777" w:rsidR="001D63ED" w:rsidRDefault="001D63ED" w:rsidP="003459B8">
            <w:r>
              <w:t>45</w:t>
            </w:r>
          </w:p>
        </w:tc>
        <w:tc>
          <w:tcPr>
            <w:tcW w:w="6488" w:type="dxa"/>
            <w:vAlign w:val="center"/>
          </w:tcPr>
          <w:p w14:paraId="0A9BFFFC" w14:textId="77777777" w:rsidR="001D63ED" w:rsidRDefault="001D63ED" w:rsidP="003459B8">
            <w:pPr>
              <w:spacing w:before="120" w:after="120"/>
            </w:pPr>
            <w:r>
              <w:t>TOMATE, aspecto globoso, cor vermelha, de primeira qualidade, de polpa firme e intacta,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1DB824F7" w14:textId="77777777" w:rsidR="001D63ED" w:rsidRDefault="001D63ED" w:rsidP="003459B8">
            <w:r>
              <w:br/>
              <w:t>kg</w:t>
            </w:r>
          </w:p>
        </w:tc>
        <w:tc>
          <w:tcPr>
            <w:tcW w:w="1116" w:type="dxa"/>
            <w:vAlign w:val="center"/>
          </w:tcPr>
          <w:p w14:paraId="3C6ED6F8" w14:textId="77777777" w:rsidR="001D63ED" w:rsidRDefault="001D63ED" w:rsidP="003459B8">
            <w:r>
              <w:t>30.451</w:t>
            </w:r>
          </w:p>
        </w:tc>
      </w:tr>
      <w:tr w:rsidR="001D63ED" w14:paraId="2073C51B" w14:textId="77777777" w:rsidTr="001D63ED">
        <w:trPr>
          <w:trHeight w:val="1981"/>
        </w:trPr>
        <w:tc>
          <w:tcPr>
            <w:tcW w:w="710" w:type="dxa"/>
            <w:vAlign w:val="center"/>
          </w:tcPr>
          <w:p w14:paraId="5B922B52" w14:textId="77777777" w:rsidR="001D63ED" w:rsidRDefault="001D63ED" w:rsidP="003459B8">
            <w:r>
              <w:t>46</w:t>
            </w:r>
          </w:p>
        </w:tc>
        <w:tc>
          <w:tcPr>
            <w:tcW w:w="6488" w:type="dxa"/>
            <w:vAlign w:val="center"/>
          </w:tcPr>
          <w:p w14:paraId="1194CB7A" w14:textId="77777777" w:rsidR="001D63ED" w:rsidRDefault="001D63ED" w:rsidP="003459B8">
            <w:r w:rsidRPr="006762D9">
              <w:rPr>
                <w:color w:val="000000" w:themeColor="text1"/>
              </w:rPr>
              <w:t xml:space="preserve">UVA THOMPSON, sem semente, de primeira qualidade, com polpa e casca firmes e intactas, sem manchas, coloração </w:t>
            </w:r>
            <w:r>
              <w:t xml:space="preserve">uniforme, aroma, cor e sabor típico da espécie e em perfeito estado de desenvolvimento. Sem danos </w:t>
            </w:r>
            <w:r w:rsidRPr="00F90885">
              <w:t>que lhe alterem a conformação e aparência. Isento de sujidade, insetos, parasitas, larvas, rachaduras, cortes e perfurações. Entrega em embalagens de 500 g, conforme pedido, com identificação do peso.</w:t>
            </w:r>
          </w:p>
        </w:tc>
        <w:tc>
          <w:tcPr>
            <w:tcW w:w="901" w:type="dxa"/>
            <w:vAlign w:val="center"/>
          </w:tcPr>
          <w:p w14:paraId="144EB3E8" w14:textId="77777777" w:rsidR="001D63ED" w:rsidRDefault="001D63ED" w:rsidP="003459B8">
            <w:proofErr w:type="spellStart"/>
            <w:r>
              <w:t>bdj</w:t>
            </w:r>
            <w:proofErr w:type="spellEnd"/>
          </w:p>
        </w:tc>
        <w:tc>
          <w:tcPr>
            <w:tcW w:w="1116" w:type="dxa"/>
            <w:vAlign w:val="center"/>
          </w:tcPr>
          <w:p w14:paraId="2A5881AE" w14:textId="77777777" w:rsidR="001D63ED" w:rsidRDefault="001D63ED" w:rsidP="003459B8">
            <w:r>
              <w:t>2.023</w:t>
            </w:r>
          </w:p>
        </w:tc>
      </w:tr>
      <w:tr w:rsidR="001D63ED" w14:paraId="68684F36" w14:textId="77777777" w:rsidTr="001D63ED">
        <w:trPr>
          <w:trHeight w:val="1981"/>
        </w:trPr>
        <w:tc>
          <w:tcPr>
            <w:tcW w:w="710" w:type="dxa"/>
            <w:vAlign w:val="center"/>
          </w:tcPr>
          <w:p w14:paraId="145D6EEF" w14:textId="77777777" w:rsidR="001D63ED" w:rsidRDefault="001D63ED" w:rsidP="003459B8">
            <w:r>
              <w:lastRenderedPageBreak/>
              <w:t>47</w:t>
            </w:r>
          </w:p>
        </w:tc>
        <w:tc>
          <w:tcPr>
            <w:tcW w:w="6488" w:type="dxa"/>
            <w:vAlign w:val="center"/>
          </w:tcPr>
          <w:p w14:paraId="5F757D4C" w14:textId="77777777" w:rsidR="001D63ED" w:rsidRDefault="001D63ED" w:rsidP="003459B8">
            <w:r>
              <w:t>VAGEM selecionada, fresca, de primeira qualidade, intacta e firme, coloração uniforme, aroma, cor e sabor típico da espécie e em perfeito estado de desenvolvimento. Sem danos que lhe alterem a conformação e aparência. Isento de sujidade, insetos, parasitas, larvas, rachaduras, cortes e perfurações. Entrega em kg, conforme pedido, com identificação do peso.</w:t>
            </w:r>
          </w:p>
        </w:tc>
        <w:tc>
          <w:tcPr>
            <w:tcW w:w="901" w:type="dxa"/>
            <w:vAlign w:val="center"/>
          </w:tcPr>
          <w:p w14:paraId="3954A879" w14:textId="77777777" w:rsidR="001D63ED" w:rsidRDefault="001D63ED" w:rsidP="003459B8">
            <w:r>
              <w:t>kg</w:t>
            </w:r>
          </w:p>
        </w:tc>
        <w:tc>
          <w:tcPr>
            <w:tcW w:w="1116" w:type="dxa"/>
            <w:vAlign w:val="center"/>
          </w:tcPr>
          <w:p w14:paraId="7FCFF7F4" w14:textId="77777777" w:rsidR="001D63ED" w:rsidRDefault="001D63ED" w:rsidP="003459B8">
            <w:r>
              <w:t>13.483</w:t>
            </w:r>
          </w:p>
        </w:tc>
      </w:tr>
    </w:tbl>
    <w:p w14:paraId="003F2E8D" w14:textId="77777777" w:rsidR="001D63ED" w:rsidRDefault="001D63ED" w:rsidP="003459B8">
      <w:pPr>
        <w:spacing w:line="360" w:lineRule="auto"/>
      </w:pPr>
    </w:p>
    <w:tbl>
      <w:tblPr>
        <w:tblW w:w="907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6209"/>
        <w:gridCol w:w="992"/>
        <w:gridCol w:w="1021"/>
      </w:tblGrid>
      <w:tr w:rsidR="001D63ED" w14:paraId="2543FDA6" w14:textId="77777777" w:rsidTr="001D63ED">
        <w:trPr>
          <w:trHeight w:val="504"/>
        </w:trPr>
        <w:tc>
          <w:tcPr>
            <w:tcW w:w="9073" w:type="dxa"/>
            <w:gridSpan w:val="4"/>
            <w:shd w:val="clear" w:color="auto" w:fill="D9D9D9" w:themeFill="background1" w:themeFillShade="D9"/>
            <w:vAlign w:val="center"/>
          </w:tcPr>
          <w:p w14:paraId="12E98FF2" w14:textId="77777777" w:rsidR="001D63ED" w:rsidRDefault="001D63ED" w:rsidP="003459B8">
            <w:pPr>
              <w:rPr>
                <w:b/>
              </w:rPr>
            </w:pPr>
            <w:r>
              <w:rPr>
                <w:b/>
              </w:rPr>
              <w:t>LOTE 02 - NÃO PERECÍVEIS</w:t>
            </w:r>
          </w:p>
        </w:tc>
      </w:tr>
      <w:tr w:rsidR="001D63ED" w14:paraId="77CAF397" w14:textId="77777777" w:rsidTr="001D63ED">
        <w:trPr>
          <w:trHeight w:val="256"/>
        </w:trPr>
        <w:tc>
          <w:tcPr>
            <w:tcW w:w="851" w:type="dxa"/>
            <w:vAlign w:val="center"/>
          </w:tcPr>
          <w:p w14:paraId="3C669D22" w14:textId="77777777" w:rsidR="001D63ED" w:rsidRDefault="001D63ED" w:rsidP="003459B8">
            <w:pPr>
              <w:rPr>
                <w:b/>
              </w:rPr>
            </w:pPr>
            <w:r>
              <w:rPr>
                <w:b/>
              </w:rPr>
              <w:t>Item</w:t>
            </w:r>
          </w:p>
        </w:tc>
        <w:tc>
          <w:tcPr>
            <w:tcW w:w="6209" w:type="dxa"/>
            <w:vAlign w:val="center"/>
          </w:tcPr>
          <w:p w14:paraId="47A6E683" w14:textId="77777777" w:rsidR="001D63ED" w:rsidRDefault="001D63ED" w:rsidP="003459B8">
            <w:pPr>
              <w:rPr>
                <w:b/>
              </w:rPr>
            </w:pPr>
            <w:r>
              <w:rPr>
                <w:b/>
              </w:rPr>
              <w:t>Gêneros Alimentícios</w:t>
            </w:r>
          </w:p>
        </w:tc>
        <w:tc>
          <w:tcPr>
            <w:tcW w:w="992" w:type="dxa"/>
            <w:vAlign w:val="center"/>
          </w:tcPr>
          <w:p w14:paraId="68E5FC2A" w14:textId="77777777" w:rsidR="001D63ED" w:rsidRDefault="001D63ED" w:rsidP="003459B8">
            <w:pPr>
              <w:rPr>
                <w:b/>
              </w:rPr>
            </w:pPr>
            <w:r>
              <w:rPr>
                <w:b/>
              </w:rPr>
              <w:t xml:space="preserve">Unid. </w:t>
            </w:r>
          </w:p>
        </w:tc>
        <w:tc>
          <w:tcPr>
            <w:tcW w:w="1021" w:type="dxa"/>
            <w:vAlign w:val="center"/>
          </w:tcPr>
          <w:p w14:paraId="5A07C986" w14:textId="77777777" w:rsidR="001D63ED" w:rsidRDefault="001D63ED" w:rsidP="003459B8">
            <w:pPr>
              <w:rPr>
                <w:b/>
              </w:rPr>
            </w:pPr>
            <w:r>
              <w:rPr>
                <w:b/>
              </w:rPr>
              <w:t>Quant.</w:t>
            </w:r>
          </w:p>
        </w:tc>
      </w:tr>
      <w:tr w:rsidR="001D63ED" w14:paraId="671677C2" w14:textId="77777777" w:rsidTr="001D63ED">
        <w:trPr>
          <w:trHeight w:val="1848"/>
        </w:trPr>
        <w:tc>
          <w:tcPr>
            <w:tcW w:w="851" w:type="dxa"/>
            <w:vAlign w:val="center"/>
          </w:tcPr>
          <w:p w14:paraId="3FEFE6DC" w14:textId="77777777" w:rsidR="001D63ED" w:rsidRDefault="001D63ED" w:rsidP="003459B8">
            <w:r>
              <w:t>1</w:t>
            </w:r>
          </w:p>
        </w:tc>
        <w:tc>
          <w:tcPr>
            <w:tcW w:w="6209" w:type="dxa"/>
            <w:vAlign w:val="center"/>
          </w:tcPr>
          <w:p w14:paraId="71785B43" w14:textId="77777777" w:rsidR="001D63ED" w:rsidRDefault="001D63ED" w:rsidP="003459B8">
            <w:r>
              <w:t>AÇÚCAR cristal, de 1ª qualidade, embalagem em sacos plásticos íntegros, hermeticamente fechados contendo 1kg. A embalagem deverá conter externamente os dados de identificação, procedência, informação nutricional, número de lote, data de validade e quantidade do produto. O produto deverá apresentar validade mínima de 06 meses a partir da data de entrega na unidade.</w:t>
            </w:r>
          </w:p>
        </w:tc>
        <w:tc>
          <w:tcPr>
            <w:tcW w:w="992" w:type="dxa"/>
            <w:vAlign w:val="center"/>
          </w:tcPr>
          <w:p w14:paraId="31521546" w14:textId="77777777" w:rsidR="001D63ED" w:rsidRDefault="001D63ED" w:rsidP="003459B8">
            <w:r>
              <w:br/>
            </w:r>
            <w:proofErr w:type="spellStart"/>
            <w:r>
              <w:t>pct</w:t>
            </w:r>
            <w:proofErr w:type="spellEnd"/>
          </w:p>
        </w:tc>
        <w:tc>
          <w:tcPr>
            <w:tcW w:w="1021" w:type="dxa"/>
          </w:tcPr>
          <w:p w14:paraId="3506E2B1" w14:textId="77777777" w:rsidR="001D63ED" w:rsidRDefault="001D63ED" w:rsidP="003459B8"/>
          <w:p w14:paraId="643365FB" w14:textId="77777777" w:rsidR="001D63ED" w:rsidRDefault="001D63ED" w:rsidP="003459B8"/>
          <w:p w14:paraId="22DC4B8A" w14:textId="77777777" w:rsidR="001D63ED" w:rsidRDefault="001D63ED" w:rsidP="003459B8">
            <w:r>
              <w:t>26.314</w:t>
            </w:r>
          </w:p>
          <w:p w14:paraId="784AC28C" w14:textId="77777777" w:rsidR="001D63ED" w:rsidRDefault="001D63ED" w:rsidP="003459B8"/>
        </w:tc>
      </w:tr>
      <w:tr w:rsidR="001D63ED" w14:paraId="24C2BF5A" w14:textId="77777777" w:rsidTr="001D63ED">
        <w:trPr>
          <w:trHeight w:val="942"/>
        </w:trPr>
        <w:tc>
          <w:tcPr>
            <w:tcW w:w="851" w:type="dxa"/>
            <w:vAlign w:val="center"/>
          </w:tcPr>
          <w:p w14:paraId="63FD33E7" w14:textId="77777777" w:rsidR="001D63ED" w:rsidRDefault="001D63ED" w:rsidP="003459B8">
            <w:r>
              <w:t>2</w:t>
            </w:r>
          </w:p>
        </w:tc>
        <w:tc>
          <w:tcPr>
            <w:tcW w:w="6209" w:type="dxa"/>
            <w:vAlign w:val="center"/>
          </w:tcPr>
          <w:p w14:paraId="03BD0A60" w14:textId="77777777" w:rsidR="001D63ED" w:rsidRPr="00F90885" w:rsidRDefault="001D63ED" w:rsidP="003459B8">
            <w:pPr>
              <w:rPr>
                <w:rFonts w:ascii="Calibri" w:hAnsi="Calibri" w:cs="Calibri"/>
                <w:color w:val="000000"/>
              </w:rPr>
            </w:pPr>
            <w:r w:rsidRPr="00F90885">
              <w:rPr>
                <w:rFonts w:ascii="Calibri" w:hAnsi="Calibri" w:cs="Calibri"/>
                <w:color w:val="000000"/>
              </w:rPr>
              <w:t xml:space="preserve">ÁGUA DE COCO, </w:t>
            </w:r>
            <w:r w:rsidRPr="00F90885">
              <w:t xml:space="preserve">água de coco </w:t>
            </w:r>
            <w:r w:rsidRPr="00F90885">
              <w:rPr>
                <w:i/>
              </w:rPr>
              <w:t>in natura</w:t>
            </w:r>
            <w:r w:rsidRPr="00F90885">
              <w:t>, 100% natural, retirada diariamente do fruto devidamente higienizado e resfriado, com boa apresentação, acondicionada em embalagem do tipo Tetra Pak ‘longa vida’ contendo 200mL</w:t>
            </w:r>
            <w:r w:rsidRPr="00F90885">
              <w:rPr>
                <w:rFonts w:ascii="Calibri" w:hAnsi="Calibri" w:cs="Calibri"/>
                <w:color w:val="000000"/>
              </w:rPr>
              <w:t xml:space="preserve">. Prazo de validade 3 dias após aberto. </w:t>
            </w:r>
            <w:r w:rsidRPr="00F90885">
              <w:t>Apresentando rotulagem de acordo com a legislação vigente.</w:t>
            </w:r>
          </w:p>
        </w:tc>
        <w:tc>
          <w:tcPr>
            <w:tcW w:w="992" w:type="dxa"/>
            <w:vAlign w:val="center"/>
          </w:tcPr>
          <w:p w14:paraId="0643B61B" w14:textId="77777777" w:rsidR="001D63ED" w:rsidRPr="00F90885" w:rsidRDefault="001D63ED" w:rsidP="003459B8">
            <w:r>
              <w:t>unid.</w:t>
            </w:r>
          </w:p>
        </w:tc>
        <w:tc>
          <w:tcPr>
            <w:tcW w:w="1021" w:type="dxa"/>
          </w:tcPr>
          <w:p w14:paraId="6EADEA3F" w14:textId="77777777" w:rsidR="001D63ED" w:rsidRDefault="001D63ED" w:rsidP="003459B8"/>
          <w:p w14:paraId="210054D2" w14:textId="77777777" w:rsidR="001D63ED" w:rsidRDefault="001D63ED" w:rsidP="003459B8">
            <w:r w:rsidRPr="00B050DE">
              <w:rPr>
                <w:sz w:val="18"/>
                <w:szCs w:val="18"/>
              </w:rPr>
              <w:t>284.114</w:t>
            </w:r>
          </w:p>
        </w:tc>
      </w:tr>
      <w:tr w:rsidR="001D63ED" w14:paraId="73559283" w14:textId="77777777" w:rsidTr="001D63ED">
        <w:trPr>
          <w:trHeight w:val="942"/>
        </w:trPr>
        <w:tc>
          <w:tcPr>
            <w:tcW w:w="851" w:type="dxa"/>
            <w:vAlign w:val="center"/>
          </w:tcPr>
          <w:p w14:paraId="5E33A8F9" w14:textId="77777777" w:rsidR="001D63ED" w:rsidRPr="00F90885" w:rsidRDefault="001D63ED" w:rsidP="003459B8">
            <w:r w:rsidRPr="00F90885">
              <w:t>3</w:t>
            </w:r>
          </w:p>
        </w:tc>
        <w:tc>
          <w:tcPr>
            <w:tcW w:w="6209" w:type="dxa"/>
            <w:vAlign w:val="center"/>
          </w:tcPr>
          <w:p w14:paraId="7EE64B05" w14:textId="77777777" w:rsidR="001D63ED" w:rsidRPr="00F90885" w:rsidRDefault="001D63ED" w:rsidP="003459B8">
            <w:r w:rsidRPr="00F90885">
              <w:rPr>
                <w:rFonts w:ascii="Calibri" w:hAnsi="Calibri" w:cs="Calibri"/>
                <w:color w:val="000000"/>
              </w:rPr>
              <w:t xml:space="preserve">ÁGUA DE COCO, </w:t>
            </w:r>
            <w:r w:rsidRPr="00F90885">
              <w:t xml:space="preserve">água de coco </w:t>
            </w:r>
            <w:r w:rsidRPr="00F90885">
              <w:rPr>
                <w:i/>
              </w:rPr>
              <w:t>in natura</w:t>
            </w:r>
            <w:r w:rsidRPr="00F90885">
              <w:t>, 100% natural, retirada diariamente do fruto devidamente higienizado e resfriado, com boa apresentação, acondicionada em embalagem do tipo Tetra Pak ‘longa vida’ contendo 1L</w:t>
            </w:r>
            <w:r w:rsidRPr="00F90885">
              <w:rPr>
                <w:rFonts w:ascii="Calibri" w:hAnsi="Calibri" w:cs="Calibri"/>
                <w:color w:val="000000"/>
              </w:rPr>
              <w:t xml:space="preserve">. Prazo de validade 3 dias após aberto. </w:t>
            </w:r>
            <w:r w:rsidRPr="00F90885">
              <w:t>Apresentando rotulagem de acordo com a legislação vigente.</w:t>
            </w:r>
          </w:p>
        </w:tc>
        <w:tc>
          <w:tcPr>
            <w:tcW w:w="992" w:type="dxa"/>
            <w:vAlign w:val="center"/>
          </w:tcPr>
          <w:p w14:paraId="63D8F49A" w14:textId="77777777" w:rsidR="001D63ED" w:rsidRDefault="001D63ED" w:rsidP="003459B8">
            <w:r>
              <w:t>unid.</w:t>
            </w:r>
          </w:p>
        </w:tc>
        <w:tc>
          <w:tcPr>
            <w:tcW w:w="1021" w:type="dxa"/>
          </w:tcPr>
          <w:p w14:paraId="152CA678" w14:textId="77777777" w:rsidR="001D63ED" w:rsidRDefault="001D63ED" w:rsidP="003459B8"/>
          <w:p w14:paraId="6CFAF9FF" w14:textId="77777777" w:rsidR="001D63ED" w:rsidRDefault="001D63ED" w:rsidP="003459B8">
            <w:r>
              <w:t>56.824</w:t>
            </w:r>
          </w:p>
        </w:tc>
      </w:tr>
      <w:tr w:rsidR="001D63ED" w14:paraId="72C8A7D4" w14:textId="77777777" w:rsidTr="004C69D1">
        <w:trPr>
          <w:trHeight w:val="701"/>
        </w:trPr>
        <w:tc>
          <w:tcPr>
            <w:tcW w:w="851" w:type="dxa"/>
            <w:vAlign w:val="center"/>
          </w:tcPr>
          <w:p w14:paraId="34E29491" w14:textId="77777777" w:rsidR="001D63ED" w:rsidRDefault="001D63ED" w:rsidP="003459B8">
            <w:r>
              <w:t>4</w:t>
            </w:r>
          </w:p>
        </w:tc>
        <w:tc>
          <w:tcPr>
            <w:tcW w:w="6209" w:type="dxa"/>
            <w:vAlign w:val="center"/>
          </w:tcPr>
          <w:p w14:paraId="736A4495" w14:textId="77777777" w:rsidR="001D63ED" w:rsidRDefault="001D63ED" w:rsidP="003459B8">
            <w:r>
              <w:t>ARROZ branco, polido (agulhinha), tipo 1, extra, grão longo e fino, contendo no mínimo 90% de grãos inteiros com no máximo 14% de umidade, com embalagem de 5kg, em sacos plásticos transparente e atóxico, limpos, não violados e resistentes, que garantam a integridade do produto até o momento do consumo. Acondicionado em externamente os dados de identificação, procedência, informação nutricional, número do lote e data de validade. O produto deverá apresentar validade mínima de 06 meses a partir da data de entrega na unidade.</w:t>
            </w:r>
          </w:p>
        </w:tc>
        <w:tc>
          <w:tcPr>
            <w:tcW w:w="992" w:type="dxa"/>
            <w:vAlign w:val="center"/>
          </w:tcPr>
          <w:p w14:paraId="4ED5F406" w14:textId="77777777" w:rsidR="001D63ED" w:rsidRDefault="001D63ED" w:rsidP="003459B8">
            <w:r>
              <w:br/>
            </w:r>
            <w:proofErr w:type="spellStart"/>
            <w:r>
              <w:t>pct</w:t>
            </w:r>
            <w:proofErr w:type="spellEnd"/>
          </w:p>
        </w:tc>
        <w:tc>
          <w:tcPr>
            <w:tcW w:w="1021" w:type="dxa"/>
          </w:tcPr>
          <w:p w14:paraId="00FF799A" w14:textId="77777777" w:rsidR="001D63ED" w:rsidRDefault="001D63ED" w:rsidP="003459B8"/>
          <w:p w14:paraId="63E8C03E" w14:textId="77777777" w:rsidR="001D63ED" w:rsidRDefault="001D63ED" w:rsidP="003459B8"/>
          <w:p w14:paraId="7323E64F" w14:textId="77777777" w:rsidR="001D63ED" w:rsidRDefault="001D63ED" w:rsidP="003459B8"/>
          <w:p w14:paraId="43475D8F" w14:textId="77777777" w:rsidR="001D63ED" w:rsidRDefault="001D63ED" w:rsidP="003459B8">
            <w:r>
              <w:t>32.533</w:t>
            </w:r>
          </w:p>
          <w:p w14:paraId="23DD1057" w14:textId="77777777" w:rsidR="001D63ED" w:rsidRDefault="001D63ED" w:rsidP="003459B8"/>
        </w:tc>
      </w:tr>
      <w:tr w:rsidR="001D63ED" w14:paraId="63108196" w14:textId="77777777" w:rsidTr="001D63ED">
        <w:trPr>
          <w:trHeight w:val="1873"/>
        </w:trPr>
        <w:tc>
          <w:tcPr>
            <w:tcW w:w="851" w:type="dxa"/>
            <w:vAlign w:val="center"/>
          </w:tcPr>
          <w:p w14:paraId="16DB6222" w14:textId="77777777" w:rsidR="001D63ED" w:rsidRDefault="001D63ED" w:rsidP="003459B8">
            <w:r>
              <w:lastRenderedPageBreak/>
              <w:t>5</w:t>
            </w:r>
          </w:p>
        </w:tc>
        <w:tc>
          <w:tcPr>
            <w:tcW w:w="6209" w:type="dxa"/>
            <w:vAlign w:val="center"/>
          </w:tcPr>
          <w:p w14:paraId="79507E67" w14:textId="77777777" w:rsidR="001D63ED" w:rsidRPr="005E6F18" w:rsidRDefault="001D63ED" w:rsidP="003459B8">
            <w:r w:rsidRPr="00396EB4">
              <w:rPr>
                <w:rFonts w:ascii="Calibri" w:hAnsi="Calibri" w:cs="Calibri"/>
                <w:color w:val="000000"/>
              </w:rPr>
              <w:t xml:space="preserve">ATUM SÓLIDO EM ÓLEO, </w:t>
            </w:r>
            <w:r w:rsidRPr="00396EB4">
              <w:t xml:space="preserve">preparado com pescado fresco, limpo, conservado em óleo comestível, </w:t>
            </w:r>
            <w:r w:rsidRPr="00396EB4">
              <w:rPr>
                <w:rFonts w:ascii="Calibri" w:hAnsi="Calibri" w:cs="Calibri"/>
                <w:color w:val="000000"/>
              </w:rPr>
              <w:t>sem conservantes e sem glúten,</w:t>
            </w:r>
            <w:r w:rsidRPr="00396EB4">
              <w:t xml:space="preserve"> com aspectos de cor, cheiro e sabor próprio, isento de ferrugem e danificação das latas, sujidades, parasitos e larvas, sem danos físicos e mecânicos oriundos de manuseio e transporte, acondicionado em lata com 120g.</w:t>
            </w:r>
            <w:r w:rsidRPr="00396EB4">
              <w:rPr>
                <w:rFonts w:ascii="Calibri" w:hAnsi="Calibri" w:cs="Calibri"/>
                <w:color w:val="000000"/>
              </w:rPr>
              <w:t xml:space="preserve"> </w:t>
            </w:r>
            <w:r w:rsidRPr="00396EB4">
              <w:t>Rotulagem de acordo com a legislação vigente.</w:t>
            </w:r>
          </w:p>
        </w:tc>
        <w:tc>
          <w:tcPr>
            <w:tcW w:w="992" w:type="dxa"/>
            <w:vAlign w:val="center"/>
          </w:tcPr>
          <w:p w14:paraId="200E1D45" w14:textId="77777777" w:rsidR="001D63ED" w:rsidRDefault="001D63ED" w:rsidP="003459B8">
            <w:r>
              <w:t>unid.</w:t>
            </w:r>
          </w:p>
        </w:tc>
        <w:tc>
          <w:tcPr>
            <w:tcW w:w="1021" w:type="dxa"/>
          </w:tcPr>
          <w:p w14:paraId="5885B09D" w14:textId="77777777" w:rsidR="001D63ED" w:rsidRDefault="001D63ED" w:rsidP="003459B8"/>
          <w:p w14:paraId="1BD55AFE" w14:textId="77777777" w:rsidR="001D63ED" w:rsidRDefault="001D63ED" w:rsidP="003459B8">
            <w:r>
              <w:t>48.711</w:t>
            </w:r>
          </w:p>
        </w:tc>
      </w:tr>
      <w:tr w:rsidR="001D63ED" w14:paraId="08E5706A" w14:textId="77777777" w:rsidTr="001D63ED">
        <w:trPr>
          <w:trHeight w:val="1548"/>
        </w:trPr>
        <w:tc>
          <w:tcPr>
            <w:tcW w:w="851" w:type="dxa"/>
            <w:vAlign w:val="center"/>
          </w:tcPr>
          <w:p w14:paraId="0B4843FE" w14:textId="77777777" w:rsidR="001D63ED" w:rsidRDefault="001D63ED" w:rsidP="003459B8">
            <w:r>
              <w:t>6</w:t>
            </w:r>
          </w:p>
        </w:tc>
        <w:tc>
          <w:tcPr>
            <w:tcW w:w="6209" w:type="dxa"/>
            <w:vAlign w:val="center"/>
          </w:tcPr>
          <w:p w14:paraId="6E651B59" w14:textId="77777777" w:rsidR="001D63ED" w:rsidRDefault="001D63ED" w:rsidP="003459B8">
            <w:r>
              <w:t xml:space="preserve">AVEIA EM FLOCOS FINOS, 100% natural, </w:t>
            </w:r>
            <w:r>
              <w:rPr>
                <w:color w:val="000000"/>
              </w:rPr>
              <w:t>sem glúten</w:t>
            </w:r>
            <w:r>
              <w:t>, sem aditivos ou conservantes, lacre de segurança, dados de identificação, marca do fabricante, data de fabricação, prazo de validade. Embalagem contendo 450g. O produto deverá apresentar validade mínima de 12 meses a partir da data de entrega na unidade.</w:t>
            </w:r>
          </w:p>
        </w:tc>
        <w:tc>
          <w:tcPr>
            <w:tcW w:w="992" w:type="dxa"/>
            <w:vAlign w:val="center"/>
          </w:tcPr>
          <w:p w14:paraId="37D70863" w14:textId="77777777" w:rsidR="001D63ED" w:rsidRDefault="001D63ED" w:rsidP="003459B8">
            <w:proofErr w:type="spellStart"/>
            <w:r>
              <w:t>pct</w:t>
            </w:r>
            <w:proofErr w:type="spellEnd"/>
          </w:p>
        </w:tc>
        <w:tc>
          <w:tcPr>
            <w:tcW w:w="1021" w:type="dxa"/>
          </w:tcPr>
          <w:p w14:paraId="4F699CE6" w14:textId="77777777" w:rsidR="001D63ED" w:rsidRDefault="001D63ED" w:rsidP="003459B8"/>
          <w:p w14:paraId="21B502B7" w14:textId="77777777" w:rsidR="001D63ED" w:rsidRDefault="001D63ED" w:rsidP="003459B8">
            <w:r>
              <w:t>12.502</w:t>
            </w:r>
          </w:p>
          <w:p w14:paraId="3835F42F" w14:textId="77777777" w:rsidR="001D63ED" w:rsidRDefault="001D63ED" w:rsidP="003459B8"/>
        </w:tc>
      </w:tr>
      <w:tr w:rsidR="001D63ED" w14:paraId="77FEBCBE" w14:textId="77777777" w:rsidTr="001D63ED">
        <w:trPr>
          <w:trHeight w:val="1548"/>
        </w:trPr>
        <w:tc>
          <w:tcPr>
            <w:tcW w:w="851" w:type="dxa"/>
            <w:vAlign w:val="center"/>
          </w:tcPr>
          <w:p w14:paraId="651654F8" w14:textId="77777777" w:rsidR="001D63ED" w:rsidRDefault="001D63ED" w:rsidP="003459B8">
            <w:r>
              <w:t>7</w:t>
            </w:r>
          </w:p>
        </w:tc>
        <w:tc>
          <w:tcPr>
            <w:tcW w:w="6209" w:type="dxa"/>
            <w:vAlign w:val="center"/>
          </w:tcPr>
          <w:p w14:paraId="24C68C5B" w14:textId="77777777" w:rsidR="001D63ED" w:rsidRPr="00C6082A" w:rsidRDefault="001D63ED" w:rsidP="003459B8">
            <w:pPr>
              <w:rPr>
                <w:rFonts w:cs="Calibri"/>
              </w:rPr>
            </w:pPr>
            <w:r w:rsidRPr="00C6082A">
              <w:rPr>
                <w:rFonts w:cs="Calibri"/>
              </w:rPr>
              <w:t>AZEITE DE OLIVA, extra virgem, não contendo glúten, com nível de acidez máxima de 0,5%, acondicionado em embalagem de vidro contendo 500 ml, com identificação no rótulo de data de fabricação e prazo de validade, informação dos ingredientes e composição nutricional, validade mínima de 12 meses, a contar da data de entrega.</w:t>
            </w:r>
          </w:p>
        </w:tc>
        <w:tc>
          <w:tcPr>
            <w:tcW w:w="992" w:type="dxa"/>
            <w:vAlign w:val="center"/>
          </w:tcPr>
          <w:p w14:paraId="700345DD" w14:textId="77777777" w:rsidR="001D63ED" w:rsidRPr="00C6082A" w:rsidRDefault="001D63ED" w:rsidP="003459B8">
            <w:r>
              <w:t>unid.</w:t>
            </w:r>
          </w:p>
        </w:tc>
        <w:tc>
          <w:tcPr>
            <w:tcW w:w="1021" w:type="dxa"/>
          </w:tcPr>
          <w:p w14:paraId="489C2213" w14:textId="77777777" w:rsidR="001D63ED" w:rsidRDefault="001D63ED" w:rsidP="003459B8"/>
          <w:p w14:paraId="28D4173C" w14:textId="77777777" w:rsidR="001D63ED" w:rsidRDefault="001D63ED" w:rsidP="003459B8"/>
          <w:p w14:paraId="6B8C1496" w14:textId="77777777" w:rsidR="001D63ED" w:rsidRDefault="001D63ED" w:rsidP="003459B8">
            <w:r>
              <w:t>14.324</w:t>
            </w:r>
          </w:p>
        </w:tc>
      </w:tr>
      <w:tr w:rsidR="001D63ED" w14:paraId="567ADA52" w14:textId="77777777" w:rsidTr="001D63ED">
        <w:trPr>
          <w:trHeight w:val="1481"/>
        </w:trPr>
        <w:tc>
          <w:tcPr>
            <w:tcW w:w="851" w:type="dxa"/>
            <w:vAlign w:val="center"/>
          </w:tcPr>
          <w:p w14:paraId="029BC7C7" w14:textId="77777777" w:rsidR="001D63ED" w:rsidRDefault="001D63ED" w:rsidP="003459B8">
            <w:r>
              <w:t>8</w:t>
            </w:r>
          </w:p>
        </w:tc>
        <w:tc>
          <w:tcPr>
            <w:tcW w:w="6209" w:type="dxa"/>
            <w:vAlign w:val="center"/>
          </w:tcPr>
          <w:p w14:paraId="2D4BCF6C" w14:textId="77777777" w:rsidR="001D63ED" w:rsidRPr="005E6F18" w:rsidRDefault="001D63ED" w:rsidP="003459B8">
            <w:r w:rsidRPr="005E6F18">
              <w:rPr>
                <w:rFonts w:cs="Calibri"/>
              </w:rPr>
              <w:t>BATATA PALHA, batata palha, longa, seca e crocante, sem gordura trans. Deve conter no rótulo informações sobre conservação. Composição: batata, gordura vegetal e sal. Embalagem de boa qualidade, co</w:t>
            </w:r>
            <w:r w:rsidRPr="005E6F18">
              <w:t xml:space="preserve">ntendo rótulo com as informações nutricionais. Pacote </w:t>
            </w:r>
            <w:r>
              <w:t>de 1 kg.</w:t>
            </w:r>
          </w:p>
        </w:tc>
        <w:tc>
          <w:tcPr>
            <w:tcW w:w="992" w:type="dxa"/>
            <w:vAlign w:val="center"/>
          </w:tcPr>
          <w:p w14:paraId="50612991" w14:textId="77777777" w:rsidR="001D63ED" w:rsidRDefault="001D63ED" w:rsidP="003459B8">
            <w:proofErr w:type="spellStart"/>
            <w:r>
              <w:t>pct</w:t>
            </w:r>
            <w:proofErr w:type="spellEnd"/>
          </w:p>
        </w:tc>
        <w:tc>
          <w:tcPr>
            <w:tcW w:w="1021" w:type="dxa"/>
          </w:tcPr>
          <w:p w14:paraId="3A848D85" w14:textId="77777777" w:rsidR="001D63ED" w:rsidRDefault="001D63ED" w:rsidP="003459B8"/>
          <w:p w14:paraId="0A360C19" w14:textId="77777777" w:rsidR="001D63ED" w:rsidRDefault="001D63ED" w:rsidP="003459B8">
            <w:r>
              <w:t>7.663</w:t>
            </w:r>
          </w:p>
        </w:tc>
      </w:tr>
      <w:tr w:rsidR="001D63ED" w14:paraId="13F38639" w14:textId="77777777" w:rsidTr="001D63ED">
        <w:trPr>
          <w:trHeight w:val="1735"/>
        </w:trPr>
        <w:tc>
          <w:tcPr>
            <w:tcW w:w="851" w:type="dxa"/>
            <w:vAlign w:val="center"/>
          </w:tcPr>
          <w:p w14:paraId="42166151" w14:textId="77777777" w:rsidR="001D63ED" w:rsidRDefault="001D63ED" w:rsidP="003459B8">
            <w:r>
              <w:t>9</w:t>
            </w:r>
          </w:p>
        </w:tc>
        <w:tc>
          <w:tcPr>
            <w:tcW w:w="6209" w:type="dxa"/>
            <w:vAlign w:val="center"/>
          </w:tcPr>
          <w:p w14:paraId="6FA03EFC" w14:textId="77777777" w:rsidR="001D63ED" w:rsidRDefault="001D63ED" w:rsidP="003459B8">
            <w:r>
              <w:t>BISCOITO SALGADO, tipo CREAM CRACKER, consistência crocante, sem corantes artificiais, embalagem plástica atóxica, embalagem tripla de 350g, com validade descrita em sua embalagem. O produto deverá apresentar validade mínima de 06 meses a partir da data de entrega na unidade.</w:t>
            </w:r>
          </w:p>
        </w:tc>
        <w:tc>
          <w:tcPr>
            <w:tcW w:w="992" w:type="dxa"/>
            <w:vAlign w:val="center"/>
          </w:tcPr>
          <w:p w14:paraId="719D2C3A" w14:textId="77777777" w:rsidR="001D63ED" w:rsidRDefault="001D63ED" w:rsidP="003459B8">
            <w:proofErr w:type="spellStart"/>
            <w:r>
              <w:t>pct</w:t>
            </w:r>
            <w:proofErr w:type="spellEnd"/>
          </w:p>
        </w:tc>
        <w:tc>
          <w:tcPr>
            <w:tcW w:w="1021" w:type="dxa"/>
          </w:tcPr>
          <w:p w14:paraId="35B68F74" w14:textId="77777777" w:rsidR="001D63ED" w:rsidRDefault="001D63ED" w:rsidP="003459B8"/>
          <w:p w14:paraId="37AA1BA6" w14:textId="77777777" w:rsidR="001D63ED" w:rsidRDefault="001D63ED" w:rsidP="003459B8">
            <w:r>
              <w:t>33.569</w:t>
            </w:r>
          </w:p>
        </w:tc>
      </w:tr>
      <w:tr w:rsidR="001D63ED" w14:paraId="206C359F" w14:textId="77777777" w:rsidTr="001D63ED">
        <w:trPr>
          <w:trHeight w:val="1819"/>
        </w:trPr>
        <w:tc>
          <w:tcPr>
            <w:tcW w:w="851" w:type="dxa"/>
            <w:vAlign w:val="center"/>
          </w:tcPr>
          <w:p w14:paraId="00710729" w14:textId="77777777" w:rsidR="001D63ED" w:rsidRDefault="001D63ED" w:rsidP="003459B8">
            <w:r>
              <w:t>10</w:t>
            </w:r>
          </w:p>
        </w:tc>
        <w:tc>
          <w:tcPr>
            <w:tcW w:w="6209" w:type="dxa"/>
            <w:vAlign w:val="center"/>
          </w:tcPr>
          <w:p w14:paraId="0B2C6A31" w14:textId="77777777" w:rsidR="001D63ED" w:rsidRDefault="001D63ED" w:rsidP="003459B8">
            <w:r>
              <w:t>BISCOITO DOCE, tipo ROSQUINHA, sabores, deve apresentar-se íntegro, com sabor e odor agradável. Embalagem de polietileno atóxico, resistente, rotulado conforme legislação vigente. Contendo peso líquido de 500g e validade mínima de 06 meses na data da entrega.</w:t>
            </w:r>
          </w:p>
        </w:tc>
        <w:tc>
          <w:tcPr>
            <w:tcW w:w="992" w:type="dxa"/>
            <w:vAlign w:val="center"/>
          </w:tcPr>
          <w:p w14:paraId="41F2996B" w14:textId="77777777" w:rsidR="001D63ED" w:rsidRDefault="001D63ED" w:rsidP="003459B8">
            <w:proofErr w:type="spellStart"/>
            <w:r>
              <w:t>pct</w:t>
            </w:r>
            <w:proofErr w:type="spellEnd"/>
          </w:p>
        </w:tc>
        <w:tc>
          <w:tcPr>
            <w:tcW w:w="1021" w:type="dxa"/>
          </w:tcPr>
          <w:p w14:paraId="12F46505" w14:textId="77777777" w:rsidR="001D63ED" w:rsidRDefault="001D63ED" w:rsidP="003459B8"/>
          <w:p w14:paraId="44D42305" w14:textId="77777777" w:rsidR="001D63ED" w:rsidRDefault="001D63ED" w:rsidP="003459B8">
            <w:r>
              <w:t>25.398</w:t>
            </w:r>
          </w:p>
          <w:p w14:paraId="1950451F" w14:textId="77777777" w:rsidR="001D63ED" w:rsidRDefault="001D63ED" w:rsidP="003459B8"/>
          <w:p w14:paraId="3778629F" w14:textId="77777777" w:rsidR="001D63ED" w:rsidRDefault="001D63ED" w:rsidP="003459B8"/>
        </w:tc>
      </w:tr>
      <w:tr w:rsidR="001D63ED" w14:paraId="2A668FB4" w14:textId="77777777" w:rsidTr="001D63ED">
        <w:trPr>
          <w:trHeight w:val="1750"/>
        </w:trPr>
        <w:tc>
          <w:tcPr>
            <w:tcW w:w="851" w:type="dxa"/>
            <w:vAlign w:val="center"/>
          </w:tcPr>
          <w:p w14:paraId="7251CFA7" w14:textId="77777777" w:rsidR="001D63ED" w:rsidRDefault="001D63ED" w:rsidP="003459B8">
            <w:r>
              <w:t>11</w:t>
            </w:r>
          </w:p>
        </w:tc>
        <w:tc>
          <w:tcPr>
            <w:tcW w:w="6209" w:type="dxa"/>
            <w:vAlign w:val="center"/>
          </w:tcPr>
          <w:p w14:paraId="47983107" w14:textId="77777777" w:rsidR="001D63ED" w:rsidRDefault="001D63ED" w:rsidP="003459B8">
            <w:r>
              <w:t xml:space="preserve">BISCOITO DE POLVILHO, sem leite e sem glúten, sem adição de conservantes e gordura trans. Embalagem de polietileno atóxico e resistente, rotulado conforme legislação vigente. Contendo peso líquido de aproximadamente 100g e validade mínima de 06 meses na data da entrega. </w:t>
            </w:r>
          </w:p>
        </w:tc>
        <w:tc>
          <w:tcPr>
            <w:tcW w:w="992" w:type="dxa"/>
            <w:vAlign w:val="center"/>
          </w:tcPr>
          <w:p w14:paraId="349DC105" w14:textId="77777777" w:rsidR="001D63ED" w:rsidRDefault="001D63ED" w:rsidP="003459B8">
            <w:proofErr w:type="spellStart"/>
            <w:r>
              <w:t>pct</w:t>
            </w:r>
            <w:proofErr w:type="spellEnd"/>
          </w:p>
        </w:tc>
        <w:tc>
          <w:tcPr>
            <w:tcW w:w="1021" w:type="dxa"/>
          </w:tcPr>
          <w:p w14:paraId="2302B0BD" w14:textId="77777777" w:rsidR="001D63ED" w:rsidRDefault="001D63ED" w:rsidP="003459B8"/>
          <w:p w14:paraId="394306EC" w14:textId="77777777" w:rsidR="001D63ED" w:rsidRDefault="001D63ED" w:rsidP="003459B8"/>
          <w:p w14:paraId="5B6D516B" w14:textId="77777777" w:rsidR="001D63ED" w:rsidRPr="00B050DE" w:rsidRDefault="001D63ED" w:rsidP="003459B8">
            <w:pPr>
              <w:rPr>
                <w:sz w:val="18"/>
                <w:szCs w:val="18"/>
              </w:rPr>
            </w:pPr>
            <w:r w:rsidRPr="00B050DE">
              <w:rPr>
                <w:sz w:val="18"/>
                <w:szCs w:val="18"/>
              </w:rPr>
              <w:t>202.312</w:t>
            </w:r>
          </w:p>
          <w:p w14:paraId="0BD94CDE" w14:textId="77777777" w:rsidR="001D63ED" w:rsidRDefault="001D63ED" w:rsidP="003459B8"/>
        </w:tc>
      </w:tr>
      <w:tr w:rsidR="001D63ED" w14:paraId="11492B27" w14:textId="77777777" w:rsidTr="001D63ED">
        <w:trPr>
          <w:trHeight w:val="1513"/>
        </w:trPr>
        <w:tc>
          <w:tcPr>
            <w:tcW w:w="851" w:type="dxa"/>
            <w:vAlign w:val="center"/>
          </w:tcPr>
          <w:p w14:paraId="3BA3C8ED" w14:textId="77777777" w:rsidR="001D63ED" w:rsidRPr="00C84782" w:rsidRDefault="001D63ED" w:rsidP="003459B8">
            <w:pPr>
              <w:rPr>
                <w:rFonts w:cs="Calibri"/>
                <w:color w:val="000000"/>
              </w:rPr>
            </w:pPr>
            <w:r>
              <w:rPr>
                <w:rFonts w:cs="Calibri"/>
                <w:color w:val="000000"/>
              </w:rPr>
              <w:lastRenderedPageBreak/>
              <w:t>12</w:t>
            </w:r>
          </w:p>
        </w:tc>
        <w:tc>
          <w:tcPr>
            <w:tcW w:w="6209" w:type="dxa"/>
            <w:vAlign w:val="center"/>
          </w:tcPr>
          <w:p w14:paraId="15601274" w14:textId="77777777" w:rsidR="001D63ED" w:rsidRPr="00171145" w:rsidRDefault="001D63ED" w:rsidP="003459B8">
            <w:pPr>
              <w:rPr>
                <w:rFonts w:cs="Calibri"/>
              </w:rPr>
            </w:pPr>
            <w:r w:rsidRPr="00171145">
              <w:rPr>
                <w:rFonts w:cs="Calibri"/>
              </w:rPr>
              <w:t>CACAU EM PÓ instantâneo, ingrediente: 100% cacau, sem adição de açúcar, pacote de 200 g, em polietileno atóxico, transparente, resistente, acondicionado em caixa de papelão com data de fabricação, informações nutricionais e prazo de validade de, no mínimo, 3 meses a contar da data da entrega.</w:t>
            </w:r>
          </w:p>
        </w:tc>
        <w:tc>
          <w:tcPr>
            <w:tcW w:w="992" w:type="dxa"/>
            <w:vAlign w:val="center"/>
          </w:tcPr>
          <w:p w14:paraId="21B0A444" w14:textId="77777777" w:rsidR="001D63ED" w:rsidRPr="00171145" w:rsidRDefault="001D63ED" w:rsidP="003459B8">
            <w:pPr>
              <w:rPr>
                <w:rFonts w:cs="Calibri"/>
              </w:rPr>
            </w:pPr>
            <w:proofErr w:type="spellStart"/>
            <w:r w:rsidRPr="00171145">
              <w:rPr>
                <w:rFonts w:cs="Calibri"/>
              </w:rPr>
              <w:t>pct</w:t>
            </w:r>
            <w:proofErr w:type="spellEnd"/>
          </w:p>
        </w:tc>
        <w:tc>
          <w:tcPr>
            <w:tcW w:w="1021" w:type="dxa"/>
            <w:vAlign w:val="center"/>
          </w:tcPr>
          <w:p w14:paraId="109A7A0E" w14:textId="77777777" w:rsidR="001D63ED" w:rsidRPr="00171145" w:rsidRDefault="001D63ED" w:rsidP="003459B8">
            <w:pPr>
              <w:rPr>
                <w:rFonts w:cs="Calibri"/>
              </w:rPr>
            </w:pPr>
            <w:r>
              <w:rPr>
                <w:rFonts w:cs="Calibri"/>
              </w:rPr>
              <w:t>10.667</w:t>
            </w:r>
          </w:p>
        </w:tc>
      </w:tr>
      <w:tr w:rsidR="001D63ED" w14:paraId="697AE899" w14:textId="77777777" w:rsidTr="001D63ED">
        <w:trPr>
          <w:trHeight w:val="1826"/>
        </w:trPr>
        <w:tc>
          <w:tcPr>
            <w:tcW w:w="851" w:type="dxa"/>
            <w:vAlign w:val="center"/>
          </w:tcPr>
          <w:p w14:paraId="3F093642" w14:textId="77777777" w:rsidR="001D63ED" w:rsidRPr="00C84782" w:rsidRDefault="001D63ED" w:rsidP="003459B8">
            <w:pPr>
              <w:rPr>
                <w:rFonts w:cs="Calibri"/>
                <w:color w:val="000000"/>
              </w:rPr>
            </w:pPr>
            <w:r>
              <w:rPr>
                <w:rFonts w:cs="Calibri"/>
                <w:color w:val="000000"/>
              </w:rPr>
              <w:t>13</w:t>
            </w:r>
          </w:p>
        </w:tc>
        <w:tc>
          <w:tcPr>
            <w:tcW w:w="6209" w:type="dxa"/>
            <w:vAlign w:val="center"/>
          </w:tcPr>
          <w:p w14:paraId="5F735991" w14:textId="77777777" w:rsidR="001D63ED" w:rsidRPr="00C84782" w:rsidRDefault="001D63ED" w:rsidP="003459B8">
            <w:pPr>
              <w:rPr>
                <w:rFonts w:cs="Calibri"/>
                <w:color w:val="000000"/>
              </w:rPr>
            </w:pPr>
            <w:r>
              <w:rPr>
                <w:rFonts w:cs="Calibri"/>
                <w:color w:val="000000"/>
              </w:rPr>
              <w:t>CAFÉ EM PÓ, tipo</w:t>
            </w:r>
            <w:r w:rsidRPr="00C84782">
              <w:rPr>
                <w:rFonts w:cs="Calibri"/>
                <w:color w:val="000000"/>
              </w:rPr>
              <w:t xml:space="preserve"> 1, tradicional, torrado e moído, com, no máximo, 5% de umidade, certificado de selo de pureza ABIC, acondicionado em embalagem de 500 g de polietileno resistente, atóxica, tipo almofada ou a vácuo, identificação</w:t>
            </w:r>
            <w:r>
              <w:rPr>
                <w:rFonts w:cs="Calibri"/>
                <w:color w:val="000000"/>
              </w:rPr>
              <w:t xml:space="preserve"> </w:t>
            </w:r>
            <w:r w:rsidRPr="00C84782">
              <w:rPr>
                <w:rFonts w:cs="Calibri"/>
                <w:color w:val="000000"/>
              </w:rPr>
              <w:t>na embalagem (rótulo) dos ingredientes, valor</w:t>
            </w:r>
            <w:r>
              <w:rPr>
                <w:rFonts w:cs="Calibri"/>
                <w:color w:val="000000"/>
              </w:rPr>
              <w:t xml:space="preserve"> </w:t>
            </w:r>
            <w:r w:rsidRPr="00C84782">
              <w:rPr>
                <w:rFonts w:cs="Calibri"/>
                <w:color w:val="000000"/>
              </w:rPr>
              <w:t>nutricional, peso, fo</w:t>
            </w:r>
            <w:r>
              <w:rPr>
                <w:rFonts w:cs="Calibri"/>
                <w:color w:val="000000"/>
              </w:rPr>
              <w:t>rn</w:t>
            </w:r>
            <w:r w:rsidRPr="00C84782">
              <w:rPr>
                <w:rFonts w:cs="Calibri"/>
                <w:color w:val="000000"/>
              </w:rPr>
              <w:t>ecedor, data de fabricação e validade mínima de 3 meses a</w:t>
            </w:r>
            <w:r>
              <w:rPr>
                <w:rFonts w:cs="Calibri"/>
                <w:color w:val="000000"/>
              </w:rPr>
              <w:t xml:space="preserve"> </w:t>
            </w:r>
            <w:r w:rsidRPr="00C84782">
              <w:rPr>
                <w:rFonts w:cs="Calibri"/>
                <w:color w:val="000000"/>
              </w:rPr>
              <w:t>contar da data de entrega, isento de sujidades, parasitas, larvas e material estranho.</w:t>
            </w:r>
          </w:p>
        </w:tc>
        <w:tc>
          <w:tcPr>
            <w:tcW w:w="992" w:type="dxa"/>
            <w:vAlign w:val="center"/>
          </w:tcPr>
          <w:p w14:paraId="673FF67A" w14:textId="77777777" w:rsidR="001D63ED" w:rsidRPr="00C84782" w:rsidRDefault="001D63ED" w:rsidP="003459B8">
            <w:pPr>
              <w:rPr>
                <w:rFonts w:cs="Calibri"/>
                <w:color w:val="000000"/>
              </w:rPr>
            </w:pPr>
            <w:proofErr w:type="spellStart"/>
            <w:r>
              <w:rPr>
                <w:rFonts w:cs="Calibri"/>
                <w:color w:val="000000"/>
              </w:rPr>
              <w:t>pct</w:t>
            </w:r>
            <w:proofErr w:type="spellEnd"/>
          </w:p>
        </w:tc>
        <w:tc>
          <w:tcPr>
            <w:tcW w:w="1021" w:type="dxa"/>
            <w:vAlign w:val="center"/>
          </w:tcPr>
          <w:p w14:paraId="1BDF8841" w14:textId="77777777" w:rsidR="001D63ED" w:rsidRPr="00C84782" w:rsidRDefault="001D63ED" w:rsidP="003459B8">
            <w:pPr>
              <w:rPr>
                <w:rFonts w:cs="Calibri"/>
                <w:color w:val="000000"/>
              </w:rPr>
            </w:pPr>
            <w:r>
              <w:rPr>
                <w:rFonts w:cs="Calibri"/>
                <w:color w:val="000000"/>
              </w:rPr>
              <w:t>7.168</w:t>
            </w:r>
          </w:p>
        </w:tc>
      </w:tr>
      <w:tr w:rsidR="001D63ED" w14:paraId="2AD8CCCE" w14:textId="77777777" w:rsidTr="001D63ED">
        <w:trPr>
          <w:trHeight w:val="1826"/>
        </w:trPr>
        <w:tc>
          <w:tcPr>
            <w:tcW w:w="851" w:type="dxa"/>
            <w:vAlign w:val="center"/>
          </w:tcPr>
          <w:p w14:paraId="2B3A1E42" w14:textId="77777777" w:rsidR="001D63ED" w:rsidRPr="00171145" w:rsidRDefault="001D63ED" w:rsidP="003459B8">
            <w:pPr>
              <w:rPr>
                <w:rFonts w:cs="Calibri"/>
              </w:rPr>
            </w:pPr>
            <w:r>
              <w:rPr>
                <w:rFonts w:cs="Calibri"/>
              </w:rPr>
              <w:t>14</w:t>
            </w:r>
          </w:p>
        </w:tc>
        <w:tc>
          <w:tcPr>
            <w:tcW w:w="6209" w:type="dxa"/>
            <w:vAlign w:val="center"/>
          </w:tcPr>
          <w:p w14:paraId="6FA79A4C" w14:textId="77777777" w:rsidR="001D63ED" w:rsidRPr="00171145" w:rsidRDefault="001D63ED" w:rsidP="003459B8">
            <w:pPr>
              <w:rPr>
                <w:rFonts w:cs="Calibri"/>
              </w:rPr>
            </w:pPr>
            <w:r w:rsidRPr="00171145">
              <w:rPr>
                <w:rFonts w:cs="Calibri"/>
              </w:rPr>
              <w:t xml:space="preserve">CANELA EM PAU, </w:t>
            </w:r>
            <w:r w:rsidRPr="00171145">
              <w:t>obtida da casca de espécimes vegetais genuínos; grãos sãos e limpos; de coloração pardo amarelada ou marrom claro; com aspecto cheiro aromático e sabor próprios; livre de sujidades e materiais estranhos a sua espécie; acondicionada em saco plástico transparente, atóxico. Embalagem com 20g.</w:t>
            </w:r>
          </w:p>
        </w:tc>
        <w:tc>
          <w:tcPr>
            <w:tcW w:w="992" w:type="dxa"/>
            <w:vAlign w:val="center"/>
          </w:tcPr>
          <w:p w14:paraId="0BD74B07" w14:textId="77777777" w:rsidR="001D63ED" w:rsidRPr="00C84782" w:rsidRDefault="001D63ED" w:rsidP="003459B8">
            <w:pPr>
              <w:rPr>
                <w:rFonts w:cs="Calibri"/>
                <w:color w:val="000000"/>
              </w:rPr>
            </w:pPr>
            <w:proofErr w:type="spellStart"/>
            <w:r>
              <w:rPr>
                <w:rFonts w:cs="Calibri"/>
                <w:color w:val="000000"/>
              </w:rPr>
              <w:t>pct</w:t>
            </w:r>
            <w:proofErr w:type="spellEnd"/>
          </w:p>
        </w:tc>
        <w:tc>
          <w:tcPr>
            <w:tcW w:w="1021" w:type="dxa"/>
            <w:vAlign w:val="center"/>
          </w:tcPr>
          <w:p w14:paraId="5D65F0EE" w14:textId="77777777" w:rsidR="001D63ED" w:rsidRPr="00C84782" w:rsidRDefault="001D63ED" w:rsidP="003459B8">
            <w:pPr>
              <w:rPr>
                <w:rFonts w:cs="Calibri"/>
                <w:color w:val="000000"/>
              </w:rPr>
            </w:pPr>
            <w:r>
              <w:rPr>
                <w:rFonts w:cs="Calibri"/>
                <w:color w:val="000000"/>
              </w:rPr>
              <w:t>3.428</w:t>
            </w:r>
          </w:p>
        </w:tc>
      </w:tr>
      <w:tr w:rsidR="001D63ED" w14:paraId="4058E2B2" w14:textId="77777777" w:rsidTr="001D63ED">
        <w:trPr>
          <w:trHeight w:val="1826"/>
        </w:trPr>
        <w:tc>
          <w:tcPr>
            <w:tcW w:w="851" w:type="dxa"/>
            <w:vAlign w:val="center"/>
          </w:tcPr>
          <w:p w14:paraId="5A35B55B" w14:textId="77777777" w:rsidR="001D63ED" w:rsidRPr="00C84782" w:rsidRDefault="001D63ED" w:rsidP="003459B8">
            <w:pPr>
              <w:rPr>
                <w:rFonts w:cs="Calibri"/>
                <w:color w:val="000000"/>
              </w:rPr>
            </w:pPr>
            <w:r>
              <w:rPr>
                <w:rFonts w:cs="Calibri"/>
                <w:color w:val="000000"/>
              </w:rPr>
              <w:t>15</w:t>
            </w:r>
          </w:p>
        </w:tc>
        <w:tc>
          <w:tcPr>
            <w:tcW w:w="6209" w:type="dxa"/>
            <w:vAlign w:val="bottom"/>
          </w:tcPr>
          <w:p w14:paraId="597B3894" w14:textId="77777777" w:rsidR="001D63ED" w:rsidRPr="00C84782" w:rsidRDefault="001D63ED" w:rsidP="003459B8">
            <w:pPr>
              <w:rPr>
                <w:rFonts w:cs="Calibri"/>
                <w:color w:val="000000"/>
              </w:rPr>
            </w:pPr>
            <w:r>
              <w:rPr>
                <w:rFonts w:cs="Calibri"/>
                <w:color w:val="000000"/>
              </w:rPr>
              <w:t xml:space="preserve">CANELA EM PÓ </w:t>
            </w:r>
            <w:r w:rsidRPr="00C84782">
              <w:rPr>
                <w:rFonts w:cs="Calibri"/>
                <w:color w:val="000000"/>
              </w:rPr>
              <w:t>fina</w:t>
            </w:r>
            <w:r>
              <w:rPr>
                <w:rFonts w:cs="Calibri"/>
                <w:color w:val="000000"/>
              </w:rPr>
              <w:t>,</w:t>
            </w:r>
            <w:r w:rsidRPr="00C84782">
              <w:rPr>
                <w:rFonts w:cs="Calibri"/>
                <w:color w:val="000000"/>
              </w:rPr>
              <w:t xml:space="preserve"> homogênea, obtida da casca de espécimes vegetais genuínos, de coloração parda amarelada ou marrom claro, com aspecto cheiro aromático e sabor próprios, livre</w:t>
            </w:r>
            <w:r>
              <w:rPr>
                <w:rFonts w:cs="Calibri"/>
                <w:color w:val="000000"/>
              </w:rPr>
              <w:t xml:space="preserve"> </w:t>
            </w:r>
            <w:r w:rsidRPr="00C84782">
              <w:rPr>
                <w:rFonts w:cs="Calibri"/>
                <w:color w:val="000000"/>
              </w:rPr>
              <w:t>de</w:t>
            </w:r>
            <w:r w:rsidRPr="00C84782">
              <w:rPr>
                <w:rFonts w:cs="Calibri"/>
                <w:color w:val="000000"/>
              </w:rPr>
              <w:br/>
              <w:t>sujidades e materiais estranhos a sua espécie, acondicionada em saco pl</w:t>
            </w:r>
            <w:r>
              <w:rPr>
                <w:rFonts w:cs="Calibri"/>
                <w:color w:val="000000"/>
              </w:rPr>
              <w:t>ástico, atóxico, contendo 35g. V</w:t>
            </w:r>
            <w:r w:rsidRPr="00C84782">
              <w:rPr>
                <w:rFonts w:cs="Calibri"/>
                <w:color w:val="000000"/>
              </w:rPr>
              <w:t>alidade mínima de 3 meses a contar da data da entrega.</w:t>
            </w:r>
          </w:p>
        </w:tc>
        <w:tc>
          <w:tcPr>
            <w:tcW w:w="992" w:type="dxa"/>
            <w:vAlign w:val="center"/>
          </w:tcPr>
          <w:p w14:paraId="67365B68" w14:textId="77777777" w:rsidR="001D63ED" w:rsidRPr="00C84782" w:rsidRDefault="001D63ED" w:rsidP="003459B8">
            <w:pPr>
              <w:rPr>
                <w:rFonts w:cs="Calibri"/>
                <w:color w:val="000000"/>
              </w:rPr>
            </w:pPr>
            <w:proofErr w:type="spellStart"/>
            <w:r>
              <w:rPr>
                <w:rFonts w:cs="Calibri"/>
                <w:color w:val="000000"/>
              </w:rPr>
              <w:t>pct</w:t>
            </w:r>
            <w:proofErr w:type="spellEnd"/>
          </w:p>
        </w:tc>
        <w:tc>
          <w:tcPr>
            <w:tcW w:w="1021" w:type="dxa"/>
            <w:vAlign w:val="center"/>
          </w:tcPr>
          <w:p w14:paraId="2B5D9639" w14:textId="77777777" w:rsidR="001D63ED" w:rsidRPr="00C84782" w:rsidRDefault="001D63ED" w:rsidP="003459B8">
            <w:pPr>
              <w:rPr>
                <w:rFonts w:cs="Calibri"/>
                <w:color w:val="000000"/>
              </w:rPr>
            </w:pPr>
            <w:r>
              <w:rPr>
                <w:rFonts w:cs="Calibri"/>
                <w:color w:val="000000"/>
              </w:rPr>
              <w:t>12.396</w:t>
            </w:r>
          </w:p>
        </w:tc>
      </w:tr>
      <w:tr w:rsidR="001D63ED" w14:paraId="65786839" w14:textId="77777777" w:rsidTr="001D63ED">
        <w:trPr>
          <w:trHeight w:val="1459"/>
        </w:trPr>
        <w:tc>
          <w:tcPr>
            <w:tcW w:w="851" w:type="dxa"/>
            <w:vAlign w:val="center"/>
          </w:tcPr>
          <w:p w14:paraId="2CFDA646" w14:textId="77777777" w:rsidR="001D63ED" w:rsidRPr="00171145" w:rsidRDefault="001D63ED" w:rsidP="003459B8">
            <w:r>
              <w:t>16</w:t>
            </w:r>
          </w:p>
        </w:tc>
        <w:tc>
          <w:tcPr>
            <w:tcW w:w="6209" w:type="dxa"/>
            <w:vAlign w:val="center"/>
          </w:tcPr>
          <w:p w14:paraId="19E09C94" w14:textId="77777777" w:rsidR="001D63ED" w:rsidRPr="00171145" w:rsidRDefault="001D63ED" w:rsidP="003459B8">
            <w:r w:rsidRPr="00171145">
              <w:t>CANJIQUINHA de milho, amarela, pura, sem corante e conservantes, acondicionada em embalagem plástica íntegra, resistente, contendo informação nutricional, data de validade mínima de 6 meses após a entrega. Embalagem de 500g.</w:t>
            </w:r>
          </w:p>
        </w:tc>
        <w:tc>
          <w:tcPr>
            <w:tcW w:w="992" w:type="dxa"/>
            <w:vAlign w:val="center"/>
          </w:tcPr>
          <w:p w14:paraId="58E3A8BD" w14:textId="77777777" w:rsidR="001D63ED" w:rsidRDefault="001D63ED" w:rsidP="003459B8">
            <w:proofErr w:type="spellStart"/>
            <w:r>
              <w:t>pct</w:t>
            </w:r>
            <w:proofErr w:type="spellEnd"/>
          </w:p>
        </w:tc>
        <w:tc>
          <w:tcPr>
            <w:tcW w:w="1021" w:type="dxa"/>
          </w:tcPr>
          <w:p w14:paraId="30CD45BC" w14:textId="77777777" w:rsidR="001D63ED" w:rsidRDefault="001D63ED" w:rsidP="003459B8">
            <w:pPr>
              <w:rPr>
                <w:highlight w:val="yellow"/>
              </w:rPr>
            </w:pPr>
          </w:p>
          <w:p w14:paraId="4DF9066D" w14:textId="77777777" w:rsidR="001D63ED" w:rsidRDefault="001D63ED" w:rsidP="003459B8">
            <w:pPr>
              <w:rPr>
                <w:highlight w:val="yellow"/>
              </w:rPr>
            </w:pPr>
            <w:r w:rsidRPr="004636C8">
              <w:t>7.081</w:t>
            </w:r>
          </w:p>
        </w:tc>
      </w:tr>
      <w:tr w:rsidR="001D63ED" w:rsidRPr="00D9211A" w14:paraId="675E1E4B" w14:textId="77777777" w:rsidTr="001D63ED">
        <w:trPr>
          <w:trHeight w:val="1459"/>
        </w:trPr>
        <w:tc>
          <w:tcPr>
            <w:tcW w:w="851" w:type="dxa"/>
            <w:vAlign w:val="center"/>
          </w:tcPr>
          <w:p w14:paraId="574350BC" w14:textId="77777777" w:rsidR="001D63ED" w:rsidRPr="00171145" w:rsidRDefault="001D63ED" w:rsidP="003459B8">
            <w:r>
              <w:t>17</w:t>
            </w:r>
          </w:p>
        </w:tc>
        <w:tc>
          <w:tcPr>
            <w:tcW w:w="6209" w:type="dxa"/>
            <w:vAlign w:val="center"/>
          </w:tcPr>
          <w:p w14:paraId="4C7D2A11" w14:textId="77777777" w:rsidR="001D63ED" w:rsidRPr="00171145" w:rsidRDefault="001D63ED" w:rsidP="003459B8">
            <w:r w:rsidRPr="00171145">
              <w:t xml:space="preserve">COCO RALADO PURO, sem açúcar, parcialmente desidratado; obtido por processo tecnológico adequado; com umidade máxima de 4% p/p e lipídios entre 35% a 60%; isento de impurezas, sujidades e ranço; embalado em pacote de 100 </w:t>
            </w:r>
            <w:r>
              <w:t>g</w:t>
            </w:r>
            <w:r w:rsidRPr="00171145">
              <w:t>.</w:t>
            </w:r>
          </w:p>
        </w:tc>
        <w:tc>
          <w:tcPr>
            <w:tcW w:w="992" w:type="dxa"/>
            <w:vAlign w:val="center"/>
          </w:tcPr>
          <w:p w14:paraId="78C3ABFC" w14:textId="77777777" w:rsidR="001D63ED" w:rsidRDefault="001D63ED" w:rsidP="003459B8">
            <w:proofErr w:type="spellStart"/>
            <w:r>
              <w:t>pct</w:t>
            </w:r>
            <w:proofErr w:type="spellEnd"/>
          </w:p>
        </w:tc>
        <w:tc>
          <w:tcPr>
            <w:tcW w:w="1021" w:type="dxa"/>
          </w:tcPr>
          <w:p w14:paraId="05A9CC46" w14:textId="77777777" w:rsidR="001D63ED" w:rsidRPr="00D9211A" w:rsidRDefault="001D63ED" w:rsidP="003459B8"/>
          <w:p w14:paraId="5E0E584B" w14:textId="77777777" w:rsidR="001D63ED" w:rsidRPr="00D9211A" w:rsidRDefault="001D63ED" w:rsidP="003459B8">
            <w:r w:rsidRPr="00D9211A">
              <w:t>10.041</w:t>
            </w:r>
          </w:p>
        </w:tc>
      </w:tr>
      <w:tr w:rsidR="001D63ED" w14:paraId="0DD5AAA1" w14:textId="77777777" w:rsidTr="001D63ED">
        <w:trPr>
          <w:trHeight w:val="1962"/>
        </w:trPr>
        <w:tc>
          <w:tcPr>
            <w:tcW w:w="851" w:type="dxa"/>
            <w:vAlign w:val="center"/>
          </w:tcPr>
          <w:p w14:paraId="20BD166A" w14:textId="77777777" w:rsidR="001D63ED" w:rsidRDefault="001D63ED" w:rsidP="003459B8">
            <w:pPr>
              <w:rPr>
                <w:highlight w:val="yellow"/>
              </w:rPr>
            </w:pPr>
            <w:r w:rsidRPr="005E6F18">
              <w:t>18</w:t>
            </w:r>
          </w:p>
        </w:tc>
        <w:tc>
          <w:tcPr>
            <w:tcW w:w="6209" w:type="dxa"/>
            <w:vAlign w:val="center"/>
          </w:tcPr>
          <w:p w14:paraId="11119AF4" w14:textId="77777777" w:rsidR="001D63ED" w:rsidRDefault="001D63ED" w:rsidP="003459B8">
            <w:pPr>
              <w:rPr>
                <w:highlight w:val="yellow"/>
              </w:rPr>
            </w:pPr>
            <w:r>
              <w:t>COMINHO MOÍDO, aspecto de pó homogêneo e fino, cor verde-pardacenta, aromático, sabor próprio. Sem pimenta. Ausência de matérias prejudiciais à saúde humana. Acondicionado em saco de polietileno, íntegro, resistente, hermeticamente fechado e rotulado conforme legislação vigente. Contendo peso líquido de 10g e validade mínima de 06 meses na data da entrega.</w:t>
            </w:r>
          </w:p>
        </w:tc>
        <w:tc>
          <w:tcPr>
            <w:tcW w:w="992" w:type="dxa"/>
            <w:vAlign w:val="center"/>
          </w:tcPr>
          <w:p w14:paraId="6B725030" w14:textId="77777777" w:rsidR="001D63ED" w:rsidRDefault="001D63ED" w:rsidP="003459B8">
            <w:pPr>
              <w:rPr>
                <w:highlight w:val="yellow"/>
              </w:rPr>
            </w:pPr>
            <w:proofErr w:type="spellStart"/>
            <w:r>
              <w:t>pct</w:t>
            </w:r>
            <w:proofErr w:type="spellEnd"/>
          </w:p>
        </w:tc>
        <w:tc>
          <w:tcPr>
            <w:tcW w:w="1021" w:type="dxa"/>
          </w:tcPr>
          <w:p w14:paraId="1B7B4191" w14:textId="77777777" w:rsidR="001D63ED" w:rsidRDefault="001D63ED" w:rsidP="003459B8">
            <w:pPr>
              <w:rPr>
                <w:highlight w:val="yellow"/>
              </w:rPr>
            </w:pPr>
          </w:p>
          <w:p w14:paraId="628F2287" w14:textId="77777777" w:rsidR="001D63ED" w:rsidRPr="00D9211A" w:rsidRDefault="001D63ED" w:rsidP="003459B8">
            <w:r w:rsidRPr="00D9211A">
              <w:t>8.925</w:t>
            </w:r>
          </w:p>
          <w:p w14:paraId="282C807E" w14:textId="77777777" w:rsidR="001D63ED" w:rsidRDefault="001D63ED" w:rsidP="003459B8">
            <w:pPr>
              <w:rPr>
                <w:highlight w:val="yellow"/>
              </w:rPr>
            </w:pPr>
          </w:p>
          <w:p w14:paraId="4E4A2762" w14:textId="77777777" w:rsidR="001D63ED" w:rsidRDefault="001D63ED" w:rsidP="003459B8">
            <w:pPr>
              <w:rPr>
                <w:highlight w:val="yellow"/>
              </w:rPr>
            </w:pPr>
          </w:p>
        </w:tc>
      </w:tr>
      <w:tr w:rsidR="001D63ED" w14:paraId="57A15CBF" w14:textId="77777777" w:rsidTr="001D63ED">
        <w:trPr>
          <w:trHeight w:val="1989"/>
        </w:trPr>
        <w:tc>
          <w:tcPr>
            <w:tcW w:w="851" w:type="dxa"/>
            <w:vAlign w:val="center"/>
          </w:tcPr>
          <w:p w14:paraId="58FF95AA" w14:textId="77777777" w:rsidR="001D63ED" w:rsidRDefault="001D63ED" w:rsidP="003459B8">
            <w:r>
              <w:lastRenderedPageBreak/>
              <w:t>19</w:t>
            </w:r>
          </w:p>
        </w:tc>
        <w:tc>
          <w:tcPr>
            <w:tcW w:w="6209" w:type="dxa"/>
            <w:vAlign w:val="center"/>
          </w:tcPr>
          <w:p w14:paraId="601D76EB" w14:textId="77777777" w:rsidR="001D63ED" w:rsidRDefault="001D63ED" w:rsidP="003459B8">
            <w:r w:rsidRPr="005E6F18">
              <w:t>CREME DE LEITE, UHT, homogeneizado, que seja produzido a partir de creme de leite, leite em pó, espessante, estabilizantes, sem glúten, com mínimo de 17% de gordura. Embalagem tetra pack de 1kg, resistente, não amassada, não estufada. A embalagem deve conter data de fabricação, data de validade e número do lote. Validade de 12 meses a contar da data da entrega.</w:t>
            </w:r>
          </w:p>
        </w:tc>
        <w:tc>
          <w:tcPr>
            <w:tcW w:w="992" w:type="dxa"/>
            <w:vAlign w:val="center"/>
          </w:tcPr>
          <w:p w14:paraId="6567FF3E" w14:textId="77777777" w:rsidR="001D63ED" w:rsidRDefault="001D63ED" w:rsidP="003459B8">
            <w:proofErr w:type="spellStart"/>
            <w:r>
              <w:t>unid</w:t>
            </w:r>
            <w:proofErr w:type="spellEnd"/>
          </w:p>
        </w:tc>
        <w:tc>
          <w:tcPr>
            <w:tcW w:w="1021" w:type="dxa"/>
          </w:tcPr>
          <w:p w14:paraId="61B7E09D" w14:textId="77777777" w:rsidR="001D63ED" w:rsidRDefault="001D63ED" w:rsidP="003459B8"/>
          <w:p w14:paraId="6630C0DF" w14:textId="77777777" w:rsidR="001D63ED" w:rsidRDefault="001D63ED" w:rsidP="003459B8">
            <w:r>
              <w:t>10.129</w:t>
            </w:r>
          </w:p>
          <w:p w14:paraId="7764230B" w14:textId="77777777" w:rsidR="001D63ED" w:rsidRDefault="001D63ED" w:rsidP="003459B8"/>
        </w:tc>
      </w:tr>
      <w:tr w:rsidR="001D63ED" w14:paraId="6C0D1D86" w14:textId="77777777" w:rsidTr="001D63ED">
        <w:trPr>
          <w:trHeight w:val="1749"/>
        </w:trPr>
        <w:tc>
          <w:tcPr>
            <w:tcW w:w="851" w:type="dxa"/>
            <w:vAlign w:val="center"/>
          </w:tcPr>
          <w:p w14:paraId="6470000C" w14:textId="77777777" w:rsidR="001D63ED" w:rsidRDefault="001D63ED" w:rsidP="003459B8">
            <w:r>
              <w:t>20</w:t>
            </w:r>
          </w:p>
        </w:tc>
        <w:tc>
          <w:tcPr>
            <w:tcW w:w="6209" w:type="dxa"/>
            <w:vAlign w:val="center"/>
          </w:tcPr>
          <w:p w14:paraId="37BEC572" w14:textId="77777777" w:rsidR="001D63ED" w:rsidRDefault="001D63ED" w:rsidP="003459B8">
            <w:r>
              <w:t>CÚRCUMA, aspecto de pó fino homogêneo, cor pardo-avermelhada, cheiro forte e agradável e sabor próprio. Obtido de rizomas, secos e moídos, isento de sujidades e matérias estranhas. Acondicionado em saco de polietileno, íntegro, resistente, hermeticamente fechado e rotulado conforme legislação vigente. Contendo peso líquido de 15g e validade mínima de 06 meses na data da entrega.</w:t>
            </w:r>
          </w:p>
        </w:tc>
        <w:tc>
          <w:tcPr>
            <w:tcW w:w="992" w:type="dxa"/>
            <w:vAlign w:val="center"/>
          </w:tcPr>
          <w:p w14:paraId="2CA96E46" w14:textId="77777777" w:rsidR="001D63ED" w:rsidRDefault="001D63ED" w:rsidP="003459B8">
            <w:proofErr w:type="spellStart"/>
            <w:r>
              <w:t>pct</w:t>
            </w:r>
            <w:proofErr w:type="spellEnd"/>
          </w:p>
        </w:tc>
        <w:tc>
          <w:tcPr>
            <w:tcW w:w="1021" w:type="dxa"/>
          </w:tcPr>
          <w:p w14:paraId="7AF82E52" w14:textId="77777777" w:rsidR="001D63ED" w:rsidRDefault="001D63ED" w:rsidP="003459B8"/>
          <w:p w14:paraId="1E15F727" w14:textId="77777777" w:rsidR="001D63ED" w:rsidRDefault="001D63ED" w:rsidP="003459B8">
            <w:r>
              <w:t>5.949</w:t>
            </w:r>
          </w:p>
          <w:p w14:paraId="4BB75448" w14:textId="77777777" w:rsidR="001D63ED" w:rsidRDefault="001D63ED" w:rsidP="003459B8"/>
          <w:p w14:paraId="53292213" w14:textId="77777777" w:rsidR="001D63ED" w:rsidRDefault="001D63ED" w:rsidP="003459B8"/>
        </w:tc>
      </w:tr>
      <w:tr w:rsidR="001D63ED" w14:paraId="39F3CEA5" w14:textId="77777777" w:rsidTr="001D63ED">
        <w:trPr>
          <w:trHeight w:val="2812"/>
        </w:trPr>
        <w:tc>
          <w:tcPr>
            <w:tcW w:w="851" w:type="dxa"/>
            <w:vAlign w:val="center"/>
          </w:tcPr>
          <w:p w14:paraId="4E3289BA" w14:textId="77777777" w:rsidR="001D63ED" w:rsidRDefault="001D63ED" w:rsidP="003459B8">
            <w:r>
              <w:t>21</w:t>
            </w:r>
          </w:p>
        </w:tc>
        <w:tc>
          <w:tcPr>
            <w:tcW w:w="6209" w:type="dxa"/>
            <w:vAlign w:val="center"/>
          </w:tcPr>
          <w:p w14:paraId="03DA7BB7" w14:textId="77777777" w:rsidR="001D63ED" w:rsidRDefault="001D63ED" w:rsidP="003459B8">
            <w:r>
              <w:t>EXTRATO DE TOMATE concentrado, resultante da concentração da polpa de frutos maduros com aspecto de massa mole, cor vermelha, envasado e recebido tratamento térmico adequado, ausência de sujidades, parasitas e larvas. Composto exclusivamente pelos seguintes ingredientes: tomate, açúcar e sal. Não contem glúten. Acondicionado em embalagem plástica de 300g. A embalagem deve conter: data de validade, identificação da marca, número do lote, procedência, composição com validade mínima de 06 meses a partir da data de entrega na unidade.</w:t>
            </w:r>
          </w:p>
        </w:tc>
        <w:tc>
          <w:tcPr>
            <w:tcW w:w="992" w:type="dxa"/>
            <w:vAlign w:val="center"/>
          </w:tcPr>
          <w:p w14:paraId="6FC8D878" w14:textId="77777777" w:rsidR="001D63ED" w:rsidRDefault="001D63ED" w:rsidP="003459B8">
            <w:r>
              <w:t>unid.</w:t>
            </w:r>
          </w:p>
          <w:p w14:paraId="07256E41" w14:textId="77777777" w:rsidR="001D63ED" w:rsidRDefault="001D63ED" w:rsidP="003459B8"/>
        </w:tc>
        <w:tc>
          <w:tcPr>
            <w:tcW w:w="1021" w:type="dxa"/>
          </w:tcPr>
          <w:p w14:paraId="4203746D" w14:textId="77777777" w:rsidR="001D63ED" w:rsidRDefault="001D63ED" w:rsidP="003459B8"/>
          <w:p w14:paraId="19965803" w14:textId="77777777" w:rsidR="001D63ED" w:rsidRDefault="001D63ED" w:rsidP="003459B8"/>
          <w:p w14:paraId="37BB1979" w14:textId="77777777" w:rsidR="001D63ED" w:rsidRDefault="001D63ED" w:rsidP="003459B8">
            <w:r>
              <w:t>35.872</w:t>
            </w:r>
          </w:p>
          <w:p w14:paraId="1FCCFB25" w14:textId="77777777" w:rsidR="001D63ED" w:rsidRDefault="001D63ED" w:rsidP="003459B8"/>
          <w:p w14:paraId="15CB7929" w14:textId="77777777" w:rsidR="001D63ED" w:rsidRDefault="001D63ED" w:rsidP="003459B8"/>
        </w:tc>
      </w:tr>
      <w:tr w:rsidR="001D63ED" w14:paraId="1AD957D0" w14:textId="77777777" w:rsidTr="001D63ED">
        <w:trPr>
          <w:trHeight w:val="1877"/>
        </w:trPr>
        <w:tc>
          <w:tcPr>
            <w:tcW w:w="851" w:type="dxa"/>
            <w:vAlign w:val="center"/>
          </w:tcPr>
          <w:p w14:paraId="594B64FC" w14:textId="77777777" w:rsidR="001D63ED" w:rsidRDefault="001D63ED" w:rsidP="003459B8">
            <w:r>
              <w:t>22</w:t>
            </w:r>
          </w:p>
        </w:tc>
        <w:tc>
          <w:tcPr>
            <w:tcW w:w="6209" w:type="dxa"/>
            <w:vAlign w:val="center"/>
          </w:tcPr>
          <w:p w14:paraId="3C6DF79B" w14:textId="77777777" w:rsidR="001D63ED" w:rsidRDefault="001D63ED" w:rsidP="003459B8">
            <w:r>
              <w:t>FARINHA DE MANDIOCA, de 1ª qualidade, com registro no ministério competente, embalagem de 1 kg. Acondicionado em externamente os dados de identificação, procedência, informação nutricional, número do lote e data de validade. O produto deverá apresentar validade mínima de 06 meses a partir da data de entrega na unidade.</w:t>
            </w:r>
          </w:p>
        </w:tc>
        <w:tc>
          <w:tcPr>
            <w:tcW w:w="992" w:type="dxa"/>
            <w:vAlign w:val="center"/>
          </w:tcPr>
          <w:p w14:paraId="61C0C9E7" w14:textId="77777777" w:rsidR="001D63ED" w:rsidRDefault="001D63ED" w:rsidP="003459B8">
            <w:r>
              <w:t>kg</w:t>
            </w:r>
          </w:p>
        </w:tc>
        <w:tc>
          <w:tcPr>
            <w:tcW w:w="1021" w:type="dxa"/>
          </w:tcPr>
          <w:p w14:paraId="3C0E7F88" w14:textId="77777777" w:rsidR="001D63ED" w:rsidRDefault="001D63ED" w:rsidP="003459B8"/>
          <w:p w14:paraId="133F4B5E" w14:textId="77777777" w:rsidR="001D63ED" w:rsidRDefault="001D63ED" w:rsidP="003459B8"/>
          <w:p w14:paraId="7E3B0925" w14:textId="77777777" w:rsidR="001D63ED" w:rsidRDefault="001D63ED" w:rsidP="003459B8">
            <w:r>
              <w:t>9.998</w:t>
            </w:r>
          </w:p>
          <w:p w14:paraId="39DAD2E4" w14:textId="77777777" w:rsidR="001D63ED" w:rsidRDefault="001D63ED" w:rsidP="003459B8"/>
        </w:tc>
      </w:tr>
      <w:tr w:rsidR="001D63ED" w14:paraId="630FB80A" w14:textId="77777777" w:rsidTr="001D63ED">
        <w:trPr>
          <w:trHeight w:val="1985"/>
        </w:trPr>
        <w:tc>
          <w:tcPr>
            <w:tcW w:w="851" w:type="dxa"/>
            <w:vAlign w:val="center"/>
          </w:tcPr>
          <w:p w14:paraId="1F0A7804" w14:textId="77777777" w:rsidR="001D63ED" w:rsidRDefault="001D63ED" w:rsidP="003459B8">
            <w:r>
              <w:t>23</w:t>
            </w:r>
          </w:p>
        </w:tc>
        <w:tc>
          <w:tcPr>
            <w:tcW w:w="6209" w:type="dxa"/>
            <w:vAlign w:val="center"/>
          </w:tcPr>
          <w:p w14:paraId="6FAB06CB" w14:textId="77777777" w:rsidR="001D63ED" w:rsidRDefault="001D63ED" w:rsidP="003459B8">
            <w:r>
              <w:rPr>
                <w:color w:val="000000"/>
              </w:rPr>
              <w:t xml:space="preserve">FARINHA DE TRIGO especial tipo 1, SEM FERMENTO, enriquecida com ferro e ácido fólico, obtida a partir de cereal limpo, </w:t>
            </w:r>
            <w:proofErr w:type="spellStart"/>
            <w:r>
              <w:rPr>
                <w:color w:val="000000"/>
              </w:rPr>
              <w:t>desgerminado</w:t>
            </w:r>
            <w:proofErr w:type="spellEnd"/>
            <w:r>
              <w:rPr>
                <w:color w:val="000000"/>
              </w:rPr>
              <w:t xml:space="preserve">, sãos, isentos de matéria </w:t>
            </w:r>
            <w:proofErr w:type="gramStart"/>
            <w:r>
              <w:rPr>
                <w:color w:val="000000"/>
              </w:rPr>
              <w:t>terrosa  e</w:t>
            </w:r>
            <w:proofErr w:type="gramEnd"/>
            <w:r>
              <w:rPr>
                <w:color w:val="000000"/>
              </w:rPr>
              <w:t xml:space="preserve"> em perfeito estado de conservação, sem umidade ou ranço, isenta de sujidades ou mofo. Embalagem de 1 kg.</w:t>
            </w:r>
            <w:r>
              <w:t xml:space="preserve"> O produto deverá apresentar validade mínima de 06 meses a partir da data de entrega na unidade.</w:t>
            </w:r>
          </w:p>
        </w:tc>
        <w:tc>
          <w:tcPr>
            <w:tcW w:w="992" w:type="dxa"/>
            <w:vAlign w:val="center"/>
          </w:tcPr>
          <w:p w14:paraId="0F3095AE" w14:textId="77777777" w:rsidR="001D63ED" w:rsidRDefault="001D63ED" w:rsidP="003459B8">
            <w:r>
              <w:t>kg</w:t>
            </w:r>
          </w:p>
        </w:tc>
        <w:tc>
          <w:tcPr>
            <w:tcW w:w="1021" w:type="dxa"/>
          </w:tcPr>
          <w:p w14:paraId="55EAF878" w14:textId="77777777" w:rsidR="001D63ED" w:rsidRDefault="001D63ED" w:rsidP="003459B8"/>
          <w:p w14:paraId="324AFFA4" w14:textId="77777777" w:rsidR="001D63ED" w:rsidRDefault="001D63ED" w:rsidP="003459B8"/>
          <w:p w14:paraId="023E0D93" w14:textId="77777777" w:rsidR="001D63ED" w:rsidRDefault="001D63ED" w:rsidP="003459B8">
            <w:r>
              <w:t>10.308</w:t>
            </w:r>
          </w:p>
          <w:p w14:paraId="219B6F76" w14:textId="77777777" w:rsidR="001D63ED" w:rsidRDefault="001D63ED" w:rsidP="003459B8"/>
        </w:tc>
      </w:tr>
      <w:tr w:rsidR="001D63ED" w14:paraId="3F46F646" w14:textId="77777777" w:rsidTr="001D63ED">
        <w:trPr>
          <w:trHeight w:val="2255"/>
        </w:trPr>
        <w:tc>
          <w:tcPr>
            <w:tcW w:w="851" w:type="dxa"/>
            <w:vAlign w:val="center"/>
          </w:tcPr>
          <w:p w14:paraId="6D1454FC" w14:textId="77777777" w:rsidR="001D63ED" w:rsidRDefault="001D63ED" w:rsidP="003459B8">
            <w:r>
              <w:lastRenderedPageBreak/>
              <w:t>24</w:t>
            </w:r>
          </w:p>
        </w:tc>
        <w:tc>
          <w:tcPr>
            <w:tcW w:w="6209" w:type="dxa"/>
            <w:vAlign w:val="center"/>
          </w:tcPr>
          <w:p w14:paraId="400D4354" w14:textId="77777777" w:rsidR="001D63ED" w:rsidRPr="002C098C" w:rsidRDefault="001D63ED" w:rsidP="003459B8">
            <w:pPr>
              <w:rPr>
                <w:rFonts w:cstheme="minorHAnsi"/>
              </w:rPr>
            </w:pPr>
            <w:r w:rsidRPr="00396EB4">
              <w:rPr>
                <w:rFonts w:cstheme="minorHAnsi"/>
                <w:color w:val="000000"/>
              </w:rPr>
              <w:t xml:space="preserve">FEIJÃO CARIOCA, tipo 1, </w:t>
            </w:r>
            <w:r w:rsidRPr="00396EB4">
              <w:rPr>
                <w:rFonts w:cstheme="minorHAnsi"/>
                <w:i/>
                <w:color w:val="000000"/>
              </w:rPr>
              <w:t>in natura</w:t>
            </w:r>
            <w:r w:rsidRPr="00396EB4">
              <w:rPr>
                <w:rFonts w:cstheme="minorHAnsi"/>
                <w:color w:val="000000"/>
              </w:rPr>
              <w:t xml:space="preserve">, de primeira qualidade, grãos novos, inteiros e sadios, sem defeitos e quebraduras, isento de sujidades, parasitas, larvas ou quaisquer materiais estranhos, sem danos físicos ou mecânicos, com certificado de classificação, acondicionado em sacos plásticos transparentes atóxicos de 1 kg. A embalagem deve apresentar </w:t>
            </w:r>
            <w:r w:rsidRPr="00396EB4">
              <w:t>dados de identificação, procedência, informação nutricional, número do lote e data de validade. O produto deverá apresentar validade mínima de 06 meses a partir da data de entrega na unidade.</w:t>
            </w:r>
            <w:r w:rsidRPr="00396EB4">
              <w:rPr>
                <w:rFonts w:cstheme="minorHAnsi"/>
                <w:color w:val="000000"/>
              </w:rPr>
              <w:t xml:space="preserve"> </w:t>
            </w:r>
          </w:p>
        </w:tc>
        <w:tc>
          <w:tcPr>
            <w:tcW w:w="992" w:type="dxa"/>
            <w:vAlign w:val="center"/>
          </w:tcPr>
          <w:p w14:paraId="57DCCA0D" w14:textId="77777777" w:rsidR="001D63ED" w:rsidRDefault="001D63ED" w:rsidP="003459B8">
            <w:r>
              <w:t>kg</w:t>
            </w:r>
          </w:p>
        </w:tc>
        <w:tc>
          <w:tcPr>
            <w:tcW w:w="1021" w:type="dxa"/>
          </w:tcPr>
          <w:p w14:paraId="4C403B13" w14:textId="77777777" w:rsidR="001D63ED" w:rsidRDefault="001D63ED" w:rsidP="003459B8"/>
          <w:p w14:paraId="57272663" w14:textId="77777777" w:rsidR="001D63ED" w:rsidRDefault="001D63ED" w:rsidP="003459B8"/>
          <w:p w14:paraId="13F87FAE" w14:textId="77777777" w:rsidR="001D63ED" w:rsidRDefault="001D63ED" w:rsidP="003459B8">
            <w:r>
              <w:t>6.858</w:t>
            </w:r>
          </w:p>
        </w:tc>
      </w:tr>
      <w:tr w:rsidR="001D63ED" w14:paraId="1D435A5A" w14:textId="77777777" w:rsidTr="001D63ED">
        <w:trPr>
          <w:trHeight w:val="2255"/>
        </w:trPr>
        <w:tc>
          <w:tcPr>
            <w:tcW w:w="851" w:type="dxa"/>
            <w:vAlign w:val="center"/>
          </w:tcPr>
          <w:p w14:paraId="2062C0E3" w14:textId="77777777" w:rsidR="001D63ED" w:rsidRDefault="001D63ED" w:rsidP="003459B8">
            <w:r>
              <w:t>25</w:t>
            </w:r>
          </w:p>
        </w:tc>
        <w:tc>
          <w:tcPr>
            <w:tcW w:w="6209" w:type="dxa"/>
            <w:vAlign w:val="center"/>
          </w:tcPr>
          <w:p w14:paraId="078E75B2" w14:textId="77777777" w:rsidR="001D63ED" w:rsidRDefault="001D63ED" w:rsidP="003459B8">
            <w:r>
              <w:t xml:space="preserve">FEIJÃO PRETO, tipo </w:t>
            </w:r>
            <w:r w:rsidRPr="00396EB4">
              <w:t xml:space="preserve">1, </w:t>
            </w:r>
            <w:r w:rsidRPr="00396EB4">
              <w:rPr>
                <w:rFonts w:cstheme="minorHAnsi"/>
                <w:i/>
                <w:color w:val="000000"/>
              </w:rPr>
              <w:t>in natura</w:t>
            </w:r>
            <w:r w:rsidRPr="00396EB4">
              <w:rPr>
                <w:rFonts w:cstheme="minorHAnsi"/>
                <w:color w:val="000000"/>
              </w:rPr>
              <w:t xml:space="preserve">, </w:t>
            </w:r>
            <w:r w:rsidRPr="00396EB4">
              <w:t>novo</w:t>
            </w:r>
            <w:r>
              <w:t>, constituído de grãos inteiros e sadios, com umidade permitida em lei, isento de material terroso, sujidades e mistura de outras espécies, acondicionado em pacote de 1 kg e embalagem plástica resistente. Acondicionado em externamente os dados de identificação, procedência, informação nutricional, número do lote e data de validade. O produto deverá apresentar validade mínima de 06 meses a partir da data de entrega na unidade.</w:t>
            </w:r>
          </w:p>
        </w:tc>
        <w:tc>
          <w:tcPr>
            <w:tcW w:w="992" w:type="dxa"/>
            <w:vAlign w:val="center"/>
          </w:tcPr>
          <w:p w14:paraId="7F45EE19" w14:textId="77777777" w:rsidR="001D63ED" w:rsidRDefault="001D63ED" w:rsidP="003459B8">
            <w:r>
              <w:t>kg</w:t>
            </w:r>
          </w:p>
        </w:tc>
        <w:tc>
          <w:tcPr>
            <w:tcW w:w="1021" w:type="dxa"/>
          </w:tcPr>
          <w:p w14:paraId="38CC3D61" w14:textId="77777777" w:rsidR="001D63ED" w:rsidRDefault="001D63ED" w:rsidP="003459B8"/>
          <w:p w14:paraId="0E5B754D" w14:textId="77777777" w:rsidR="001D63ED" w:rsidRDefault="001D63ED" w:rsidP="003459B8"/>
          <w:p w14:paraId="65AFD440" w14:textId="77777777" w:rsidR="001D63ED" w:rsidRDefault="001D63ED" w:rsidP="003459B8">
            <w:r>
              <w:t>62.335</w:t>
            </w:r>
          </w:p>
          <w:p w14:paraId="256E8DD1" w14:textId="77777777" w:rsidR="001D63ED" w:rsidRDefault="001D63ED" w:rsidP="003459B8"/>
        </w:tc>
      </w:tr>
      <w:tr w:rsidR="001D63ED" w14:paraId="147F8179" w14:textId="77777777" w:rsidTr="001D63ED">
        <w:trPr>
          <w:trHeight w:val="317"/>
        </w:trPr>
        <w:tc>
          <w:tcPr>
            <w:tcW w:w="851" w:type="dxa"/>
            <w:vAlign w:val="center"/>
          </w:tcPr>
          <w:p w14:paraId="3BEDF6DA" w14:textId="77777777" w:rsidR="001D63ED" w:rsidRDefault="001D63ED" w:rsidP="003459B8">
            <w:r>
              <w:t>26</w:t>
            </w:r>
          </w:p>
        </w:tc>
        <w:tc>
          <w:tcPr>
            <w:tcW w:w="6209" w:type="dxa"/>
            <w:vAlign w:val="center"/>
          </w:tcPr>
          <w:p w14:paraId="3323DFF7" w14:textId="77777777" w:rsidR="001D63ED" w:rsidRPr="00AE436F" w:rsidRDefault="001D63ED" w:rsidP="003459B8">
            <w:pPr>
              <w:rPr>
                <w:rFonts w:cstheme="minorHAnsi"/>
                <w:color w:val="000000"/>
              </w:rPr>
            </w:pPr>
            <w:r w:rsidRPr="00AE436F">
              <w:rPr>
                <w:rFonts w:cstheme="minorHAnsi"/>
                <w:color w:val="000000"/>
              </w:rPr>
              <w:t>FEIJÃO VERMELHO, tipo 1,</w:t>
            </w:r>
            <w:r w:rsidRPr="00AE436F">
              <w:t xml:space="preserve"> </w:t>
            </w:r>
            <w:r w:rsidRPr="00AE436F">
              <w:rPr>
                <w:rFonts w:cstheme="minorHAnsi"/>
                <w:i/>
                <w:color w:val="000000"/>
              </w:rPr>
              <w:t>in natura</w:t>
            </w:r>
            <w:r w:rsidRPr="00AE436F">
              <w:rPr>
                <w:rFonts w:cstheme="minorHAnsi"/>
                <w:color w:val="000000"/>
              </w:rPr>
              <w:t xml:space="preserve">, constituído de grãos da mesma coloração, novos, inteiros, sem defeitos, isento de material terroso e sujidades e mistura de outras variedades e espécies. Embalagem de 1 Kg em sacos plásticos transparentes e atóxicos, limpos, não violados, resistentes que garantam a integridade do produto até o momento do consumo acondicionado em fardos lacrados. </w:t>
            </w:r>
            <w:r w:rsidRPr="00AE436F">
              <w:t>O produto deverá apresentar validade mínima de 06 meses a partir da data de entrega na unidade.</w:t>
            </w:r>
            <w:r w:rsidRPr="00AE436F">
              <w:rPr>
                <w:rFonts w:cstheme="minorHAnsi"/>
                <w:color w:val="000000"/>
              </w:rPr>
              <w:t xml:space="preserve"> A embalagem deverá conter externamente os dados de identificação e procedência, informação nutricional, número do lote, data de validade, quantidade do produto.</w:t>
            </w:r>
          </w:p>
        </w:tc>
        <w:tc>
          <w:tcPr>
            <w:tcW w:w="992" w:type="dxa"/>
            <w:vAlign w:val="center"/>
          </w:tcPr>
          <w:p w14:paraId="0253C73F" w14:textId="77777777" w:rsidR="001D63ED" w:rsidRDefault="001D63ED" w:rsidP="003459B8">
            <w:r>
              <w:t>kg</w:t>
            </w:r>
          </w:p>
        </w:tc>
        <w:tc>
          <w:tcPr>
            <w:tcW w:w="1021" w:type="dxa"/>
          </w:tcPr>
          <w:p w14:paraId="630F7E6C" w14:textId="77777777" w:rsidR="001D63ED" w:rsidRDefault="001D63ED" w:rsidP="003459B8"/>
          <w:p w14:paraId="6471DA77" w14:textId="77777777" w:rsidR="001D63ED" w:rsidRDefault="001D63ED" w:rsidP="003459B8"/>
          <w:p w14:paraId="7ED6E0EB" w14:textId="77777777" w:rsidR="001D63ED" w:rsidRDefault="001D63ED" w:rsidP="003459B8">
            <w:r>
              <w:t>6.858</w:t>
            </w:r>
          </w:p>
        </w:tc>
      </w:tr>
      <w:tr w:rsidR="001D63ED" w14:paraId="10210E21" w14:textId="77777777" w:rsidTr="001D63ED">
        <w:trPr>
          <w:trHeight w:val="1975"/>
        </w:trPr>
        <w:tc>
          <w:tcPr>
            <w:tcW w:w="851" w:type="dxa"/>
            <w:vAlign w:val="center"/>
          </w:tcPr>
          <w:p w14:paraId="7A96BA39" w14:textId="77777777" w:rsidR="001D63ED" w:rsidRDefault="001D63ED" w:rsidP="003459B8">
            <w:r>
              <w:t>27</w:t>
            </w:r>
          </w:p>
        </w:tc>
        <w:tc>
          <w:tcPr>
            <w:tcW w:w="6209" w:type="dxa"/>
            <w:vAlign w:val="center"/>
          </w:tcPr>
          <w:p w14:paraId="0373108D" w14:textId="77777777" w:rsidR="001D63ED" w:rsidRDefault="001D63ED" w:rsidP="003459B8">
            <w:r>
              <w:rPr>
                <w:color w:val="000000"/>
              </w:rPr>
              <w:t>FERMENTO EM PÓ, químico, seco, pó fino, homogêneo, coloração branca. Isento de umidade e sujidades. Embalagem plástica com tampa, conter dados do produto: identificação, procedência, ingredientes, informações nutricionais, lote, gramatura, datas de fabricação e vencimento. Validade mínima de 6 (seis) meses a contar da data de entrega. Embalagem com 100g.</w:t>
            </w:r>
          </w:p>
        </w:tc>
        <w:tc>
          <w:tcPr>
            <w:tcW w:w="992" w:type="dxa"/>
            <w:vAlign w:val="center"/>
          </w:tcPr>
          <w:p w14:paraId="704E9DCD" w14:textId="77777777" w:rsidR="001D63ED" w:rsidRDefault="001D63ED" w:rsidP="003459B8">
            <w:r>
              <w:t>unid.</w:t>
            </w:r>
          </w:p>
          <w:p w14:paraId="1308C49A" w14:textId="77777777" w:rsidR="001D63ED" w:rsidRDefault="001D63ED" w:rsidP="003459B8"/>
        </w:tc>
        <w:tc>
          <w:tcPr>
            <w:tcW w:w="1021" w:type="dxa"/>
          </w:tcPr>
          <w:p w14:paraId="526AF6A0" w14:textId="77777777" w:rsidR="001D63ED" w:rsidRDefault="001D63ED" w:rsidP="003459B8"/>
          <w:p w14:paraId="6C84382E" w14:textId="77777777" w:rsidR="001D63ED" w:rsidRDefault="001D63ED" w:rsidP="003459B8">
            <w:r>
              <w:t>4.540</w:t>
            </w:r>
          </w:p>
          <w:p w14:paraId="276C37AC" w14:textId="77777777" w:rsidR="001D63ED" w:rsidRDefault="001D63ED" w:rsidP="003459B8"/>
          <w:p w14:paraId="7DA077CE" w14:textId="77777777" w:rsidR="001D63ED" w:rsidRDefault="001D63ED" w:rsidP="003459B8"/>
        </w:tc>
      </w:tr>
      <w:tr w:rsidR="001D63ED" w14:paraId="5027FBF8" w14:textId="77777777" w:rsidTr="001D63ED">
        <w:trPr>
          <w:trHeight w:val="2402"/>
        </w:trPr>
        <w:tc>
          <w:tcPr>
            <w:tcW w:w="851" w:type="dxa"/>
            <w:vAlign w:val="center"/>
          </w:tcPr>
          <w:p w14:paraId="5F27B7DE" w14:textId="77777777" w:rsidR="001D63ED" w:rsidRDefault="001D63ED" w:rsidP="003459B8">
            <w:pPr>
              <w:rPr>
                <w:highlight w:val="yellow"/>
              </w:rPr>
            </w:pPr>
            <w:r w:rsidRPr="00493184">
              <w:t>28</w:t>
            </w:r>
          </w:p>
        </w:tc>
        <w:tc>
          <w:tcPr>
            <w:tcW w:w="6209" w:type="dxa"/>
            <w:vAlign w:val="center"/>
          </w:tcPr>
          <w:p w14:paraId="11C59C1D" w14:textId="77777777" w:rsidR="001D63ED" w:rsidRDefault="001D63ED" w:rsidP="003459B8">
            <w:pPr>
              <w:rPr>
                <w:color w:val="000000"/>
                <w:highlight w:val="yellow"/>
              </w:rPr>
            </w:pPr>
            <w:r>
              <w:rPr>
                <w:color w:val="000000"/>
              </w:rPr>
              <w:t xml:space="preserve">FOLHA DE LOURO, </w:t>
            </w:r>
            <w:r>
              <w:t>desidratado, constituído de folhas sãs, limpas e secas, livre de bolor. Ausência de matérias prejudiciais à saúde humana, abrangendo insetos, outros animais, parasitos, excrementos de insetos e/ou de outros animais, objetos rígidos, pontiagudos ou cortantes. Acondicionado em saco de polietileno, íntegro, resistente, hermeticamente fechado e rotulado conforme legislação vigente. Contendo peso líquido de 3g e validade mínima de 06 meses na data da entrega.</w:t>
            </w:r>
          </w:p>
        </w:tc>
        <w:tc>
          <w:tcPr>
            <w:tcW w:w="992" w:type="dxa"/>
            <w:vAlign w:val="center"/>
          </w:tcPr>
          <w:p w14:paraId="6502BD8E" w14:textId="77777777" w:rsidR="001D63ED" w:rsidRDefault="001D63ED" w:rsidP="003459B8">
            <w:proofErr w:type="spellStart"/>
            <w:r>
              <w:t>pct</w:t>
            </w:r>
            <w:proofErr w:type="spellEnd"/>
          </w:p>
        </w:tc>
        <w:tc>
          <w:tcPr>
            <w:tcW w:w="1021" w:type="dxa"/>
          </w:tcPr>
          <w:p w14:paraId="352ED331" w14:textId="77777777" w:rsidR="001D63ED" w:rsidRDefault="001D63ED" w:rsidP="003459B8"/>
          <w:p w14:paraId="6068DA23" w14:textId="77777777" w:rsidR="001D63ED" w:rsidRDefault="001D63ED" w:rsidP="003459B8"/>
          <w:p w14:paraId="31855AAA" w14:textId="77777777" w:rsidR="001D63ED" w:rsidRDefault="001D63ED" w:rsidP="003459B8">
            <w:r>
              <w:t>19.830</w:t>
            </w:r>
          </w:p>
          <w:p w14:paraId="63F3FF73" w14:textId="77777777" w:rsidR="001D63ED" w:rsidRDefault="001D63ED" w:rsidP="003459B8"/>
          <w:p w14:paraId="229BDADC" w14:textId="77777777" w:rsidR="001D63ED" w:rsidRDefault="001D63ED" w:rsidP="003459B8"/>
        </w:tc>
      </w:tr>
      <w:tr w:rsidR="001D63ED" w14:paraId="6C8AC62D" w14:textId="77777777" w:rsidTr="001D63ED">
        <w:trPr>
          <w:trHeight w:val="3118"/>
        </w:trPr>
        <w:tc>
          <w:tcPr>
            <w:tcW w:w="851" w:type="dxa"/>
            <w:vAlign w:val="center"/>
          </w:tcPr>
          <w:p w14:paraId="28FA2EF7" w14:textId="77777777" w:rsidR="001D63ED" w:rsidRDefault="001D63ED" w:rsidP="003459B8">
            <w:r>
              <w:lastRenderedPageBreak/>
              <w:t>29</w:t>
            </w:r>
          </w:p>
        </w:tc>
        <w:tc>
          <w:tcPr>
            <w:tcW w:w="6209" w:type="dxa"/>
            <w:vAlign w:val="center"/>
          </w:tcPr>
          <w:p w14:paraId="20E8735A" w14:textId="77777777" w:rsidR="001D63ED" w:rsidRDefault="001D63ED" w:rsidP="003459B8">
            <w:r>
              <w:t xml:space="preserve">FUBÁ mimoso de milho, produto obtido pela moagem do grão de milho, </w:t>
            </w:r>
            <w:proofErr w:type="spellStart"/>
            <w:r>
              <w:t>desgerminado</w:t>
            </w:r>
            <w:proofErr w:type="spellEnd"/>
            <w:r>
              <w:t xml:space="preserve"> ou não, deverão ser fabricadas a partir de matérias primas sãs e limpas, isentas de matérias terrosas e parasitos. Não poderão estar úmidos ou rançosos, com umidade máxima de 15 % p/p, com acidez máxima de 5% p/p, com no mínimo de 7%p/p de proteína. Com o rendimento mínimo após o cozimento de 2,5 vezes a mais do peso antes da cocção. Embalagem de 1 kg. Acondicionado em externamente os dados de identificação, procedência, informação nutricional, número do lote e data de validade. O produto deverá apresentar validade mínima de 06 meses a partir da data de entrega na unidade.</w:t>
            </w:r>
          </w:p>
        </w:tc>
        <w:tc>
          <w:tcPr>
            <w:tcW w:w="992" w:type="dxa"/>
            <w:vAlign w:val="center"/>
          </w:tcPr>
          <w:p w14:paraId="109E1153" w14:textId="77777777" w:rsidR="001D63ED" w:rsidRDefault="001D63ED" w:rsidP="003459B8">
            <w:r>
              <w:t>kg</w:t>
            </w:r>
          </w:p>
        </w:tc>
        <w:tc>
          <w:tcPr>
            <w:tcW w:w="1021" w:type="dxa"/>
          </w:tcPr>
          <w:p w14:paraId="1B0B5786" w14:textId="77777777" w:rsidR="001D63ED" w:rsidRDefault="001D63ED" w:rsidP="003459B8"/>
          <w:p w14:paraId="1D297644" w14:textId="77777777" w:rsidR="001D63ED" w:rsidRDefault="001D63ED" w:rsidP="003459B8"/>
          <w:p w14:paraId="5AAAC639" w14:textId="77777777" w:rsidR="001D63ED" w:rsidRDefault="001D63ED" w:rsidP="003459B8"/>
          <w:p w14:paraId="64836966" w14:textId="77777777" w:rsidR="001D63ED" w:rsidRDefault="001D63ED" w:rsidP="003459B8">
            <w:r>
              <w:t>3.570</w:t>
            </w:r>
          </w:p>
          <w:p w14:paraId="206F4F17" w14:textId="77777777" w:rsidR="001D63ED" w:rsidRDefault="001D63ED" w:rsidP="003459B8"/>
          <w:p w14:paraId="6939E172" w14:textId="77777777" w:rsidR="001D63ED" w:rsidRDefault="001D63ED" w:rsidP="003459B8"/>
        </w:tc>
      </w:tr>
      <w:tr w:rsidR="001D63ED" w14:paraId="1FA196D0" w14:textId="77777777" w:rsidTr="001D63ED">
        <w:trPr>
          <w:trHeight w:val="274"/>
        </w:trPr>
        <w:tc>
          <w:tcPr>
            <w:tcW w:w="851" w:type="dxa"/>
            <w:vAlign w:val="center"/>
          </w:tcPr>
          <w:p w14:paraId="22E19E8A" w14:textId="77777777" w:rsidR="001D63ED" w:rsidRDefault="001D63ED" w:rsidP="003459B8">
            <w:r>
              <w:t>30</w:t>
            </w:r>
          </w:p>
        </w:tc>
        <w:tc>
          <w:tcPr>
            <w:tcW w:w="6209" w:type="dxa"/>
            <w:vAlign w:val="center"/>
          </w:tcPr>
          <w:p w14:paraId="448BE714" w14:textId="77777777" w:rsidR="001D63ED" w:rsidRDefault="001D63ED" w:rsidP="003459B8">
            <w:r>
              <w:t xml:space="preserve">LEITE DE VACA EM PÓ, integral, instantâneo e de 1ª qualidade. Constituído exclusivamente por leite integral, vitaminas e minerais, sem adição de açúcar e aditivos alimentares. Acondicionada em embalagem hermeticamente fechada, empalhável, poliéster metalizado, resistente e </w:t>
            </w:r>
            <w:proofErr w:type="spellStart"/>
            <w:r>
              <w:t>termosodavel</w:t>
            </w:r>
            <w:proofErr w:type="spellEnd"/>
            <w:r>
              <w:t>. Embalagem contendo 400g.  Deve conter na embalagem externamente os dados de identificação, procedência, informações nutricionais, número do lote, quantidade do produto, número do registro no Ministério da Agricultura.  Validade mínima de 10 meses a partir da data de entrega.</w:t>
            </w:r>
          </w:p>
        </w:tc>
        <w:tc>
          <w:tcPr>
            <w:tcW w:w="992" w:type="dxa"/>
            <w:vAlign w:val="center"/>
          </w:tcPr>
          <w:p w14:paraId="462CC707" w14:textId="77777777" w:rsidR="001D63ED" w:rsidRDefault="001D63ED" w:rsidP="003459B8">
            <w:proofErr w:type="spellStart"/>
            <w:r>
              <w:t>pct</w:t>
            </w:r>
            <w:proofErr w:type="spellEnd"/>
          </w:p>
        </w:tc>
        <w:tc>
          <w:tcPr>
            <w:tcW w:w="1021" w:type="dxa"/>
            <w:vAlign w:val="center"/>
          </w:tcPr>
          <w:p w14:paraId="3EDC2C70" w14:textId="77777777" w:rsidR="001D63ED" w:rsidRDefault="001D63ED" w:rsidP="003459B8">
            <w:r>
              <w:t>33.014</w:t>
            </w:r>
          </w:p>
        </w:tc>
      </w:tr>
      <w:tr w:rsidR="001D63ED" w14:paraId="3C03F09F" w14:textId="77777777" w:rsidTr="001D63ED">
        <w:trPr>
          <w:trHeight w:val="2267"/>
        </w:trPr>
        <w:tc>
          <w:tcPr>
            <w:tcW w:w="851" w:type="dxa"/>
            <w:vAlign w:val="center"/>
          </w:tcPr>
          <w:p w14:paraId="1523600A" w14:textId="77777777" w:rsidR="001D63ED" w:rsidRDefault="001D63ED" w:rsidP="003459B8">
            <w:r>
              <w:t>31</w:t>
            </w:r>
          </w:p>
        </w:tc>
        <w:tc>
          <w:tcPr>
            <w:tcW w:w="6209" w:type="dxa"/>
            <w:vAlign w:val="center"/>
          </w:tcPr>
          <w:p w14:paraId="09281523" w14:textId="77777777" w:rsidR="001D63ED" w:rsidRDefault="001D63ED" w:rsidP="003459B8">
            <w:r>
              <w:t xml:space="preserve">LEITE INTEGRAL, TIPO LONGA VIDA, tratado termicamente pelo sistema UAT (Ultra Alta Temperatura) com ausência total de bactérias e antibióticos e sem adição de água. Atendendo as características sensoriais exigidas pelo regulamento técnico de identidade e qualidade de produtos lácteos do MAPA: aspecto líquido, cor branca, odor e sabor característicos, sem sabores nem odores estranhos e as seguintes características físico-químicas para o leite integral. Envasado em caixa tetra </w:t>
            </w:r>
            <w:proofErr w:type="spellStart"/>
            <w:r>
              <w:t>pak</w:t>
            </w:r>
            <w:proofErr w:type="spellEnd"/>
            <w:r>
              <w:t xml:space="preserve"> de 01 (um) litro, rotulado conforme a legislação vigente e validade mínima de 03 meses na data de entrega.</w:t>
            </w:r>
          </w:p>
        </w:tc>
        <w:tc>
          <w:tcPr>
            <w:tcW w:w="992" w:type="dxa"/>
            <w:vAlign w:val="center"/>
          </w:tcPr>
          <w:p w14:paraId="61BF875A" w14:textId="77777777" w:rsidR="001D63ED" w:rsidRDefault="001D63ED" w:rsidP="003459B8">
            <w:r>
              <w:t>unid.</w:t>
            </w:r>
          </w:p>
        </w:tc>
        <w:tc>
          <w:tcPr>
            <w:tcW w:w="1021" w:type="dxa"/>
            <w:vAlign w:val="center"/>
          </w:tcPr>
          <w:p w14:paraId="0BB864E9" w14:textId="77777777" w:rsidR="001D63ED" w:rsidRDefault="001D63ED" w:rsidP="003459B8">
            <w:r w:rsidRPr="00D9211A">
              <w:rPr>
                <w:sz w:val="18"/>
                <w:szCs w:val="18"/>
              </w:rPr>
              <w:t>100.008</w:t>
            </w:r>
          </w:p>
        </w:tc>
      </w:tr>
      <w:tr w:rsidR="001D63ED" w14:paraId="092D1AEF" w14:textId="77777777" w:rsidTr="001D63ED">
        <w:trPr>
          <w:trHeight w:val="2686"/>
        </w:trPr>
        <w:tc>
          <w:tcPr>
            <w:tcW w:w="851" w:type="dxa"/>
            <w:vAlign w:val="center"/>
          </w:tcPr>
          <w:p w14:paraId="7E32E384" w14:textId="77777777" w:rsidR="001D63ED" w:rsidRDefault="001D63ED" w:rsidP="003459B8">
            <w:r>
              <w:t>32</w:t>
            </w:r>
          </w:p>
        </w:tc>
        <w:tc>
          <w:tcPr>
            <w:tcW w:w="6209" w:type="dxa"/>
            <w:vAlign w:val="center"/>
          </w:tcPr>
          <w:p w14:paraId="014F4468" w14:textId="77777777" w:rsidR="001D63ED" w:rsidRDefault="001D63ED" w:rsidP="003459B8">
            <w:r>
              <w:t xml:space="preserve">MACARRÃO formato espaguete, massa alimentícia tipo seca pra macarronada, sêmola com ovos, cor amarela, obtida pelo amassamento da farinha de trigo especial, ovos, água e demais substâncias permitidas, isenta de corantes </w:t>
            </w:r>
            <w:proofErr w:type="gramStart"/>
            <w:r>
              <w:t>artificiais,  sujidades</w:t>
            </w:r>
            <w:proofErr w:type="gramEnd"/>
            <w:r>
              <w:t xml:space="preserve"> e parasitas, admitindo umidade máxima de 13 %. Acondicionada em saco plástico transparente, atóxico com 1 kg. Acondicionado em externamente os dados de identificação, procedência, informação nutricional, número do lote e data de validade. O produto deverá apresentar validade mínima de 06 meses a partir da data de entrega na unidade. </w:t>
            </w:r>
          </w:p>
        </w:tc>
        <w:tc>
          <w:tcPr>
            <w:tcW w:w="992" w:type="dxa"/>
            <w:vAlign w:val="center"/>
          </w:tcPr>
          <w:p w14:paraId="58FFEA39" w14:textId="77777777" w:rsidR="001D63ED" w:rsidRDefault="001D63ED" w:rsidP="003459B8">
            <w:r>
              <w:t>kg</w:t>
            </w:r>
          </w:p>
        </w:tc>
        <w:tc>
          <w:tcPr>
            <w:tcW w:w="1021" w:type="dxa"/>
            <w:vAlign w:val="center"/>
          </w:tcPr>
          <w:p w14:paraId="6CC97F7F" w14:textId="77777777" w:rsidR="001D63ED" w:rsidRDefault="001D63ED" w:rsidP="003459B8">
            <w:r>
              <w:t>20.089</w:t>
            </w:r>
          </w:p>
        </w:tc>
      </w:tr>
      <w:tr w:rsidR="001D63ED" w14:paraId="24A7BC0A" w14:textId="77777777" w:rsidTr="001D63ED">
        <w:trPr>
          <w:trHeight w:val="2681"/>
        </w:trPr>
        <w:tc>
          <w:tcPr>
            <w:tcW w:w="851" w:type="dxa"/>
            <w:vAlign w:val="center"/>
          </w:tcPr>
          <w:p w14:paraId="226EF69A" w14:textId="77777777" w:rsidR="001D63ED" w:rsidRDefault="001D63ED" w:rsidP="003459B8">
            <w:r>
              <w:lastRenderedPageBreak/>
              <w:t>33</w:t>
            </w:r>
          </w:p>
        </w:tc>
        <w:tc>
          <w:tcPr>
            <w:tcW w:w="6209" w:type="dxa"/>
            <w:vAlign w:val="center"/>
          </w:tcPr>
          <w:p w14:paraId="15F73921" w14:textId="77777777" w:rsidR="001D63ED" w:rsidRDefault="001D63ED" w:rsidP="003459B8">
            <w:r>
              <w:t>MACARRÃO formato parafuso, massa alimentícia tipo seca pra macarronada, sêmola com ovos, cor amarela, obtida pelo amassamento da farinha de trigo especial, ovos, água e demais substâncias permitidas, isenta de corantes artificiais, sujidades e parasitas, admitindo umidade máxima de 13 %. Acondicionada em saco plástico transparente, atóxico com 1 kg. Acondicionado em externamente os dados de identificação, procedência, informação nutricional, número do lote e data de validade. O produto deverá apresentar validade mínima de 06 meses a partir da data de entrega na unidade.</w:t>
            </w:r>
          </w:p>
        </w:tc>
        <w:tc>
          <w:tcPr>
            <w:tcW w:w="992" w:type="dxa"/>
            <w:vAlign w:val="center"/>
          </w:tcPr>
          <w:p w14:paraId="48576FE5" w14:textId="77777777" w:rsidR="001D63ED" w:rsidRDefault="001D63ED" w:rsidP="003459B8">
            <w:proofErr w:type="spellStart"/>
            <w:r>
              <w:t>pct</w:t>
            </w:r>
            <w:proofErr w:type="spellEnd"/>
          </w:p>
        </w:tc>
        <w:tc>
          <w:tcPr>
            <w:tcW w:w="1021" w:type="dxa"/>
            <w:vAlign w:val="center"/>
          </w:tcPr>
          <w:p w14:paraId="5D6C73EA" w14:textId="77777777" w:rsidR="001D63ED" w:rsidRDefault="001D63ED" w:rsidP="003459B8">
            <w:r>
              <w:t>20.089</w:t>
            </w:r>
          </w:p>
        </w:tc>
      </w:tr>
      <w:tr w:rsidR="001D63ED" w14:paraId="6408822C" w14:textId="77777777" w:rsidTr="001D63ED">
        <w:trPr>
          <w:trHeight w:val="1401"/>
        </w:trPr>
        <w:tc>
          <w:tcPr>
            <w:tcW w:w="851" w:type="dxa"/>
            <w:vAlign w:val="center"/>
          </w:tcPr>
          <w:p w14:paraId="51E591EA" w14:textId="77777777" w:rsidR="001D63ED" w:rsidRPr="00015745" w:rsidRDefault="001D63ED" w:rsidP="003459B8">
            <w:r>
              <w:t>34</w:t>
            </w:r>
          </w:p>
        </w:tc>
        <w:tc>
          <w:tcPr>
            <w:tcW w:w="6209" w:type="dxa"/>
            <w:vAlign w:val="center"/>
          </w:tcPr>
          <w:p w14:paraId="6F1BA661" w14:textId="77777777" w:rsidR="001D63ED" w:rsidRPr="00015745" w:rsidRDefault="001D63ED" w:rsidP="003459B8">
            <w:r w:rsidRPr="00015745">
              <w:t>MILHO DE CANJICA BRANCA; de primeira qualidade, beneficiado, polido, limpo; isento de sujidades, parasitas e larvas; admitindo umidade máxima de 14% por peso; acondicionado em saco plástico transparente, atóxico, com peso de 500 grs.</w:t>
            </w:r>
          </w:p>
        </w:tc>
        <w:tc>
          <w:tcPr>
            <w:tcW w:w="992" w:type="dxa"/>
            <w:vAlign w:val="center"/>
          </w:tcPr>
          <w:p w14:paraId="12CAD86B" w14:textId="77777777" w:rsidR="001D63ED" w:rsidRDefault="001D63ED" w:rsidP="003459B8">
            <w:proofErr w:type="spellStart"/>
            <w:r>
              <w:t>pct</w:t>
            </w:r>
            <w:proofErr w:type="spellEnd"/>
          </w:p>
        </w:tc>
        <w:tc>
          <w:tcPr>
            <w:tcW w:w="1021" w:type="dxa"/>
            <w:vAlign w:val="center"/>
          </w:tcPr>
          <w:p w14:paraId="0ADD3A0C" w14:textId="77777777" w:rsidR="001D63ED" w:rsidRDefault="001D63ED" w:rsidP="003459B8">
            <w:r>
              <w:t>1.622</w:t>
            </w:r>
          </w:p>
        </w:tc>
      </w:tr>
      <w:tr w:rsidR="001D63ED" w14:paraId="1E5B80AE" w14:textId="77777777" w:rsidTr="001D63ED">
        <w:trPr>
          <w:trHeight w:val="459"/>
        </w:trPr>
        <w:tc>
          <w:tcPr>
            <w:tcW w:w="851" w:type="dxa"/>
            <w:vAlign w:val="center"/>
          </w:tcPr>
          <w:p w14:paraId="3576CB72" w14:textId="77777777" w:rsidR="001D63ED" w:rsidRDefault="001D63ED" w:rsidP="003459B8">
            <w:r>
              <w:t>35</w:t>
            </w:r>
          </w:p>
        </w:tc>
        <w:tc>
          <w:tcPr>
            <w:tcW w:w="6209" w:type="dxa"/>
            <w:vAlign w:val="center"/>
          </w:tcPr>
          <w:p w14:paraId="296798C0" w14:textId="77777777" w:rsidR="001D63ED" w:rsidRPr="000D2FF4" w:rsidRDefault="001D63ED" w:rsidP="003459B8">
            <w:pPr>
              <w:rPr>
                <w:highlight w:val="yellow"/>
              </w:rPr>
            </w:pPr>
            <w:r w:rsidRPr="00567357">
              <w:t>MILHO VERDE ENLATADO, em conserva, apresentando registro em órgão competente, com aspectos de cor, sabor e odor característicos, isento de impurezas. Embalagem isenta de ferrugem, sujidades, parasitos e larvas, sem danos físicos e mecânicos oriundos de manuseio e transporte. Deve estar acondicionado em lata com 200g. Apresentando prazo de validade mínimo de 06 meses a partir da data da entrega.</w:t>
            </w:r>
          </w:p>
        </w:tc>
        <w:tc>
          <w:tcPr>
            <w:tcW w:w="992" w:type="dxa"/>
            <w:vAlign w:val="center"/>
          </w:tcPr>
          <w:p w14:paraId="065BCA68" w14:textId="77777777" w:rsidR="001D63ED" w:rsidRDefault="001D63ED" w:rsidP="003459B8">
            <w:r>
              <w:t>unid.</w:t>
            </w:r>
          </w:p>
        </w:tc>
        <w:tc>
          <w:tcPr>
            <w:tcW w:w="1021" w:type="dxa"/>
            <w:vAlign w:val="center"/>
          </w:tcPr>
          <w:p w14:paraId="0A70A44B" w14:textId="77777777" w:rsidR="001D63ED" w:rsidRDefault="001D63ED" w:rsidP="003459B8">
            <w:r>
              <w:t>44.925</w:t>
            </w:r>
          </w:p>
        </w:tc>
      </w:tr>
      <w:tr w:rsidR="001D63ED" w14:paraId="3D98ADBC" w14:textId="77777777" w:rsidTr="001D63ED">
        <w:trPr>
          <w:trHeight w:val="601"/>
        </w:trPr>
        <w:tc>
          <w:tcPr>
            <w:tcW w:w="851" w:type="dxa"/>
            <w:vAlign w:val="center"/>
          </w:tcPr>
          <w:p w14:paraId="376445DD" w14:textId="77777777" w:rsidR="001D63ED" w:rsidRDefault="001D63ED" w:rsidP="003459B8">
            <w:r>
              <w:t>36</w:t>
            </w:r>
          </w:p>
        </w:tc>
        <w:tc>
          <w:tcPr>
            <w:tcW w:w="6209" w:type="dxa"/>
            <w:vAlign w:val="center"/>
          </w:tcPr>
          <w:p w14:paraId="1CD90109" w14:textId="77777777" w:rsidR="001D63ED" w:rsidRPr="005E54C1" w:rsidRDefault="001D63ED" w:rsidP="003459B8">
            <w:pPr>
              <w:rPr>
                <w:rFonts w:ascii="Calibri" w:hAnsi="Calibri" w:cs="Calibri"/>
                <w:color w:val="000000"/>
              </w:rPr>
            </w:pPr>
            <w:r w:rsidRPr="00567357">
              <w:rPr>
                <w:rFonts w:ascii="Calibri" w:hAnsi="Calibri" w:cs="Calibri"/>
                <w:color w:val="000000"/>
              </w:rPr>
              <w:t>MISTURA PRONTA PARA BOLO, feita com farinha de trigo enriquecida com ferro e ácido fólico. Nos sabores baunilha, chocolate e coco. Acondicionada em embalagem de plástico, íntegra, atóxica, resistente, vedada hermeticamente, limpa e contendo 450g, apresentando na parte externa os dados de identificação, procedência, informações nutricionais, número de lote, quantidade do produto. O produto deverá apresentar validade mínima de 06 (seis) meses a partir da data de entrega na unidade</w:t>
            </w:r>
          </w:p>
        </w:tc>
        <w:tc>
          <w:tcPr>
            <w:tcW w:w="992" w:type="dxa"/>
            <w:vAlign w:val="center"/>
          </w:tcPr>
          <w:p w14:paraId="4C097043" w14:textId="77777777" w:rsidR="001D63ED" w:rsidRDefault="001D63ED" w:rsidP="003459B8">
            <w:proofErr w:type="spellStart"/>
            <w:r>
              <w:t>pct</w:t>
            </w:r>
            <w:proofErr w:type="spellEnd"/>
          </w:p>
        </w:tc>
        <w:tc>
          <w:tcPr>
            <w:tcW w:w="1021" w:type="dxa"/>
          </w:tcPr>
          <w:p w14:paraId="2124AACF" w14:textId="77777777" w:rsidR="001D63ED" w:rsidRDefault="001D63ED" w:rsidP="003459B8"/>
          <w:p w14:paraId="16B99354" w14:textId="77777777" w:rsidR="001D63ED" w:rsidRDefault="001D63ED" w:rsidP="003459B8"/>
          <w:p w14:paraId="6855C5F8" w14:textId="77777777" w:rsidR="001D63ED" w:rsidRDefault="001D63ED" w:rsidP="003459B8">
            <w:r>
              <w:t>17.319</w:t>
            </w:r>
          </w:p>
        </w:tc>
      </w:tr>
      <w:tr w:rsidR="001D63ED" w14:paraId="277C95F6" w14:textId="77777777" w:rsidTr="001D63ED">
        <w:trPr>
          <w:trHeight w:val="942"/>
        </w:trPr>
        <w:tc>
          <w:tcPr>
            <w:tcW w:w="851" w:type="dxa"/>
            <w:vAlign w:val="center"/>
          </w:tcPr>
          <w:p w14:paraId="254DDBB1" w14:textId="77777777" w:rsidR="001D63ED" w:rsidRDefault="001D63ED" w:rsidP="003459B8">
            <w:r>
              <w:t>37</w:t>
            </w:r>
          </w:p>
        </w:tc>
        <w:tc>
          <w:tcPr>
            <w:tcW w:w="6209" w:type="dxa"/>
            <w:vAlign w:val="center"/>
          </w:tcPr>
          <w:p w14:paraId="36F1D956" w14:textId="77777777" w:rsidR="001D63ED" w:rsidRDefault="001D63ED" w:rsidP="003459B8">
            <w:r>
              <w:t>ÓLEO de soja, em embalagem plástica, resistente e transparente, contendo 900ml, com validade descrita na sua embalagem. Validade mínima de 10 meses a partir da data de entrega.</w:t>
            </w:r>
          </w:p>
        </w:tc>
        <w:tc>
          <w:tcPr>
            <w:tcW w:w="992" w:type="dxa"/>
            <w:vAlign w:val="center"/>
          </w:tcPr>
          <w:p w14:paraId="772B8F61" w14:textId="77777777" w:rsidR="001D63ED" w:rsidRDefault="001D63ED" w:rsidP="003459B8">
            <w:r>
              <w:br/>
            </w:r>
            <w:proofErr w:type="spellStart"/>
            <w:r>
              <w:t>gf</w:t>
            </w:r>
            <w:proofErr w:type="spellEnd"/>
          </w:p>
          <w:p w14:paraId="5D2885F4" w14:textId="77777777" w:rsidR="001D63ED" w:rsidRDefault="001D63ED" w:rsidP="003459B8"/>
        </w:tc>
        <w:tc>
          <w:tcPr>
            <w:tcW w:w="1021" w:type="dxa"/>
          </w:tcPr>
          <w:p w14:paraId="76A7DC72" w14:textId="77777777" w:rsidR="001D63ED" w:rsidRDefault="001D63ED" w:rsidP="003459B8"/>
          <w:p w14:paraId="20C0F674" w14:textId="77777777" w:rsidR="001D63ED" w:rsidRDefault="001D63ED" w:rsidP="003459B8">
            <w:r>
              <w:t>21.725</w:t>
            </w:r>
          </w:p>
          <w:p w14:paraId="25BB8F7E" w14:textId="77777777" w:rsidR="001D63ED" w:rsidRDefault="001D63ED" w:rsidP="003459B8"/>
        </w:tc>
      </w:tr>
      <w:tr w:rsidR="001D63ED" w14:paraId="34DD96F8" w14:textId="77777777" w:rsidTr="001D63ED">
        <w:trPr>
          <w:trHeight w:val="317"/>
        </w:trPr>
        <w:tc>
          <w:tcPr>
            <w:tcW w:w="851" w:type="dxa"/>
            <w:vAlign w:val="center"/>
          </w:tcPr>
          <w:p w14:paraId="7191D941" w14:textId="77777777" w:rsidR="001D63ED" w:rsidRDefault="001D63ED" w:rsidP="003459B8">
            <w:pPr>
              <w:rPr>
                <w:highlight w:val="yellow"/>
              </w:rPr>
            </w:pPr>
            <w:r>
              <w:t>38</w:t>
            </w:r>
          </w:p>
        </w:tc>
        <w:tc>
          <w:tcPr>
            <w:tcW w:w="6209" w:type="dxa"/>
            <w:vAlign w:val="center"/>
          </w:tcPr>
          <w:p w14:paraId="0348791F" w14:textId="77777777" w:rsidR="001D63ED" w:rsidRDefault="001D63ED" w:rsidP="003459B8">
            <w:pPr>
              <w:rPr>
                <w:highlight w:val="yellow"/>
              </w:rPr>
            </w:pPr>
            <w:r>
              <w:t>ORÉGANO desidratado, constituído de folhas sãs, limpas e secas, livre de bolor. Ausência de matérias prejudiciais à saúde humana, abrangendo insetos, outros animais, parasitos, excrementos de insetos e/ou de outros animais, objetos rígidos, pontiagudos ou cortantes. Acondicionado em saco de polietileno, íntegro, resistente, hermeticamente fechado e rotulado conforme legislação vigente. Contendo peso líquido de 100g e validade mínima de 06 meses na data da entrega.</w:t>
            </w:r>
            <w:r>
              <w:rPr>
                <w:highlight w:val="yellow"/>
              </w:rPr>
              <w:t xml:space="preserve"> </w:t>
            </w:r>
          </w:p>
        </w:tc>
        <w:tc>
          <w:tcPr>
            <w:tcW w:w="992" w:type="dxa"/>
            <w:vAlign w:val="center"/>
          </w:tcPr>
          <w:p w14:paraId="0E5B39F6" w14:textId="77777777" w:rsidR="001D63ED" w:rsidRDefault="001D63ED" w:rsidP="003459B8">
            <w:proofErr w:type="spellStart"/>
            <w:r>
              <w:t>pct</w:t>
            </w:r>
            <w:proofErr w:type="spellEnd"/>
          </w:p>
        </w:tc>
        <w:tc>
          <w:tcPr>
            <w:tcW w:w="1021" w:type="dxa"/>
          </w:tcPr>
          <w:p w14:paraId="5CCB3F7A" w14:textId="77777777" w:rsidR="001D63ED" w:rsidRDefault="001D63ED" w:rsidP="003459B8"/>
          <w:p w14:paraId="7C4F0322" w14:textId="77777777" w:rsidR="001D63ED" w:rsidRDefault="001D63ED" w:rsidP="003459B8"/>
          <w:p w14:paraId="7E382B0E" w14:textId="77777777" w:rsidR="001D63ED" w:rsidRDefault="001D63ED" w:rsidP="003459B8">
            <w:r>
              <w:t>9.191</w:t>
            </w:r>
          </w:p>
          <w:p w14:paraId="4BD8B418" w14:textId="77777777" w:rsidR="001D63ED" w:rsidRDefault="001D63ED" w:rsidP="003459B8"/>
          <w:p w14:paraId="5381C7DF" w14:textId="77777777" w:rsidR="001D63ED" w:rsidRDefault="001D63ED" w:rsidP="003459B8"/>
        </w:tc>
      </w:tr>
      <w:tr w:rsidR="001D63ED" w14:paraId="28794055" w14:textId="77777777" w:rsidTr="001D63ED">
        <w:trPr>
          <w:trHeight w:val="2432"/>
        </w:trPr>
        <w:tc>
          <w:tcPr>
            <w:tcW w:w="851" w:type="dxa"/>
            <w:vAlign w:val="center"/>
          </w:tcPr>
          <w:p w14:paraId="33F58395" w14:textId="77777777" w:rsidR="001D63ED" w:rsidRDefault="001D63ED" w:rsidP="003459B8">
            <w:r>
              <w:lastRenderedPageBreak/>
              <w:t>39</w:t>
            </w:r>
          </w:p>
        </w:tc>
        <w:tc>
          <w:tcPr>
            <w:tcW w:w="6209" w:type="dxa"/>
            <w:vAlign w:val="center"/>
          </w:tcPr>
          <w:p w14:paraId="6CC5BCA6" w14:textId="545F6E4B" w:rsidR="001D63ED" w:rsidRDefault="001D63ED" w:rsidP="003459B8">
            <w:r>
              <w:t>PÃO DOCE CARECA, tipo hot dog, peso de 50g cada unidade, preparado a partir de matérias-primas sãs, de primeira qualidade, isentas de matéria terrosa e parasitas e em perfeito estado de conservação. Superfície lisa, macia, não quebradiça, com odor e sabor característicos sem a adição de gordura trans, farelos e de corantes de qualquer natureza em sua confecção. Isento de fungos, parasita, sujidades, larvas e material estranho. Acondicionado em embalagem de polietileno resistente e atóxico com 10 unidades cada, rotulada conforme legislação vigente e validade mínima de 10 dias na data de entrega.</w:t>
            </w:r>
          </w:p>
        </w:tc>
        <w:tc>
          <w:tcPr>
            <w:tcW w:w="992" w:type="dxa"/>
            <w:vAlign w:val="center"/>
          </w:tcPr>
          <w:p w14:paraId="78E31E1E" w14:textId="77777777" w:rsidR="001D63ED" w:rsidRDefault="001D63ED" w:rsidP="003459B8">
            <w:proofErr w:type="spellStart"/>
            <w:r>
              <w:t>pct</w:t>
            </w:r>
            <w:proofErr w:type="spellEnd"/>
          </w:p>
        </w:tc>
        <w:tc>
          <w:tcPr>
            <w:tcW w:w="1021" w:type="dxa"/>
          </w:tcPr>
          <w:p w14:paraId="3C0761CE" w14:textId="77777777" w:rsidR="001D63ED" w:rsidRDefault="001D63ED" w:rsidP="003459B8"/>
          <w:p w14:paraId="023FEDE3" w14:textId="77777777" w:rsidR="001D63ED" w:rsidRDefault="001D63ED" w:rsidP="003459B8"/>
          <w:p w14:paraId="6995CCF8" w14:textId="77777777" w:rsidR="001D63ED" w:rsidRDefault="001D63ED" w:rsidP="003459B8"/>
          <w:p w14:paraId="32E52615" w14:textId="77777777" w:rsidR="001D63ED" w:rsidRDefault="001D63ED" w:rsidP="003459B8">
            <w:r>
              <w:t>52.319</w:t>
            </w:r>
          </w:p>
          <w:p w14:paraId="1BF2B1E6" w14:textId="77777777" w:rsidR="001D63ED" w:rsidRDefault="001D63ED" w:rsidP="003459B8"/>
          <w:p w14:paraId="489F75DB" w14:textId="77777777" w:rsidR="001D63ED" w:rsidRDefault="001D63ED" w:rsidP="003459B8"/>
        </w:tc>
      </w:tr>
      <w:tr w:rsidR="001D63ED" w14:paraId="39B286CC" w14:textId="77777777" w:rsidTr="001D63ED">
        <w:trPr>
          <w:trHeight w:val="2119"/>
        </w:trPr>
        <w:tc>
          <w:tcPr>
            <w:tcW w:w="851" w:type="dxa"/>
            <w:vAlign w:val="center"/>
          </w:tcPr>
          <w:p w14:paraId="4EA5B453" w14:textId="77777777" w:rsidR="001D63ED" w:rsidRDefault="001D63ED" w:rsidP="003459B8">
            <w:r>
              <w:t>40</w:t>
            </w:r>
          </w:p>
        </w:tc>
        <w:tc>
          <w:tcPr>
            <w:tcW w:w="6209" w:type="dxa"/>
            <w:vAlign w:val="center"/>
          </w:tcPr>
          <w:p w14:paraId="4603BDE0" w14:textId="77777777" w:rsidR="001D63ED" w:rsidRDefault="001D63ED" w:rsidP="003459B8">
            <w:r>
              <w:t xml:space="preserve">PÃO DE FORMA, composto de farinha de trigo enriquecida com ferro e ácido fólico, açúcar, óleo de soja, sal, glúten, sal hipossódico, conservadores propionato de cálcio e ácido ascórbico. Superfície lisa, macia, não quebradiça e isento de sujidades, parasitas e mofos. Embalagem de polietileno atóxico e resistente, rotulado conforme legislação vigente. Contendo peso líquido de aproximadamente 400g e validade mínima de 50 dias a partir da data de entrega. </w:t>
            </w:r>
          </w:p>
        </w:tc>
        <w:tc>
          <w:tcPr>
            <w:tcW w:w="992" w:type="dxa"/>
            <w:vAlign w:val="center"/>
          </w:tcPr>
          <w:p w14:paraId="18981F88" w14:textId="77777777" w:rsidR="001D63ED" w:rsidRDefault="001D63ED" w:rsidP="003459B8">
            <w:proofErr w:type="spellStart"/>
            <w:r>
              <w:t>pct</w:t>
            </w:r>
            <w:proofErr w:type="spellEnd"/>
          </w:p>
        </w:tc>
        <w:tc>
          <w:tcPr>
            <w:tcW w:w="1021" w:type="dxa"/>
          </w:tcPr>
          <w:p w14:paraId="1EFE6020" w14:textId="77777777" w:rsidR="001D63ED" w:rsidRDefault="001D63ED" w:rsidP="003459B8"/>
          <w:p w14:paraId="1FBA7C8D" w14:textId="77777777" w:rsidR="001D63ED" w:rsidRDefault="001D63ED" w:rsidP="003459B8"/>
          <w:p w14:paraId="5048E74B" w14:textId="77777777" w:rsidR="001D63ED" w:rsidRDefault="001D63ED" w:rsidP="003459B8">
            <w:r>
              <w:t>51.344</w:t>
            </w:r>
          </w:p>
          <w:p w14:paraId="17DDF952" w14:textId="77777777" w:rsidR="001D63ED" w:rsidRDefault="001D63ED" w:rsidP="003459B8"/>
        </w:tc>
      </w:tr>
      <w:tr w:rsidR="001D63ED" w14:paraId="3F2B0A10" w14:textId="77777777" w:rsidTr="001D63ED">
        <w:trPr>
          <w:trHeight w:val="2248"/>
        </w:trPr>
        <w:tc>
          <w:tcPr>
            <w:tcW w:w="851" w:type="dxa"/>
            <w:vAlign w:val="center"/>
          </w:tcPr>
          <w:p w14:paraId="10EA08F1" w14:textId="77777777" w:rsidR="001D63ED" w:rsidRPr="00C84782" w:rsidRDefault="001D63ED" w:rsidP="003459B8">
            <w:pPr>
              <w:rPr>
                <w:rFonts w:cs="Calibri"/>
                <w:color w:val="000000"/>
              </w:rPr>
            </w:pPr>
            <w:r>
              <w:rPr>
                <w:rFonts w:cs="Calibri"/>
                <w:color w:val="000000"/>
              </w:rPr>
              <w:t>41</w:t>
            </w:r>
          </w:p>
        </w:tc>
        <w:tc>
          <w:tcPr>
            <w:tcW w:w="6209" w:type="dxa"/>
            <w:vAlign w:val="bottom"/>
          </w:tcPr>
          <w:p w14:paraId="7D65CE4D" w14:textId="6C172117" w:rsidR="001D63ED" w:rsidRPr="00C84782" w:rsidRDefault="001D63ED" w:rsidP="003459B8">
            <w:pPr>
              <w:rPr>
                <w:rFonts w:cs="Calibri"/>
                <w:color w:val="000000"/>
              </w:rPr>
            </w:pPr>
            <w:r>
              <w:rPr>
                <w:rFonts w:cs="Calibri"/>
                <w:color w:val="000000"/>
              </w:rPr>
              <w:t>PÃO</w:t>
            </w:r>
            <w:r w:rsidRPr="00C84782">
              <w:rPr>
                <w:rFonts w:cs="Calibri"/>
                <w:color w:val="000000"/>
              </w:rPr>
              <w:t xml:space="preserve"> mini obtido pela cocção, em condições técnicas e higiênico-sanitárias adequadas, preparado sem adição de açúcar, aditivos alimentares e gordura trans, não podendo conter outros ingredientes que o cl</w:t>
            </w:r>
            <w:r>
              <w:rPr>
                <w:rFonts w:cs="Calibri"/>
                <w:color w:val="000000"/>
              </w:rPr>
              <w:t xml:space="preserve">assifiquem como alimento ultra </w:t>
            </w:r>
            <w:r w:rsidRPr="00C84782">
              <w:rPr>
                <w:rFonts w:cs="Calibri"/>
                <w:color w:val="000000"/>
              </w:rPr>
              <w:t>processado, condicionado em saco plástico atóxico, transparente, resistente, fechado, com etiqueta contendo informação nutricional, ingredientes e data de validade, peso líquido por pacote de 500 g com 20 unidades de 25 g cada.</w:t>
            </w:r>
          </w:p>
        </w:tc>
        <w:tc>
          <w:tcPr>
            <w:tcW w:w="992" w:type="dxa"/>
            <w:vAlign w:val="center"/>
          </w:tcPr>
          <w:p w14:paraId="45A86E7C" w14:textId="77777777" w:rsidR="001D63ED" w:rsidRPr="00C84782" w:rsidRDefault="001D63ED" w:rsidP="003459B8">
            <w:pPr>
              <w:rPr>
                <w:rFonts w:cs="Calibri"/>
                <w:color w:val="000000"/>
              </w:rPr>
            </w:pPr>
            <w:proofErr w:type="spellStart"/>
            <w:r>
              <w:rPr>
                <w:rFonts w:cs="Calibri"/>
                <w:color w:val="000000"/>
              </w:rPr>
              <w:t>pct</w:t>
            </w:r>
            <w:proofErr w:type="spellEnd"/>
          </w:p>
        </w:tc>
        <w:tc>
          <w:tcPr>
            <w:tcW w:w="1021" w:type="dxa"/>
            <w:vAlign w:val="center"/>
          </w:tcPr>
          <w:p w14:paraId="69A37777" w14:textId="77777777" w:rsidR="001D63ED" w:rsidRPr="00C84782" w:rsidRDefault="001D63ED" w:rsidP="003459B8">
            <w:pPr>
              <w:rPr>
                <w:rFonts w:cs="Calibri"/>
                <w:color w:val="000000"/>
              </w:rPr>
            </w:pPr>
            <w:r>
              <w:rPr>
                <w:rFonts w:cs="Calibri"/>
                <w:color w:val="000000"/>
              </w:rPr>
              <w:t>20.231</w:t>
            </w:r>
          </w:p>
        </w:tc>
      </w:tr>
      <w:tr w:rsidR="001D63ED" w14:paraId="742905F5" w14:textId="77777777" w:rsidTr="001D63ED">
        <w:trPr>
          <w:trHeight w:val="1176"/>
        </w:trPr>
        <w:tc>
          <w:tcPr>
            <w:tcW w:w="851" w:type="dxa"/>
            <w:vAlign w:val="center"/>
          </w:tcPr>
          <w:p w14:paraId="712DEEFC" w14:textId="77777777" w:rsidR="001D63ED" w:rsidRDefault="001D63ED" w:rsidP="003459B8">
            <w:r>
              <w:t>42</w:t>
            </w:r>
          </w:p>
        </w:tc>
        <w:tc>
          <w:tcPr>
            <w:tcW w:w="6209" w:type="dxa"/>
            <w:vAlign w:val="center"/>
          </w:tcPr>
          <w:p w14:paraId="0A363E53" w14:textId="77777777" w:rsidR="001D63ED" w:rsidRDefault="001D63ED" w:rsidP="003459B8">
            <w:r>
              <w:t>SAL refinado iodado, embalagem plástica, resistente e transparente, de 1 kg, com a validade descrita na sua embalagem. O produto deverá apresentar validade mínima de 06 meses a partir da data de entrega na unidade.</w:t>
            </w:r>
          </w:p>
        </w:tc>
        <w:tc>
          <w:tcPr>
            <w:tcW w:w="992" w:type="dxa"/>
            <w:vAlign w:val="center"/>
          </w:tcPr>
          <w:p w14:paraId="5E01A488" w14:textId="77777777" w:rsidR="001D63ED" w:rsidRDefault="001D63ED" w:rsidP="003459B8">
            <w:r>
              <w:br/>
              <w:t>kg</w:t>
            </w:r>
          </w:p>
        </w:tc>
        <w:tc>
          <w:tcPr>
            <w:tcW w:w="1021" w:type="dxa"/>
          </w:tcPr>
          <w:p w14:paraId="0011DFF5" w14:textId="77777777" w:rsidR="001D63ED" w:rsidRDefault="001D63ED" w:rsidP="003459B8"/>
          <w:p w14:paraId="48C978B8" w14:textId="77777777" w:rsidR="001D63ED" w:rsidRDefault="001D63ED" w:rsidP="003459B8">
            <w:r>
              <w:t>10.947</w:t>
            </w:r>
          </w:p>
        </w:tc>
      </w:tr>
      <w:tr w:rsidR="001D63ED" w14:paraId="2D71027A" w14:textId="77777777" w:rsidTr="001D63ED">
        <w:trPr>
          <w:trHeight w:val="1721"/>
        </w:trPr>
        <w:tc>
          <w:tcPr>
            <w:tcW w:w="851" w:type="dxa"/>
            <w:vAlign w:val="center"/>
          </w:tcPr>
          <w:p w14:paraId="64D66AAF" w14:textId="77777777" w:rsidR="001D63ED" w:rsidRDefault="001D63ED" w:rsidP="003459B8">
            <w:r>
              <w:t>43</w:t>
            </w:r>
          </w:p>
        </w:tc>
        <w:tc>
          <w:tcPr>
            <w:tcW w:w="6209" w:type="dxa"/>
            <w:vAlign w:val="center"/>
          </w:tcPr>
          <w:p w14:paraId="10C79DF5" w14:textId="77777777" w:rsidR="001D63ED" w:rsidRPr="00700E69" w:rsidRDefault="001D63ED" w:rsidP="003459B8">
            <w:pPr>
              <w:rPr>
                <w:rFonts w:cstheme="minorHAnsi"/>
              </w:rPr>
            </w:pPr>
            <w:r w:rsidRPr="00700E69">
              <w:rPr>
                <w:rFonts w:cstheme="minorHAnsi"/>
                <w:color w:val="000000"/>
              </w:rPr>
              <w:t xml:space="preserve">SUCO DE FRUTA, sabores diversos, </w:t>
            </w:r>
            <w:r w:rsidRPr="00700E69">
              <w:t>apresentando ingredientes mínimos: água, polpa ou suco concentrado, e demais ingredientes, desde que permitidos por legislação e que não descaracterizem o produto, os quais deverão ser declarados. Embalagem do tipo Tetra Pak ‘longa vida’ de 200 ml. Deverá estar rotulado conforme legislação vigente.</w:t>
            </w:r>
          </w:p>
        </w:tc>
        <w:tc>
          <w:tcPr>
            <w:tcW w:w="992" w:type="dxa"/>
            <w:vAlign w:val="center"/>
          </w:tcPr>
          <w:p w14:paraId="5503866F" w14:textId="77777777" w:rsidR="001D63ED" w:rsidRDefault="001D63ED" w:rsidP="003459B8">
            <w:r>
              <w:t>unid.</w:t>
            </w:r>
          </w:p>
        </w:tc>
        <w:tc>
          <w:tcPr>
            <w:tcW w:w="1021" w:type="dxa"/>
          </w:tcPr>
          <w:p w14:paraId="034946A4" w14:textId="77777777" w:rsidR="001D63ED" w:rsidRDefault="001D63ED" w:rsidP="003459B8"/>
          <w:p w14:paraId="2D27ADCA" w14:textId="77777777" w:rsidR="001D63ED" w:rsidRPr="00534172" w:rsidRDefault="001D63ED" w:rsidP="003459B8">
            <w:pPr>
              <w:rPr>
                <w:sz w:val="18"/>
                <w:szCs w:val="18"/>
              </w:rPr>
            </w:pPr>
            <w:r w:rsidRPr="00534172">
              <w:rPr>
                <w:sz w:val="18"/>
                <w:szCs w:val="18"/>
              </w:rPr>
              <w:t>199.430</w:t>
            </w:r>
          </w:p>
          <w:p w14:paraId="6642D84D" w14:textId="77777777" w:rsidR="001D63ED" w:rsidRDefault="001D63ED" w:rsidP="003459B8"/>
        </w:tc>
      </w:tr>
      <w:tr w:rsidR="001D63ED" w14:paraId="59E65BD4" w14:textId="77777777" w:rsidTr="001D63ED">
        <w:trPr>
          <w:trHeight w:val="831"/>
        </w:trPr>
        <w:tc>
          <w:tcPr>
            <w:tcW w:w="851" w:type="dxa"/>
            <w:vAlign w:val="center"/>
          </w:tcPr>
          <w:p w14:paraId="6378C980" w14:textId="77777777" w:rsidR="001D63ED" w:rsidRDefault="001D63ED" w:rsidP="003459B8">
            <w:r>
              <w:t>44</w:t>
            </w:r>
          </w:p>
        </w:tc>
        <w:tc>
          <w:tcPr>
            <w:tcW w:w="6209" w:type="dxa"/>
            <w:vAlign w:val="center"/>
          </w:tcPr>
          <w:p w14:paraId="2BD722C5" w14:textId="4E5D5422" w:rsidR="001D63ED" w:rsidRPr="00700E69" w:rsidRDefault="001D63ED" w:rsidP="003459B8">
            <w:pPr>
              <w:rPr>
                <w:rFonts w:cstheme="minorHAnsi"/>
              </w:rPr>
            </w:pPr>
            <w:r w:rsidRPr="00700E69">
              <w:rPr>
                <w:rFonts w:cstheme="minorHAnsi"/>
              </w:rPr>
              <w:t xml:space="preserve">SUCO DE FRUTA INTEGRAL, </w:t>
            </w:r>
            <w:r w:rsidRPr="00700E69">
              <w:rPr>
                <w:rFonts w:cstheme="minorHAnsi"/>
                <w:color w:val="000000"/>
              </w:rPr>
              <w:t xml:space="preserve">sabores diversos, </w:t>
            </w:r>
            <w:r w:rsidRPr="00700E69">
              <w:t xml:space="preserve">apresentando ingredientes mínimos: água, polpa ou suco concentrado, e demais ingredientes, desde que permitidos por legislação e que não descaracterizem o produto, os quais deverão ser declarados. Deve ser isento de açúcar, corantes artificiais, edulcorantes artificiais e/ou naturais, aromatizantes sintéticos idênticos ao natural e aromatizantes artificiais. Bebida pronta para o consumo. Sem necessidade de conservar </w:t>
            </w:r>
            <w:r w:rsidRPr="00700E69">
              <w:lastRenderedPageBreak/>
              <w:t>sob refrigeração. Embalagem do tipo Tetra Pak ‘longa vida’ de 200 ml. Deverá estar rotulado conforme legislação vigente.</w:t>
            </w:r>
          </w:p>
        </w:tc>
        <w:tc>
          <w:tcPr>
            <w:tcW w:w="992" w:type="dxa"/>
            <w:vAlign w:val="center"/>
          </w:tcPr>
          <w:p w14:paraId="775DAF49" w14:textId="77777777" w:rsidR="001D63ED" w:rsidRDefault="001D63ED" w:rsidP="003459B8">
            <w:r>
              <w:lastRenderedPageBreak/>
              <w:t>unid.</w:t>
            </w:r>
          </w:p>
        </w:tc>
        <w:tc>
          <w:tcPr>
            <w:tcW w:w="1021" w:type="dxa"/>
          </w:tcPr>
          <w:p w14:paraId="601A8DE9" w14:textId="77777777" w:rsidR="001D63ED" w:rsidRDefault="001D63ED" w:rsidP="003459B8"/>
          <w:p w14:paraId="75C3105D" w14:textId="77777777" w:rsidR="001D63ED" w:rsidRDefault="001D63ED" w:rsidP="003459B8"/>
          <w:p w14:paraId="5757AF21" w14:textId="77777777" w:rsidR="001D63ED" w:rsidRDefault="001D63ED" w:rsidP="003459B8">
            <w:r w:rsidRPr="008939BB">
              <w:rPr>
                <w:sz w:val="18"/>
                <w:szCs w:val="18"/>
              </w:rPr>
              <w:t>119.874</w:t>
            </w:r>
          </w:p>
        </w:tc>
      </w:tr>
      <w:tr w:rsidR="001D63ED" w14:paraId="7B47333D" w14:textId="77777777" w:rsidTr="001D63ED">
        <w:trPr>
          <w:trHeight w:val="2824"/>
        </w:trPr>
        <w:tc>
          <w:tcPr>
            <w:tcW w:w="851" w:type="dxa"/>
            <w:vAlign w:val="center"/>
          </w:tcPr>
          <w:p w14:paraId="755DC1DC" w14:textId="77777777" w:rsidR="001D63ED" w:rsidRDefault="001D63ED" w:rsidP="003459B8">
            <w:r>
              <w:t>45</w:t>
            </w:r>
          </w:p>
        </w:tc>
        <w:tc>
          <w:tcPr>
            <w:tcW w:w="6209" w:type="dxa"/>
            <w:vAlign w:val="center"/>
          </w:tcPr>
          <w:p w14:paraId="28E2F9B4" w14:textId="77777777" w:rsidR="001D63ED" w:rsidRDefault="001D63ED" w:rsidP="003459B8">
            <w:r>
              <w:t>SUCO concentrado líquido para refresco de fruta. Sabor de CAJU, contendo suco concentrado natural da fruta e aroma natural da fruta, sem necessidade de refrigeração antes de aberto, com diluição de 1x9, acondicionado em garrafas plásticas resistentes de 1 litro cada, com validade de 01 ano. O produto não deverá conter corantes, deverá apresentar as características organolépticas próprias da matéria prima de sua origem. Rótulo com informação nutricional de acordo com a porção especificada, dados do fabricante, prazo de validade e lote. Validade mínima de 03 dias a partir da data de entrega.</w:t>
            </w:r>
          </w:p>
        </w:tc>
        <w:tc>
          <w:tcPr>
            <w:tcW w:w="992" w:type="dxa"/>
            <w:vAlign w:val="center"/>
          </w:tcPr>
          <w:p w14:paraId="26922DB5" w14:textId="77777777" w:rsidR="001D63ED" w:rsidRDefault="001D63ED" w:rsidP="003459B8">
            <w:proofErr w:type="spellStart"/>
            <w:r>
              <w:t>gf</w:t>
            </w:r>
            <w:proofErr w:type="spellEnd"/>
          </w:p>
        </w:tc>
        <w:tc>
          <w:tcPr>
            <w:tcW w:w="1021" w:type="dxa"/>
          </w:tcPr>
          <w:p w14:paraId="50F03EE3" w14:textId="77777777" w:rsidR="001D63ED" w:rsidRDefault="001D63ED" w:rsidP="003459B8"/>
          <w:p w14:paraId="2BA964E8" w14:textId="77777777" w:rsidR="001D63ED" w:rsidRDefault="001D63ED" w:rsidP="003459B8"/>
          <w:p w14:paraId="1C90D4FA" w14:textId="77777777" w:rsidR="001D63ED" w:rsidRDefault="001D63ED" w:rsidP="003459B8">
            <w:r>
              <w:t>37.613</w:t>
            </w:r>
          </w:p>
        </w:tc>
      </w:tr>
      <w:tr w:rsidR="001D63ED" w14:paraId="683D2430" w14:textId="77777777" w:rsidTr="001D63ED">
        <w:trPr>
          <w:trHeight w:val="1735"/>
        </w:trPr>
        <w:tc>
          <w:tcPr>
            <w:tcW w:w="851" w:type="dxa"/>
          </w:tcPr>
          <w:p w14:paraId="7585A2BE" w14:textId="77777777" w:rsidR="001D63ED" w:rsidRDefault="001D63ED" w:rsidP="003459B8"/>
          <w:p w14:paraId="22C14F55" w14:textId="77777777" w:rsidR="001D63ED" w:rsidRDefault="001D63ED" w:rsidP="003459B8"/>
          <w:p w14:paraId="6D0D308A" w14:textId="77777777" w:rsidR="001D63ED" w:rsidRDefault="001D63ED" w:rsidP="003459B8">
            <w:r>
              <w:t>46</w:t>
            </w:r>
          </w:p>
        </w:tc>
        <w:tc>
          <w:tcPr>
            <w:tcW w:w="6209" w:type="dxa"/>
            <w:vAlign w:val="center"/>
          </w:tcPr>
          <w:p w14:paraId="2E0C14F8" w14:textId="77777777" w:rsidR="001D63ED" w:rsidRPr="00AB3356" w:rsidRDefault="001D63ED" w:rsidP="003459B8">
            <w:pPr>
              <w:rPr>
                <w:rFonts w:cstheme="minorHAnsi"/>
              </w:rPr>
            </w:pPr>
            <w:r>
              <w:rPr>
                <w:rFonts w:cstheme="minorHAnsi"/>
                <w:color w:val="000000"/>
              </w:rPr>
              <w:t>SUCO concentrado de GOIABA,</w:t>
            </w:r>
            <w:r w:rsidRPr="00AB3356">
              <w:rPr>
                <w:rFonts w:cstheme="minorHAnsi"/>
                <w:color w:val="000000"/>
              </w:rPr>
              <w:t xml:space="preserve"> garrafa com 1 litro. composição: polpa e/ou suco concentrado da fruta, aroma natural da fruta. isento de açúcar e corantes. rendimentos: 01parte de concentrado para 08 a 10 partes de água. validade mínima de 06 meses a contar da data da entrega.</w:t>
            </w:r>
          </w:p>
        </w:tc>
        <w:tc>
          <w:tcPr>
            <w:tcW w:w="992" w:type="dxa"/>
            <w:vAlign w:val="center"/>
          </w:tcPr>
          <w:p w14:paraId="208D4B3B" w14:textId="77777777" w:rsidR="001D63ED" w:rsidRDefault="001D63ED" w:rsidP="003459B8">
            <w:proofErr w:type="spellStart"/>
            <w:r>
              <w:t>gf</w:t>
            </w:r>
            <w:proofErr w:type="spellEnd"/>
          </w:p>
        </w:tc>
        <w:tc>
          <w:tcPr>
            <w:tcW w:w="1021" w:type="dxa"/>
          </w:tcPr>
          <w:p w14:paraId="678BE7CE" w14:textId="77777777" w:rsidR="001D63ED" w:rsidRDefault="001D63ED" w:rsidP="003459B8"/>
          <w:p w14:paraId="7D48ADB6" w14:textId="77777777" w:rsidR="001D63ED" w:rsidRDefault="001D63ED" w:rsidP="003459B8">
            <w:r>
              <w:t>37.613</w:t>
            </w:r>
          </w:p>
        </w:tc>
      </w:tr>
      <w:tr w:rsidR="001D63ED" w14:paraId="1D98F523" w14:textId="77777777" w:rsidTr="001D63ED">
        <w:trPr>
          <w:trHeight w:val="1593"/>
        </w:trPr>
        <w:tc>
          <w:tcPr>
            <w:tcW w:w="851" w:type="dxa"/>
          </w:tcPr>
          <w:p w14:paraId="0CA2360F" w14:textId="77777777" w:rsidR="001D63ED" w:rsidRDefault="001D63ED" w:rsidP="003459B8"/>
          <w:p w14:paraId="46009126" w14:textId="77777777" w:rsidR="001D63ED" w:rsidRDefault="001D63ED" w:rsidP="003459B8">
            <w:r>
              <w:t>47</w:t>
            </w:r>
          </w:p>
        </w:tc>
        <w:tc>
          <w:tcPr>
            <w:tcW w:w="6209" w:type="dxa"/>
            <w:vAlign w:val="center"/>
          </w:tcPr>
          <w:p w14:paraId="1ECD4562" w14:textId="77777777" w:rsidR="001D63ED" w:rsidRPr="00AB3356" w:rsidRDefault="001D63ED" w:rsidP="003459B8">
            <w:pPr>
              <w:rPr>
                <w:rFonts w:cstheme="minorHAnsi"/>
              </w:rPr>
            </w:pPr>
            <w:r w:rsidRPr="00AB3356">
              <w:rPr>
                <w:rFonts w:cstheme="minorHAnsi"/>
                <w:color w:val="000000"/>
              </w:rPr>
              <w:t>SUCO concentrado de MANGA garrafa com 1 litro. composição: polpa e/ou suco concentrado da fruta, aroma natural da fruta. sabor: manga. isento de açúcar e corantes. rendimentos: 01parte de concentrado para 08 a 10 partes de água. validade mínima de 06 meses a contar da data da entrega.</w:t>
            </w:r>
          </w:p>
        </w:tc>
        <w:tc>
          <w:tcPr>
            <w:tcW w:w="992" w:type="dxa"/>
            <w:vAlign w:val="center"/>
          </w:tcPr>
          <w:p w14:paraId="43EB8DA1" w14:textId="77777777" w:rsidR="001D63ED" w:rsidRDefault="001D63ED" w:rsidP="003459B8">
            <w:proofErr w:type="spellStart"/>
            <w:r>
              <w:t>gf</w:t>
            </w:r>
            <w:proofErr w:type="spellEnd"/>
          </w:p>
        </w:tc>
        <w:tc>
          <w:tcPr>
            <w:tcW w:w="1021" w:type="dxa"/>
          </w:tcPr>
          <w:p w14:paraId="3EA528D6" w14:textId="77777777" w:rsidR="001D63ED" w:rsidRDefault="001D63ED" w:rsidP="003459B8"/>
          <w:p w14:paraId="611C814B" w14:textId="77777777" w:rsidR="001D63ED" w:rsidRDefault="001D63ED" w:rsidP="003459B8">
            <w:r>
              <w:t>37.613</w:t>
            </w:r>
          </w:p>
        </w:tc>
      </w:tr>
      <w:tr w:rsidR="001D63ED" w14:paraId="3ECE7B34" w14:textId="77777777" w:rsidTr="001D63ED">
        <w:trPr>
          <w:trHeight w:val="317"/>
        </w:trPr>
        <w:tc>
          <w:tcPr>
            <w:tcW w:w="851" w:type="dxa"/>
          </w:tcPr>
          <w:p w14:paraId="1000FFDB" w14:textId="77777777" w:rsidR="001D63ED" w:rsidRDefault="001D63ED" w:rsidP="003459B8"/>
          <w:p w14:paraId="11643A9F" w14:textId="77777777" w:rsidR="001D63ED" w:rsidRDefault="001D63ED" w:rsidP="003459B8"/>
          <w:p w14:paraId="4D2992DE" w14:textId="77777777" w:rsidR="001D63ED" w:rsidRDefault="001D63ED" w:rsidP="003459B8"/>
          <w:p w14:paraId="4EF435D3" w14:textId="77777777" w:rsidR="001D63ED" w:rsidRDefault="001D63ED" w:rsidP="003459B8">
            <w:r>
              <w:t>48</w:t>
            </w:r>
          </w:p>
        </w:tc>
        <w:tc>
          <w:tcPr>
            <w:tcW w:w="6209" w:type="dxa"/>
            <w:vAlign w:val="center"/>
          </w:tcPr>
          <w:p w14:paraId="09C1BE11" w14:textId="77777777" w:rsidR="001D63ED" w:rsidRDefault="001D63ED" w:rsidP="003459B8">
            <w:r>
              <w:t>SUCO Concentrado líquido para refresco de fruta. Sabor de MARACUJÁ, contendo suco concentrado natural da fruta e aroma natural da fruta, sem necessidade de refrigeração antes de aberto, com diluição de 1x9, acondicionado em garrafas plásticas resistentes de 1 litro cada, com validade de 01 ano. O produto não deverá conter corantes, deverá apresentar as características organolépticas próprias da matéria prima de sua origem. Rótulo com informação nutricional de acordo com a porção especificada, dados do fabricante, prazo de validade e lote. Validade mínima de 90 dias a partir da data de entrega.</w:t>
            </w:r>
          </w:p>
        </w:tc>
        <w:tc>
          <w:tcPr>
            <w:tcW w:w="992" w:type="dxa"/>
            <w:vAlign w:val="center"/>
          </w:tcPr>
          <w:p w14:paraId="68A5408E" w14:textId="77777777" w:rsidR="001D63ED" w:rsidRDefault="001D63ED" w:rsidP="003459B8">
            <w:proofErr w:type="spellStart"/>
            <w:r>
              <w:t>Gf</w:t>
            </w:r>
            <w:proofErr w:type="spellEnd"/>
          </w:p>
        </w:tc>
        <w:tc>
          <w:tcPr>
            <w:tcW w:w="1021" w:type="dxa"/>
          </w:tcPr>
          <w:p w14:paraId="26AA7223" w14:textId="77777777" w:rsidR="001D63ED" w:rsidRDefault="001D63ED" w:rsidP="003459B8"/>
          <w:p w14:paraId="73E9676D" w14:textId="77777777" w:rsidR="001D63ED" w:rsidRDefault="001D63ED" w:rsidP="003459B8"/>
          <w:p w14:paraId="5C31C213" w14:textId="77777777" w:rsidR="001D63ED" w:rsidRDefault="001D63ED" w:rsidP="003459B8"/>
          <w:p w14:paraId="7BEF27F1" w14:textId="77777777" w:rsidR="001D63ED" w:rsidRDefault="001D63ED" w:rsidP="003459B8">
            <w:r>
              <w:t>24.429</w:t>
            </w:r>
          </w:p>
          <w:p w14:paraId="20DC4EF9" w14:textId="77777777" w:rsidR="001D63ED" w:rsidRDefault="001D63ED" w:rsidP="003459B8"/>
        </w:tc>
      </w:tr>
      <w:tr w:rsidR="001D63ED" w14:paraId="1C4E38F2" w14:textId="77777777" w:rsidTr="001D63ED">
        <w:trPr>
          <w:trHeight w:val="1268"/>
        </w:trPr>
        <w:tc>
          <w:tcPr>
            <w:tcW w:w="851" w:type="dxa"/>
          </w:tcPr>
          <w:p w14:paraId="12593E14" w14:textId="77777777" w:rsidR="001D63ED" w:rsidRDefault="001D63ED" w:rsidP="003459B8"/>
          <w:p w14:paraId="04AF43FC" w14:textId="77777777" w:rsidR="001D63ED" w:rsidRDefault="001D63ED" w:rsidP="003459B8">
            <w:r>
              <w:t>49</w:t>
            </w:r>
          </w:p>
        </w:tc>
        <w:tc>
          <w:tcPr>
            <w:tcW w:w="6209" w:type="dxa"/>
            <w:vAlign w:val="center"/>
          </w:tcPr>
          <w:p w14:paraId="52CFCF4C" w14:textId="77777777" w:rsidR="001D63ED" w:rsidRPr="008074B6" w:rsidRDefault="001D63ED" w:rsidP="003459B8">
            <w:pPr>
              <w:rPr>
                <w:rFonts w:cstheme="minorHAnsi"/>
              </w:rPr>
            </w:pPr>
            <w:r w:rsidRPr="008074B6">
              <w:rPr>
                <w:rFonts w:cstheme="minorHAnsi"/>
                <w:color w:val="000000"/>
              </w:rPr>
              <w:t>SUCO concentrado de uva suco de UVA concentrado garrafa com 1 litro.</w:t>
            </w:r>
            <w:r>
              <w:rPr>
                <w:rFonts w:cstheme="minorHAnsi"/>
                <w:color w:val="000000"/>
              </w:rPr>
              <w:t xml:space="preserve"> C</w:t>
            </w:r>
            <w:r w:rsidRPr="008074B6">
              <w:rPr>
                <w:rFonts w:cstheme="minorHAnsi"/>
                <w:color w:val="000000"/>
              </w:rPr>
              <w:t>omposição: polpa e/ou suco concentrado da fruta aroma natural da fruta, sabor: uva isento de açucare corantes. rendimento: 01 parte de concentrado para 08 a 10 partes de água.</w:t>
            </w:r>
            <w:r>
              <w:rPr>
                <w:rFonts w:cstheme="minorHAnsi"/>
                <w:color w:val="000000"/>
              </w:rPr>
              <w:t xml:space="preserve"> V</w:t>
            </w:r>
            <w:r w:rsidRPr="008074B6">
              <w:rPr>
                <w:rFonts w:cstheme="minorHAnsi"/>
                <w:color w:val="000000"/>
              </w:rPr>
              <w:t>alidade mínima de 06 meses a contar da data da entrega.</w:t>
            </w:r>
          </w:p>
        </w:tc>
        <w:tc>
          <w:tcPr>
            <w:tcW w:w="992" w:type="dxa"/>
            <w:vAlign w:val="center"/>
          </w:tcPr>
          <w:p w14:paraId="09506BA8" w14:textId="77777777" w:rsidR="001D63ED" w:rsidRDefault="001D63ED" w:rsidP="003459B8">
            <w:proofErr w:type="spellStart"/>
            <w:r>
              <w:t>gf</w:t>
            </w:r>
            <w:proofErr w:type="spellEnd"/>
          </w:p>
        </w:tc>
        <w:tc>
          <w:tcPr>
            <w:tcW w:w="1021" w:type="dxa"/>
          </w:tcPr>
          <w:p w14:paraId="6D3EC5B9" w14:textId="77777777" w:rsidR="001D63ED" w:rsidRDefault="001D63ED" w:rsidP="003459B8"/>
          <w:p w14:paraId="1C34452B" w14:textId="77777777" w:rsidR="001D63ED" w:rsidRDefault="001D63ED" w:rsidP="003459B8">
            <w:r>
              <w:t>37.613</w:t>
            </w:r>
          </w:p>
        </w:tc>
      </w:tr>
      <w:tr w:rsidR="001D63ED" w14:paraId="34F5B11B" w14:textId="77777777" w:rsidTr="001D63ED">
        <w:trPr>
          <w:trHeight w:val="1268"/>
        </w:trPr>
        <w:tc>
          <w:tcPr>
            <w:tcW w:w="851" w:type="dxa"/>
          </w:tcPr>
          <w:p w14:paraId="7FEB69D6" w14:textId="77777777" w:rsidR="001D63ED" w:rsidRDefault="001D63ED" w:rsidP="003459B8"/>
          <w:p w14:paraId="0548335A" w14:textId="77777777" w:rsidR="001D63ED" w:rsidRDefault="001D63ED" w:rsidP="003459B8">
            <w:r>
              <w:t>50</w:t>
            </w:r>
          </w:p>
        </w:tc>
        <w:tc>
          <w:tcPr>
            <w:tcW w:w="6209" w:type="dxa"/>
            <w:vAlign w:val="center"/>
          </w:tcPr>
          <w:p w14:paraId="3DE6B9DE" w14:textId="77777777" w:rsidR="001D63ED" w:rsidRPr="00FC5B3E" w:rsidRDefault="001D63ED" w:rsidP="003459B8">
            <w:pPr>
              <w:rPr>
                <w:rFonts w:cstheme="minorHAnsi"/>
                <w:color w:val="000000"/>
              </w:rPr>
            </w:pPr>
            <w:r w:rsidRPr="00B879ED">
              <w:rPr>
                <w:rFonts w:cstheme="minorHAnsi"/>
                <w:color w:val="000000"/>
              </w:rPr>
              <w:t>SUCO DE UVA TINTO INTEGRAL</w:t>
            </w:r>
            <w:r w:rsidRPr="00B879ED">
              <w:t xml:space="preserve">, composto líquido extraído da fruta, na concentração natural, obtido da fruta madura e saudável, não alcóolico, sem diluição, sem adição de açúcar e sem adição de água ou sólidos solúveis, por processamento tecnológico adequado e submetido a tratamento </w:t>
            </w:r>
            <w:r w:rsidRPr="00B879ED">
              <w:lastRenderedPageBreak/>
              <w:t xml:space="preserve">de pasteurização que assegure sua apresentação e conservação, com aspecto, cor, cheiro e sabor próprios. </w:t>
            </w:r>
            <w:r w:rsidRPr="00B879ED">
              <w:rPr>
                <w:rFonts w:cstheme="minorHAnsi"/>
                <w:color w:val="000000"/>
              </w:rPr>
              <w:t>Deve apresentar registro no Ministério da Agricultura. Embalagem contendo 1,5 L, apresentando rótulo conforme a legislação vigente e validade de no mínimo 06 meses a contar da data de entrega.</w:t>
            </w:r>
          </w:p>
        </w:tc>
        <w:tc>
          <w:tcPr>
            <w:tcW w:w="992" w:type="dxa"/>
            <w:vAlign w:val="center"/>
          </w:tcPr>
          <w:p w14:paraId="57756000" w14:textId="77777777" w:rsidR="001D63ED" w:rsidRDefault="001D63ED" w:rsidP="003459B8">
            <w:proofErr w:type="spellStart"/>
            <w:r>
              <w:lastRenderedPageBreak/>
              <w:t>gf</w:t>
            </w:r>
            <w:proofErr w:type="spellEnd"/>
          </w:p>
        </w:tc>
        <w:tc>
          <w:tcPr>
            <w:tcW w:w="1021" w:type="dxa"/>
          </w:tcPr>
          <w:p w14:paraId="4CF0BE7C" w14:textId="77777777" w:rsidR="001D63ED" w:rsidRDefault="001D63ED" w:rsidP="003459B8"/>
          <w:p w14:paraId="4AC876C2" w14:textId="77777777" w:rsidR="001D63ED" w:rsidRDefault="001D63ED" w:rsidP="003459B8"/>
          <w:p w14:paraId="0780D6E8" w14:textId="77777777" w:rsidR="001D63ED" w:rsidRDefault="001D63ED" w:rsidP="003459B8"/>
          <w:p w14:paraId="74C1415E" w14:textId="77777777" w:rsidR="001D63ED" w:rsidRDefault="001D63ED" w:rsidP="003459B8">
            <w:r>
              <w:t>20.346</w:t>
            </w:r>
          </w:p>
        </w:tc>
      </w:tr>
      <w:tr w:rsidR="001D63ED" w14:paraId="1F88EA2B" w14:textId="77777777" w:rsidTr="001D63ED">
        <w:trPr>
          <w:trHeight w:val="317"/>
        </w:trPr>
        <w:tc>
          <w:tcPr>
            <w:tcW w:w="851" w:type="dxa"/>
          </w:tcPr>
          <w:p w14:paraId="50981952" w14:textId="77777777" w:rsidR="001D63ED" w:rsidRDefault="001D63ED" w:rsidP="003459B8"/>
          <w:p w14:paraId="761047B0" w14:textId="77777777" w:rsidR="001D63ED" w:rsidRDefault="001D63ED" w:rsidP="003459B8">
            <w:r>
              <w:t>51</w:t>
            </w:r>
          </w:p>
        </w:tc>
        <w:tc>
          <w:tcPr>
            <w:tcW w:w="6209" w:type="dxa"/>
            <w:vAlign w:val="center"/>
          </w:tcPr>
          <w:p w14:paraId="699B102A" w14:textId="77777777" w:rsidR="001D63ED" w:rsidRDefault="001D63ED" w:rsidP="003459B8">
            <w:r>
              <w:t xml:space="preserve">VINAGRE de álcool, em garrafa de 750ml. Embalagem plástica, resistente e transparente, com validade descrita em sua embalagem. O produto deverá apresentar validade mínima de 6 meses a partir da data de entrega na unidade. </w:t>
            </w:r>
          </w:p>
        </w:tc>
        <w:tc>
          <w:tcPr>
            <w:tcW w:w="992" w:type="dxa"/>
            <w:vAlign w:val="center"/>
          </w:tcPr>
          <w:p w14:paraId="7CC80461" w14:textId="77777777" w:rsidR="001D63ED" w:rsidRDefault="001D63ED" w:rsidP="003459B8">
            <w:r>
              <w:t>unid.</w:t>
            </w:r>
          </w:p>
        </w:tc>
        <w:tc>
          <w:tcPr>
            <w:tcW w:w="1021" w:type="dxa"/>
          </w:tcPr>
          <w:p w14:paraId="205CF760" w14:textId="77777777" w:rsidR="001D63ED" w:rsidRDefault="001D63ED" w:rsidP="003459B8"/>
          <w:p w14:paraId="298AD459" w14:textId="77777777" w:rsidR="001D63ED" w:rsidRDefault="001D63ED" w:rsidP="003459B8">
            <w:r>
              <w:t>6.389</w:t>
            </w:r>
          </w:p>
          <w:p w14:paraId="4E013632" w14:textId="77777777" w:rsidR="001D63ED" w:rsidRDefault="001D63ED" w:rsidP="003459B8"/>
        </w:tc>
      </w:tr>
    </w:tbl>
    <w:p w14:paraId="628C2A78" w14:textId="77777777" w:rsidR="001D63ED" w:rsidRDefault="001D63ED" w:rsidP="003459B8">
      <w:pPr>
        <w:spacing w:line="360" w:lineRule="auto"/>
      </w:pPr>
    </w:p>
    <w:tbl>
      <w:tblPr>
        <w:tblW w:w="921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6492"/>
        <w:gridCol w:w="879"/>
        <w:gridCol w:w="993"/>
      </w:tblGrid>
      <w:tr w:rsidR="001D63ED" w14:paraId="3B7AA037" w14:textId="77777777" w:rsidTr="001D63ED">
        <w:trPr>
          <w:trHeight w:val="448"/>
        </w:trPr>
        <w:tc>
          <w:tcPr>
            <w:tcW w:w="9215" w:type="dxa"/>
            <w:gridSpan w:val="4"/>
            <w:shd w:val="clear" w:color="auto" w:fill="D9D9D9" w:themeFill="background1" w:themeFillShade="D9"/>
            <w:vAlign w:val="center"/>
          </w:tcPr>
          <w:p w14:paraId="39C45195" w14:textId="77777777" w:rsidR="001D63ED" w:rsidRDefault="001D63ED" w:rsidP="003459B8">
            <w:pPr>
              <w:rPr>
                <w:b/>
              </w:rPr>
            </w:pPr>
            <w:r>
              <w:rPr>
                <w:b/>
              </w:rPr>
              <w:t>LOTE 03 - CARNE</w:t>
            </w:r>
          </w:p>
        </w:tc>
      </w:tr>
      <w:tr w:rsidR="001D63ED" w14:paraId="1031D80D" w14:textId="77777777" w:rsidTr="001D63ED">
        <w:trPr>
          <w:trHeight w:val="484"/>
        </w:trPr>
        <w:tc>
          <w:tcPr>
            <w:tcW w:w="851" w:type="dxa"/>
            <w:vAlign w:val="center"/>
          </w:tcPr>
          <w:p w14:paraId="6A6124B6" w14:textId="77777777" w:rsidR="001D63ED" w:rsidRDefault="001D63ED" w:rsidP="003459B8">
            <w:pPr>
              <w:rPr>
                <w:b/>
              </w:rPr>
            </w:pPr>
            <w:r>
              <w:rPr>
                <w:b/>
              </w:rPr>
              <w:t>Item</w:t>
            </w:r>
          </w:p>
        </w:tc>
        <w:tc>
          <w:tcPr>
            <w:tcW w:w="6492" w:type="dxa"/>
            <w:vAlign w:val="center"/>
          </w:tcPr>
          <w:p w14:paraId="2BCA45F1" w14:textId="77777777" w:rsidR="001D63ED" w:rsidRDefault="001D63ED" w:rsidP="003459B8">
            <w:pPr>
              <w:rPr>
                <w:b/>
              </w:rPr>
            </w:pPr>
            <w:r>
              <w:rPr>
                <w:b/>
              </w:rPr>
              <w:t>Gêneros Alimentícios</w:t>
            </w:r>
          </w:p>
        </w:tc>
        <w:tc>
          <w:tcPr>
            <w:tcW w:w="879" w:type="dxa"/>
            <w:vAlign w:val="center"/>
          </w:tcPr>
          <w:p w14:paraId="09E9F0A4" w14:textId="77777777" w:rsidR="001D63ED" w:rsidRDefault="001D63ED" w:rsidP="003459B8">
            <w:pPr>
              <w:rPr>
                <w:b/>
              </w:rPr>
            </w:pPr>
            <w:r>
              <w:rPr>
                <w:b/>
              </w:rPr>
              <w:t xml:space="preserve">Unid. </w:t>
            </w:r>
          </w:p>
        </w:tc>
        <w:tc>
          <w:tcPr>
            <w:tcW w:w="993" w:type="dxa"/>
            <w:vAlign w:val="center"/>
          </w:tcPr>
          <w:p w14:paraId="6EC17EFE" w14:textId="77777777" w:rsidR="001D63ED" w:rsidRDefault="001D63ED" w:rsidP="003459B8">
            <w:pPr>
              <w:rPr>
                <w:b/>
              </w:rPr>
            </w:pPr>
            <w:r>
              <w:rPr>
                <w:b/>
              </w:rPr>
              <w:t>Quant.</w:t>
            </w:r>
          </w:p>
        </w:tc>
      </w:tr>
      <w:tr w:rsidR="001D63ED" w14:paraId="265098FD" w14:textId="77777777" w:rsidTr="001D63ED">
        <w:trPr>
          <w:trHeight w:val="517"/>
        </w:trPr>
        <w:tc>
          <w:tcPr>
            <w:tcW w:w="851" w:type="dxa"/>
            <w:vAlign w:val="center"/>
          </w:tcPr>
          <w:p w14:paraId="633A3546" w14:textId="77777777" w:rsidR="001D63ED" w:rsidRDefault="001D63ED" w:rsidP="003459B8">
            <w:r>
              <w:t>1</w:t>
            </w:r>
          </w:p>
        </w:tc>
        <w:tc>
          <w:tcPr>
            <w:tcW w:w="6492" w:type="dxa"/>
            <w:vAlign w:val="center"/>
          </w:tcPr>
          <w:p w14:paraId="4B1AB45E" w14:textId="77777777" w:rsidR="001D63ED" w:rsidRDefault="001D63ED" w:rsidP="003459B8">
            <w:r w:rsidRPr="0094476B">
              <w:t xml:space="preserve">CARNE BOVINA EM CUBOS ACÉM: </w:t>
            </w:r>
            <w:r w:rsidRPr="00254F4A">
              <w:rPr>
                <w:rFonts w:cstheme="minorHAnsi"/>
              </w:rPr>
              <w:t>com cor avermelhada, cheiro característico do produto, sem osso e com o máximo de 10% de gordura. o produto deverá ser acondicionado a vácuo, congelado, em sacos plásticos limpos, transparentes, atóxicos, resiste</w:t>
            </w:r>
            <w:r>
              <w:rPr>
                <w:rFonts w:cstheme="minorHAnsi"/>
              </w:rPr>
              <w:t>ntes, não violados, contendo 01 K</w:t>
            </w:r>
            <w:r w:rsidRPr="00254F4A">
              <w:rPr>
                <w:rFonts w:cstheme="minorHAnsi"/>
              </w:rPr>
              <w:t>g, a embalagem deverá conter externamente data de validade, quantidade do p</w:t>
            </w:r>
            <w:r>
              <w:rPr>
                <w:rFonts w:cstheme="minorHAnsi"/>
              </w:rPr>
              <w:t>roduto e número de registro no Ministério da A</w:t>
            </w:r>
            <w:r w:rsidRPr="00254F4A">
              <w:rPr>
                <w:rFonts w:cstheme="minorHAnsi"/>
              </w:rPr>
              <w:t>gricultura/</w:t>
            </w:r>
            <w:r>
              <w:rPr>
                <w:rFonts w:cstheme="minorHAnsi"/>
              </w:rPr>
              <w:t>SIF/</w:t>
            </w:r>
            <w:proofErr w:type="spellStart"/>
            <w:r>
              <w:rPr>
                <w:rFonts w:cstheme="minorHAnsi"/>
              </w:rPr>
              <w:t>D</w:t>
            </w:r>
            <w:r w:rsidRPr="00254F4A">
              <w:rPr>
                <w:rFonts w:cstheme="minorHAnsi"/>
              </w:rPr>
              <w:t>ipoa</w:t>
            </w:r>
            <w:proofErr w:type="spellEnd"/>
            <w:r w:rsidRPr="00254F4A">
              <w:rPr>
                <w:rFonts w:cstheme="minorHAnsi"/>
              </w:rPr>
              <w:t xml:space="preserve"> e carimbo de inspeção do </w:t>
            </w:r>
            <w:r>
              <w:rPr>
                <w:rFonts w:cstheme="minorHAnsi"/>
              </w:rPr>
              <w:t>SIF</w:t>
            </w:r>
            <w:r w:rsidRPr="00254F4A">
              <w:rPr>
                <w:rFonts w:cstheme="minorHAnsi"/>
              </w:rPr>
              <w:t xml:space="preserve"> ou </w:t>
            </w:r>
            <w:r>
              <w:rPr>
                <w:rFonts w:cstheme="minorHAnsi"/>
              </w:rPr>
              <w:t>SIE</w:t>
            </w:r>
            <w:r w:rsidRPr="00254F4A">
              <w:rPr>
                <w:rFonts w:cstheme="minorHAnsi"/>
              </w:rPr>
              <w:t xml:space="preserve">. </w:t>
            </w:r>
            <w:r>
              <w:t xml:space="preserve">Deverá apresentar validade mínima </w:t>
            </w:r>
            <w:r w:rsidRPr="001C47B7">
              <w:t>de 40</w:t>
            </w:r>
            <w:r>
              <w:t xml:space="preserve"> dias a partir da data de entrega.</w:t>
            </w:r>
          </w:p>
        </w:tc>
        <w:tc>
          <w:tcPr>
            <w:tcW w:w="879" w:type="dxa"/>
            <w:vAlign w:val="center"/>
          </w:tcPr>
          <w:p w14:paraId="5A86503D" w14:textId="77777777" w:rsidR="001D63ED" w:rsidRDefault="001D63ED" w:rsidP="003459B8">
            <w:r>
              <w:t>kg</w:t>
            </w:r>
          </w:p>
        </w:tc>
        <w:tc>
          <w:tcPr>
            <w:tcW w:w="993" w:type="dxa"/>
            <w:vAlign w:val="center"/>
          </w:tcPr>
          <w:p w14:paraId="6DC1290C" w14:textId="77777777" w:rsidR="001D63ED" w:rsidRDefault="001D63ED" w:rsidP="003459B8">
            <w:r>
              <w:t>24.963</w:t>
            </w:r>
          </w:p>
        </w:tc>
      </w:tr>
      <w:tr w:rsidR="001D63ED" w14:paraId="7880E919" w14:textId="77777777" w:rsidTr="001D63ED">
        <w:trPr>
          <w:trHeight w:val="517"/>
        </w:trPr>
        <w:tc>
          <w:tcPr>
            <w:tcW w:w="851" w:type="dxa"/>
            <w:vAlign w:val="center"/>
          </w:tcPr>
          <w:p w14:paraId="7D09DD7A" w14:textId="77777777" w:rsidR="001D63ED" w:rsidRDefault="001D63ED" w:rsidP="003459B8">
            <w:r>
              <w:t>2</w:t>
            </w:r>
          </w:p>
        </w:tc>
        <w:tc>
          <w:tcPr>
            <w:tcW w:w="6492" w:type="dxa"/>
            <w:shd w:val="clear" w:color="auto" w:fill="auto"/>
            <w:vAlign w:val="center"/>
          </w:tcPr>
          <w:p w14:paraId="7E827AAA" w14:textId="77777777" w:rsidR="001D63ED" w:rsidRPr="00695A4C" w:rsidRDefault="001D63ED" w:rsidP="003459B8">
            <w:r w:rsidRPr="001C47B7">
              <w:rPr>
                <w:rFonts w:cstheme="minorHAnsi"/>
                <w:color w:val="000000"/>
              </w:rPr>
              <w:t xml:space="preserve">CHARQUE BOVINA, carne de 1ª de qualidade, curada e seca, </w:t>
            </w:r>
            <w:r w:rsidRPr="001C47B7">
              <w:t xml:space="preserve">com baixo teor de gordura, sem pele, embalada a vácuo </w:t>
            </w:r>
            <w:r w:rsidRPr="001C47B7">
              <w:rPr>
                <w:rFonts w:cstheme="minorHAnsi"/>
                <w:color w:val="000000"/>
              </w:rPr>
              <w:t xml:space="preserve">em embalagem plástica e flexível, contendo 01 Kg, atóxica, resistente, transparente. </w:t>
            </w:r>
            <w:r w:rsidRPr="001C47B7">
              <w:t xml:space="preserve">A embalagem deve conter o número de </w:t>
            </w:r>
            <w:r w:rsidRPr="001C47B7">
              <w:rPr>
                <w:rFonts w:cstheme="minorHAnsi"/>
              </w:rPr>
              <w:t>registro no Ministério da Agricultura/SIF/</w:t>
            </w:r>
            <w:proofErr w:type="spellStart"/>
            <w:r w:rsidRPr="001C47B7">
              <w:rPr>
                <w:rFonts w:cstheme="minorHAnsi"/>
              </w:rPr>
              <w:t>Dipoa</w:t>
            </w:r>
            <w:proofErr w:type="spellEnd"/>
            <w:r w:rsidRPr="001C47B7">
              <w:rPr>
                <w:rFonts w:cstheme="minorHAnsi"/>
              </w:rPr>
              <w:t xml:space="preserve"> e carimbo de inspeção do SIF ou SIE</w:t>
            </w:r>
            <w:r w:rsidRPr="001C47B7">
              <w:t>, dados de identificação do produto, validade e fabricação. Deverá apresentar validade mínima de 120 dias a partir da data de entrega.</w:t>
            </w:r>
          </w:p>
        </w:tc>
        <w:tc>
          <w:tcPr>
            <w:tcW w:w="879" w:type="dxa"/>
            <w:vAlign w:val="center"/>
          </w:tcPr>
          <w:p w14:paraId="6EA8DAF1" w14:textId="77777777" w:rsidR="001D63ED" w:rsidRDefault="001D63ED" w:rsidP="003459B8">
            <w:r>
              <w:t>kg</w:t>
            </w:r>
          </w:p>
        </w:tc>
        <w:tc>
          <w:tcPr>
            <w:tcW w:w="993" w:type="dxa"/>
            <w:vAlign w:val="center"/>
          </w:tcPr>
          <w:p w14:paraId="5EE4543F" w14:textId="77777777" w:rsidR="001D63ED" w:rsidRDefault="001D63ED" w:rsidP="003459B8">
            <w:r>
              <w:t>19.847</w:t>
            </w:r>
          </w:p>
        </w:tc>
      </w:tr>
      <w:tr w:rsidR="001D63ED" w14:paraId="540C8EBF" w14:textId="77777777" w:rsidTr="001D63ED">
        <w:trPr>
          <w:trHeight w:val="517"/>
        </w:trPr>
        <w:tc>
          <w:tcPr>
            <w:tcW w:w="851" w:type="dxa"/>
            <w:vAlign w:val="center"/>
          </w:tcPr>
          <w:p w14:paraId="047B59B9" w14:textId="77777777" w:rsidR="001D63ED" w:rsidRDefault="001D63ED" w:rsidP="003459B8">
            <w:r>
              <w:t>3</w:t>
            </w:r>
          </w:p>
        </w:tc>
        <w:tc>
          <w:tcPr>
            <w:tcW w:w="6492" w:type="dxa"/>
            <w:vAlign w:val="center"/>
          </w:tcPr>
          <w:p w14:paraId="0B2DC894" w14:textId="075A1451" w:rsidR="001D63ED" w:rsidRPr="00FA792A" w:rsidRDefault="001D63ED" w:rsidP="003459B8">
            <w:r w:rsidRPr="00FA792A">
              <w:t xml:space="preserve">CARNE BOVINA, LAGARTO PLANO, em peça inteira, in natura, congelada, com no máximo 10% e sebo e gordura.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entre </w:t>
            </w:r>
            <w:r>
              <w:t>0</w:t>
            </w:r>
            <w:r w:rsidRPr="00FA792A">
              <w:t xml:space="preserve">3 e </w:t>
            </w:r>
            <w:r>
              <w:t>0</w:t>
            </w:r>
            <w:r w:rsidRPr="00FA792A">
              <w:t xml:space="preserve">5 kg e validade mínima de 03 meses na data da entrega. </w:t>
            </w:r>
          </w:p>
        </w:tc>
        <w:tc>
          <w:tcPr>
            <w:tcW w:w="879" w:type="dxa"/>
            <w:vAlign w:val="center"/>
          </w:tcPr>
          <w:p w14:paraId="76749C58" w14:textId="77777777" w:rsidR="001D63ED" w:rsidRDefault="001D63ED" w:rsidP="003459B8">
            <w:r>
              <w:t>kg</w:t>
            </w:r>
          </w:p>
        </w:tc>
        <w:tc>
          <w:tcPr>
            <w:tcW w:w="993" w:type="dxa"/>
            <w:vAlign w:val="center"/>
          </w:tcPr>
          <w:p w14:paraId="729EE037" w14:textId="77777777" w:rsidR="001D63ED" w:rsidRDefault="001D63ED" w:rsidP="003459B8">
            <w:r>
              <w:t>24.963</w:t>
            </w:r>
          </w:p>
        </w:tc>
      </w:tr>
      <w:tr w:rsidR="001D63ED" w14:paraId="2A35B760" w14:textId="77777777" w:rsidTr="00643D37">
        <w:trPr>
          <w:trHeight w:val="566"/>
        </w:trPr>
        <w:tc>
          <w:tcPr>
            <w:tcW w:w="851" w:type="dxa"/>
            <w:vAlign w:val="center"/>
          </w:tcPr>
          <w:p w14:paraId="00CD1D77" w14:textId="77777777" w:rsidR="001D63ED" w:rsidRDefault="001D63ED" w:rsidP="003459B8">
            <w:r>
              <w:t>4</w:t>
            </w:r>
          </w:p>
        </w:tc>
        <w:tc>
          <w:tcPr>
            <w:tcW w:w="6492" w:type="dxa"/>
            <w:vAlign w:val="center"/>
          </w:tcPr>
          <w:p w14:paraId="57F01D2B" w14:textId="539F76CC" w:rsidR="001D63ED" w:rsidRPr="00FA792A" w:rsidRDefault="001D63ED" w:rsidP="003459B8">
            <w:r w:rsidRPr="00FA792A">
              <w:t xml:space="preserve">CARNE BOVINA, LAGARTO REDONDO, em peça inteira, in natura, congelada, com no máximo 10% e sebo e gordura. Com aspecto, cor e cheiro característicos, livre de parasitas, micróbios e qualquer substância nociva. Embalagem intacta de polietileno transparente e atóxica, rotulada conforme legislação vigente com identificação do tipo de carne e carimbo de inspeção estadual ou </w:t>
            </w:r>
            <w:r w:rsidRPr="00FA792A">
              <w:lastRenderedPageBreak/>
              <w:t xml:space="preserve">federal. Embalagem contendo peso líquido entre </w:t>
            </w:r>
            <w:r>
              <w:t>0</w:t>
            </w:r>
            <w:r w:rsidRPr="00FA792A">
              <w:t xml:space="preserve">3 e </w:t>
            </w:r>
            <w:r>
              <w:t>0</w:t>
            </w:r>
            <w:r w:rsidRPr="00FA792A">
              <w:t>5 kg e validade mínima de 03 meses na data da entrega.</w:t>
            </w:r>
          </w:p>
        </w:tc>
        <w:tc>
          <w:tcPr>
            <w:tcW w:w="879" w:type="dxa"/>
            <w:vAlign w:val="center"/>
          </w:tcPr>
          <w:p w14:paraId="319BEAA4" w14:textId="77777777" w:rsidR="001D63ED" w:rsidRDefault="001D63ED" w:rsidP="003459B8">
            <w:r>
              <w:lastRenderedPageBreak/>
              <w:t>kg</w:t>
            </w:r>
          </w:p>
        </w:tc>
        <w:tc>
          <w:tcPr>
            <w:tcW w:w="993" w:type="dxa"/>
            <w:vAlign w:val="center"/>
          </w:tcPr>
          <w:p w14:paraId="458569B9" w14:textId="77777777" w:rsidR="001D63ED" w:rsidRDefault="001D63ED" w:rsidP="003459B8">
            <w:r>
              <w:t>24.963</w:t>
            </w:r>
          </w:p>
        </w:tc>
      </w:tr>
      <w:tr w:rsidR="001D63ED" w14:paraId="7CCFCDF4" w14:textId="77777777" w:rsidTr="001D63ED">
        <w:trPr>
          <w:trHeight w:val="517"/>
        </w:trPr>
        <w:tc>
          <w:tcPr>
            <w:tcW w:w="851" w:type="dxa"/>
            <w:vAlign w:val="center"/>
          </w:tcPr>
          <w:p w14:paraId="69C89731" w14:textId="77777777" w:rsidR="001D63ED" w:rsidRDefault="001D63ED" w:rsidP="003459B8">
            <w:r>
              <w:t>5</w:t>
            </w:r>
          </w:p>
        </w:tc>
        <w:tc>
          <w:tcPr>
            <w:tcW w:w="6492" w:type="dxa"/>
            <w:vAlign w:val="center"/>
          </w:tcPr>
          <w:p w14:paraId="4F5D3147" w14:textId="2E687001" w:rsidR="001D63ED" w:rsidRPr="00FA792A" w:rsidRDefault="001D63ED" w:rsidP="003459B8">
            <w:pPr>
              <w:rPr>
                <w:rFonts w:cstheme="minorHAnsi"/>
              </w:rPr>
            </w:pPr>
            <w:r>
              <w:rPr>
                <w:rFonts w:cstheme="minorHAnsi"/>
                <w:color w:val="000000"/>
              </w:rPr>
              <w:t xml:space="preserve">CARNE BOVINA </w:t>
            </w:r>
            <w:r w:rsidRPr="00FA792A">
              <w:rPr>
                <w:rFonts w:cstheme="minorHAnsi"/>
                <w:color w:val="000000"/>
              </w:rPr>
              <w:t>TIPO MÚSCULO</w:t>
            </w:r>
            <w:r>
              <w:rPr>
                <w:rFonts w:cstheme="minorHAnsi"/>
                <w:color w:val="000000"/>
              </w:rPr>
              <w:t xml:space="preserve"> PORCIONADO,</w:t>
            </w:r>
            <w:r w:rsidRPr="00FA792A">
              <w:rPr>
                <w:rFonts w:cstheme="minorHAnsi"/>
                <w:color w:val="000000"/>
              </w:rPr>
              <w:t xml:space="preserve"> </w:t>
            </w:r>
            <w:r w:rsidRPr="00380D4B">
              <w:rPr>
                <w:rFonts w:cstheme="minorHAnsi"/>
                <w:i/>
                <w:color w:val="000000"/>
              </w:rPr>
              <w:t>in natura</w:t>
            </w:r>
            <w:r w:rsidRPr="00FA792A">
              <w:rPr>
                <w:rFonts w:cstheme="minorHAnsi"/>
                <w:color w:val="000000"/>
              </w:rPr>
              <w:t>, congelada, sem pelanca, sem sebo. com aspecto, cor e cheiro característicos. livre de parasitas, micróbios e qualquer substância nociva. embalagem: deve estar intacta, polietileno, transpar</w:t>
            </w:r>
            <w:r>
              <w:rPr>
                <w:rFonts w:cstheme="minorHAnsi"/>
                <w:color w:val="000000"/>
              </w:rPr>
              <w:t>ente, atóxica, contendo 01 kg. N</w:t>
            </w:r>
            <w:r w:rsidRPr="00FA792A">
              <w:rPr>
                <w:rFonts w:cstheme="minorHAnsi"/>
                <w:color w:val="000000"/>
              </w:rPr>
              <w:t xml:space="preserve">a embalagem deve conter as seguintes informações: identificação da empresa, peso, data de processamento e data de validade, </w:t>
            </w:r>
            <w:r>
              <w:rPr>
                <w:rFonts w:cstheme="minorHAnsi"/>
                <w:color w:val="000000"/>
              </w:rPr>
              <w:t>identificação do tipo de carne</w:t>
            </w:r>
            <w:r w:rsidRPr="001C47B7">
              <w:rPr>
                <w:rFonts w:cstheme="minorHAnsi"/>
                <w:color w:val="000000"/>
              </w:rPr>
              <w:t xml:space="preserve">, </w:t>
            </w:r>
            <w:r w:rsidRPr="001C47B7">
              <w:t xml:space="preserve">número de </w:t>
            </w:r>
            <w:r w:rsidRPr="001C47B7">
              <w:rPr>
                <w:rFonts w:cstheme="minorHAnsi"/>
              </w:rPr>
              <w:t>registro no Ministério da Agricultura/SIF/</w:t>
            </w:r>
            <w:proofErr w:type="spellStart"/>
            <w:r w:rsidRPr="001C47B7">
              <w:rPr>
                <w:rFonts w:cstheme="minorHAnsi"/>
              </w:rPr>
              <w:t>Dipoa</w:t>
            </w:r>
            <w:proofErr w:type="spellEnd"/>
            <w:r w:rsidRPr="001C47B7">
              <w:rPr>
                <w:rFonts w:cstheme="minorHAnsi"/>
              </w:rPr>
              <w:t xml:space="preserve"> e carimbo de inspeção do SIF ou SIE</w:t>
            </w:r>
            <w:r w:rsidRPr="001C47B7">
              <w:rPr>
                <w:rFonts w:cstheme="minorHAnsi"/>
                <w:color w:val="000000"/>
              </w:rPr>
              <w:t>.</w:t>
            </w:r>
            <w:r>
              <w:rPr>
                <w:rFonts w:cstheme="minorHAnsi"/>
                <w:color w:val="000000"/>
              </w:rPr>
              <w:t xml:space="preserve"> P</w:t>
            </w:r>
            <w:r w:rsidRPr="00FA792A">
              <w:rPr>
                <w:rFonts w:cstheme="minorHAnsi"/>
                <w:color w:val="000000"/>
              </w:rPr>
              <w:t>razo de validade mínimo 03 meses a contar a partir da data de entrega</w:t>
            </w:r>
            <w:r w:rsidR="00E830AF">
              <w:rPr>
                <w:rFonts w:cstheme="minorHAnsi"/>
                <w:color w:val="000000"/>
              </w:rPr>
              <w:t xml:space="preserve">, </w:t>
            </w:r>
            <w:r w:rsidRPr="00FA792A">
              <w:rPr>
                <w:rFonts w:cstheme="minorHAnsi"/>
                <w:color w:val="000000"/>
              </w:rPr>
              <w:t xml:space="preserve">pacote com </w:t>
            </w:r>
            <w:r>
              <w:rPr>
                <w:rFonts w:cstheme="minorHAnsi"/>
                <w:color w:val="000000"/>
              </w:rPr>
              <w:t>0</w:t>
            </w:r>
            <w:r w:rsidRPr="00FA792A">
              <w:rPr>
                <w:rFonts w:cstheme="minorHAnsi"/>
                <w:color w:val="000000"/>
              </w:rPr>
              <w:t>1kg</w:t>
            </w:r>
            <w:r>
              <w:rPr>
                <w:rFonts w:cstheme="minorHAnsi"/>
                <w:color w:val="000000"/>
              </w:rPr>
              <w:t>.</w:t>
            </w:r>
          </w:p>
        </w:tc>
        <w:tc>
          <w:tcPr>
            <w:tcW w:w="879" w:type="dxa"/>
            <w:vAlign w:val="center"/>
          </w:tcPr>
          <w:p w14:paraId="45386202" w14:textId="77777777" w:rsidR="001D63ED" w:rsidRDefault="001D63ED" w:rsidP="003459B8">
            <w:r>
              <w:t>kg</w:t>
            </w:r>
          </w:p>
        </w:tc>
        <w:tc>
          <w:tcPr>
            <w:tcW w:w="993" w:type="dxa"/>
            <w:vAlign w:val="center"/>
          </w:tcPr>
          <w:p w14:paraId="1F14D22D" w14:textId="77777777" w:rsidR="001D63ED" w:rsidRDefault="001D63ED" w:rsidP="003459B8">
            <w:r>
              <w:t>24.963</w:t>
            </w:r>
          </w:p>
        </w:tc>
      </w:tr>
      <w:tr w:rsidR="001D63ED" w14:paraId="24B10AB5" w14:textId="77777777" w:rsidTr="001D63ED">
        <w:trPr>
          <w:trHeight w:val="517"/>
        </w:trPr>
        <w:tc>
          <w:tcPr>
            <w:tcW w:w="851" w:type="dxa"/>
            <w:vAlign w:val="center"/>
          </w:tcPr>
          <w:p w14:paraId="4B1D0007" w14:textId="77777777" w:rsidR="001D63ED" w:rsidRDefault="001D63ED" w:rsidP="003459B8">
            <w:r>
              <w:t>6</w:t>
            </w:r>
          </w:p>
        </w:tc>
        <w:tc>
          <w:tcPr>
            <w:tcW w:w="6492" w:type="dxa"/>
            <w:vAlign w:val="center"/>
          </w:tcPr>
          <w:p w14:paraId="3296E615" w14:textId="7632FB6F" w:rsidR="001D63ED" w:rsidRDefault="001D63ED" w:rsidP="003459B8">
            <w:r>
              <w:t>CARNE BOVINA tipo patinho, cortada em BIFE, in natura, congelada, sem gordura, sem pelanca e sem sebo.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de 01 kg e validade mínima de 03 meses na data da entrega.</w:t>
            </w:r>
          </w:p>
        </w:tc>
        <w:tc>
          <w:tcPr>
            <w:tcW w:w="879" w:type="dxa"/>
            <w:vAlign w:val="center"/>
          </w:tcPr>
          <w:p w14:paraId="62058FCA" w14:textId="77777777" w:rsidR="001D63ED" w:rsidRDefault="001D63ED" w:rsidP="003459B8">
            <w:r>
              <w:t>kg</w:t>
            </w:r>
          </w:p>
        </w:tc>
        <w:tc>
          <w:tcPr>
            <w:tcW w:w="993" w:type="dxa"/>
            <w:vAlign w:val="center"/>
          </w:tcPr>
          <w:p w14:paraId="0A6A2243" w14:textId="77777777" w:rsidR="001D63ED" w:rsidRDefault="001D63ED" w:rsidP="003459B8">
            <w:r>
              <w:t>22.882</w:t>
            </w:r>
          </w:p>
        </w:tc>
      </w:tr>
      <w:tr w:rsidR="001D63ED" w14:paraId="25F2C0DE" w14:textId="77777777" w:rsidTr="001D63ED">
        <w:trPr>
          <w:trHeight w:val="517"/>
        </w:trPr>
        <w:tc>
          <w:tcPr>
            <w:tcW w:w="851" w:type="dxa"/>
            <w:vAlign w:val="center"/>
          </w:tcPr>
          <w:p w14:paraId="36F4753B" w14:textId="77777777" w:rsidR="001D63ED" w:rsidRDefault="001D63ED" w:rsidP="003459B8">
            <w:r>
              <w:t>7</w:t>
            </w:r>
          </w:p>
        </w:tc>
        <w:tc>
          <w:tcPr>
            <w:tcW w:w="6492" w:type="dxa"/>
            <w:vAlign w:val="center"/>
          </w:tcPr>
          <w:p w14:paraId="5B422A1B" w14:textId="0D81253F" w:rsidR="001D63ED" w:rsidRDefault="001D63ED" w:rsidP="003459B8">
            <w:r>
              <w:t>CARNE BOVINA tipo patinho, cortada em CUBOS pequenos, in natura, congelada, sem gordura, sem pelanca e sem sebo.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de 01 Kg e validade mínima de 03 meses na data da entrega.</w:t>
            </w:r>
          </w:p>
        </w:tc>
        <w:tc>
          <w:tcPr>
            <w:tcW w:w="879" w:type="dxa"/>
            <w:vAlign w:val="center"/>
          </w:tcPr>
          <w:p w14:paraId="14562733" w14:textId="77777777" w:rsidR="001D63ED" w:rsidRDefault="001D63ED" w:rsidP="003459B8">
            <w:r>
              <w:t>kg</w:t>
            </w:r>
          </w:p>
        </w:tc>
        <w:tc>
          <w:tcPr>
            <w:tcW w:w="993" w:type="dxa"/>
            <w:vAlign w:val="center"/>
          </w:tcPr>
          <w:p w14:paraId="482A9DC1" w14:textId="77777777" w:rsidR="001D63ED" w:rsidRDefault="001D63ED" w:rsidP="003459B8">
            <w:r>
              <w:t>80.300</w:t>
            </w:r>
          </w:p>
        </w:tc>
      </w:tr>
      <w:tr w:rsidR="001D63ED" w14:paraId="30260460" w14:textId="77777777" w:rsidTr="001D63ED">
        <w:trPr>
          <w:trHeight w:val="3152"/>
        </w:trPr>
        <w:tc>
          <w:tcPr>
            <w:tcW w:w="851" w:type="dxa"/>
            <w:vAlign w:val="center"/>
          </w:tcPr>
          <w:p w14:paraId="6CDDD0A0" w14:textId="77777777" w:rsidR="001D63ED" w:rsidRDefault="001D63ED" w:rsidP="003459B8">
            <w:r>
              <w:t>8</w:t>
            </w:r>
          </w:p>
        </w:tc>
        <w:tc>
          <w:tcPr>
            <w:tcW w:w="6492" w:type="dxa"/>
            <w:vAlign w:val="center"/>
          </w:tcPr>
          <w:p w14:paraId="14996B03" w14:textId="2E7E9F7B" w:rsidR="001D63ED" w:rsidRDefault="001D63ED" w:rsidP="003459B8">
            <w:r>
              <w:t>CARNE BOVINA tipo patinho, MOÍDA, in natura, congelada, sem gordura, sem pelanca e sem sebo. Com aspecto, cor e cheiro característicos, livre de parasitas, micróbios e qualquer substância nociva. Embalagem intacta de polietileno transparente e atóxica, rotulada conforme legislação vigente com identificação do tipo de carne e carimbo de inspeção estadual ou federal. Embalagem contendo peso líquido de 01 kg e validade mínima de 03 meses na data da entrega.</w:t>
            </w:r>
          </w:p>
        </w:tc>
        <w:tc>
          <w:tcPr>
            <w:tcW w:w="879" w:type="dxa"/>
            <w:vAlign w:val="center"/>
          </w:tcPr>
          <w:p w14:paraId="5CAB0052" w14:textId="77777777" w:rsidR="001D63ED" w:rsidRDefault="001D63ED" w:rsidP="003459B8">
            <w:r>
              <w:t>kg</w:t>
            </w:r>
          </w:p>
        </w:tc>
        <w:tc>
          <w:tcPr>
            <w:tcW w:w="993" w:type="dxa"/>
            <w:vAlign w:val="center"/>
          </w:tcPr>
          <w:p w14:paraId="27382667" w14:textId="77777777" w:rsidR="001D63ED" w:rsidRDefault="001D63ED" w:rsidP="003459B8">
            <w:r>
              <w:t>55.961</w:t>
            </w:r>
          </w:p>
        </w:tc>
      </w:tr>
      <w:tr w:rsidR="001D63ED" w14:paraId="35E618AF" w14:textId="77777777" w:rsidTr="001D63ED">
        <w:trPr>
          <w:trHeight w:val="3396"/>
        </w:trPr>
        <w:tc>
          <w:tcPr>
            <w:tcW w:w="851" w:type="dxa"/>
            <w:vAlign w:val="center"/>
          </w:tcPr>
          <w:p w14:paraId="3D82B13D" w14:textId="77777777" w:rsidR="001D63ED" w:rsidRDefault="001D63ED" w:rsidP="003459B8">
            <w:r>
              <w:lastRenderedPageBreak/>
              <w:t>9</w:t>
            </w:r>
          </w:p>
        </w:tc>
        <w:tc>
          <w:tcPr>
            <w:tcW w:w="6492" w:type="dxa"/>
            <w:vAlign w:val="center"/>
          </w:tcPr>
          <w:p w14:paraId="59D64D3F" w14:textId="4AB8F0FF" w:rsidR="001D63ED" w:rsidRPr="0061099A" w:rsidRDefault="001D63ED" w:rsidP="003459B8">
            <w:r w:rsidRPr="0061099A">
              <w:t xml:space="preserve">LOMBO SUÍNO, lombo de porco congelado, limpo, embalada em saco plástico transparente e atóxico, a embalagem deverá conter externamente </w:t>
            </w:r>
            <w:r w:rsidRPr="00FC4AB7">
              <w:t>os dados de identificação, procedências, informações nutricionais, número de lote, data de validade, peso do produto, número do registro do Ministério da Agricultura SIF/</w:t>
            </w:r>
            <w:proofErr w:type="spellStart"/>
            <w:r w:rsidRPr="00FC4AB7">
              <w:t>Dipoa</w:t>
            </w:r>
            <w:proofErr w:type="spellEnd"/>
            <w:r w:rsidRPr="00FC4AB7">
              <w:t xml:space="preserve"> (departamento inspeção de produtos de origem animal) e carimbo de inspeção do SIF.</w:t>
            </w:r>
            <w:r w:rsidRPr="0061099A">
              <w:t xml:space="preserve"> Embalagem contendo peso líquido de 1 kg e validade mínima de 03 meses na data da entrega. Validade no mínimo 6 meses e no máximo de 12 meses a partir da data de fabricação.</w:t>
            </w:r>
          </w:p>
        </w:tc>
        <w:tc>
          <w:tcPr>
            <w:tcW w:w="879" w:type="dxa"/>
            <w:vAlign w:val="center"/>
          </w:tcPr>
          <w:p w14:paraId="0D5E4CCC" w14:textId="77777777" w:rsidR="001D63ED" w:rsidRDefault="001D63ED" w:rsidP="003459B8">
            <w:r>
              <w:t>kg</w:t>
            </w:r>
          </w:p>
        </w:tc>
        <w:tc>
          <w:tcPr>
            <w:tcW w:w="993" w:type="dxa"/>
            <w:vAlign w:val="center"/>
          </w:tcPr>
          <w:p w14:paraId="75B4D897" w14:textId="77777777" w:rsidR="001D63ED" w:rsidRDefault="001D63ED" w:rsidP="003459B8">
            <w:r>
              <w:t>24.963</w:t>
            </w:r>
          </w:p>
        </w:tc>
      </w:tr>
      <w:tr w:rsidR="001D63ED" w14:paraId="383C8C19" w14:textId="77777777" w:rsidTr="001D63ED">
        <w:trPr>
          <w:trHeight w:val="3719"/>
        </w:trPr>
        <w:tc>
          <w:tcPr>
            <w:tcW w:w="851" w:type="dxa"/>
            <w:vAlign w:val="center"/>
          </w:tcPr>
          <w:p w14:paraId="574DC6EB" w14:textId="77777777" w:rsidR="001D63ED" w:rsidRDefault="001D63ED" w:rsidP="003459B8">
            <w:r>
              <w:t>10</w:t>
            </w:r>
          </w:p>
        </w:tc>
        <w:tc>
          <w:tcPr>
            <w:tcW w:w="6492" w:type="dxa"/>
            <w:vAlign w:val="center"/>
          </w:tcPr>
          <w:p w14:paraId="5DD4FAF0" w14:textId="77777777" w:rsidR="001D63ED" w:rsidRPr="00FC4AB7" w:rsidRDefault="001D63ED" w:rsidP="003459B8">
            <w:pPr>
              <w:autoSpaceDE w:val="0"/>
              <w:autoSpaceDN w:val="0"/>
              <w:adjustRightInd w:val="0"/>
              <w:rPr>
                <w:rFonts w:cstheme="minorHAnsi"/>
              </w:rPr>
            </w:pPr>
            <w:r w:rsidRPr="00FC4AB7">
              <w:rPr>
                <w:rFonts w:cstheme="minorHAnsi"/>
              </w:rPr>
              <w:t xml:space="preserve">CARNE SUÍNA CORTE PERNIL, </w:t>
            </w:r>
            <w:r>
              <w:t>cortada em CUBOS pequenos</w:t>
            </w:r>
            <w:r w:rsidRPr="00FC4AB7">
              <w:rPr>
                <w:rFonts w:cstheme="minorHAnsi"/>
              </w:rPr>
              <w:t xml:space="preserve">, sem excesso de gordura, sem osso e sem pele, sódio, congelado, apresentando aspectos de cor, sabor, textura e odor característicos. Isento de vestígio de descongelamento, cor esverdeada, odor forte e desagradável, parasitas, sujidades, larvas e quaisquer substâncias contaminantes. acondicionado em embalagem de polietileno atóxico resistente. Peso líquido de 01 Kg, contendo na embalagem a identificação do produto, peso, marca do fabricante, prazo de validade, </w:t>
            </w:r>
            <w:r w:rsidRPr="00FC4AB7">
              <w:t>número do registro do Ministério da Agricultura SIF/</w:t>
            </w:r>
            <w:proofErr w:type="spellStart"/>
            <w:r w:rsidRPr="00FC4AB7">
              <w:t>Dipoa</w:t>
            </w:r>
            <w:proofErr w:type="spellEnd"/>
            <w:r w:rsidRPr="00FC4AB7">
              <w:t xml:space="preserve"> (departamento inspeção de produtos de origem animal) e carimbo de inspeção do SIF </w:t>
            </w:r>
            <w:r w:rsidRPr="00FC4AB7">
              <w:rPr>
                <w:rFonts w:cstheme="minorHAnsi"/>
              </w:rPr>
              <w:t>e data da embalagem. Validade mínima de 06 (seis) meses, a contar da data de entrega.</w:t>
            </w:r>
          </w:p>
        </w:tc>
        <w:tc>
          <w:tcPr>
            <w:tcW w:w="879" w:type="dxa"/>
            <w:vAlign w:val="center"/>
          </w:tcPr>
          <w:p w14:paraId="4EABB3A9" w14:textId="77777777" w:rsidR="001D63ED" w:rsidRDefault="001D63ED" w:rsidP="003459B8"/>
        </w:tc>
        <w:tc>
          <w:tcPr>
            <w:tcW w:w="993" w:type="dxa"/>
            <w:vAlign w:val="center"/>
          </w:tcPr>
          <w:p w14:paraId="2C183882" w14:textId="77777777" w:rsidR="001D63ED" w:rsidRDefault="001D63ED" w:rsidP="003459B8">
            <w:r>
              <w:t>24.963</w:t>
            </w:r>
          </w:p>
        </w:tc>
      </w:tr>
      <w:tr w:rsidR="001D63ED" w14:paraId="7F6BAAE8" w14:textId="77777777" w:rsidTr="001D63ED">
        <w:trPr>
          <w:trHeight w:val="3109"/>
        </w:trPr>
        <w:tc>
          <w:tcPr>
            <w:tcW w:w="851" w:type="dxa"/>
            <w:vAlign w:val="center"/>
          </w:tcPr>
          <w:p w14:paraId="05D76FC1" w14:textId="77777777" w:rsidR="001D63ED" w:rsidRDefault="001D63ED" w:rsidP="003459B8">
            <w:r>
              <w:t>11</w:t>
            </w:r>
          </w:p>
        </w:tc>
        <w:tc>
          <w:tcPr>
            <w:tcW w:w="6492" w:type="dxa"/>
            <w:vAlign w:val="center"/>
          </w:tcPr>
          <w:p w14:paraId="34E6FC55" w14:textId="583C19CA" w:rsidR="001D63ED" w:rsidRDefault="001D63ED" w:rsidP="003459B8">
            <w:r>
              <w:t>FÍGADO BOVINO, tipo víscera, congelado, sem excesso de gorduras, cartilagens e aponevroses. Com aspecto firme, não pegajoso, isento de manchas esverdeadas, com aspecto, cor, cheiro e sabor próprios. Livre de parasitas, micróbios e qualquer substância nociva. Embalagem intacta de polietileno transparente e atóxica, rotulada conforme legislação vigente com identificação do tipo de carne e carimbo de inspeção estadual ou federal. Embalagem contendo peso líquido de 2 kg e validade mínima de 03 meses na data da entrega.</w:t>
            </w:r>
          </w:p>
        </w:tc>
        <w:tc>
          <w:tcPr>
            <w:tcW w:w="879" w:type="dxa"/>
            <w:vAlign w:val="center"/>
          </w:tcPr>
          <w:p w14:paraId="1C6B0BB8" w14:textId="77777777" w:rsidR="001D63ED" w:rsidRDefault="001D63ED" w:rsidP="003459B8">
            <w:r>
              <w:t>kg</w:t>
            </w:r>
          </w:p>
        </w:tc>
        <w:tc>
          <w:tcPr>
            <w:tcW w:w="993" w:type="dxa"/>
            <w:vAlign w:val="center"/>
          </w:tcPr>
          <w:p w14:paraId="51AD4638" w14:textId="77777777" w:rsidR="001D63ED" w:rsidRDefault="001D63ED" w:rsidP="003459B8">
            <w:r>
              <w:t>20.802</w:t>
            </w:r>
          </w:p>
        </w:tc>
      </w:tr>
    </w:tbl>
    <w:p w14:paraId="60887AF1" w14:textId="77777777" w:rsidR="001D63ED" w:rsidRDefault="001D63ED" w:rsidP="003459B8">
      <w:pPr>
        <w:spacing w:line="360" w:lineRule="auto"/>
      </w:pPr>
    </w:p>
    <w:tbl>
      <w:tblPr>
        <w:tblW w:w="907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6209"/>
        <w:gridCol w:w="992"/>
        <w:gridCol w:w="1021"/>
      </w:tblGrid>
      <w:tr w:rsidR="001D63ED" w14:paraId="7C7AE6AF" w14:textId="77777777" w:rsidTr="001D63ED">
        <w:trPr>
          <w:trHeight w:val="694"/>
        </w:trPr>
        <w:tc>
          <w:tcPr>
            <w:tcW w:w="9073" w:type="dxa"/>
            <w:gridSpan w:val="4"/>
            <w:shd w:val="clear" w:color="auto" w:fill="D9D9D9" w:themeFill="background1" w:themeFillShade="D9"/>
            <w:vAlign w:val="center"/>
          </w:tcPr>
          <w:p w14:paraId="587ADCF1" w14:textId="77777777" w:rsidR="001D63ED" w:rsidRDefault="001D63ED" w:rsidP="003459B8">
            <w:pPr>
              <w:rPr>
                <w:b/>
              </w:rPr>
            </w:pPr>
            <w:r>
              <w:rPr>
                <w:b/>
              </w:rPr>
              <w:t>LOTE 04 - FRANGO</w:t>
            </w:r>
          </w:p>
        </w:tc>
      </w:tr>
      <w:tr w:rsidR="001D63ED" w14:paraId="444208F2" w14:textId="77777777" w:rsidTr="001D63ED">
        <w:trPr>
          <w:trHeight w:val="694"/>
        </w:trPr>
        <w:tc>
          <w:tcPr>
            <w:tcW w:w="851" w:type="dxa"/>
            <w:vAlign w:val="center"/>
          </w:tcPr>
          <w:p w14:paraId="11F0BF50" w14:textId="77777777" w:rsidR="001D63ED" w:rsidRDefault="001D63ED" w:rsidP="003459B8">
            <w:pPr>
              <w:rPr>
                <w:b/>
              </w:rPr>
            </w:pPr>
            <w:r>
              <w:rPr>
                <w:b/>
              </w:rPr>
              <w:t>Item</w:t>
            </w:r>
          </w:p>
        </w:tc>
        <w:tc>
          <w:tcPr>
            <w:tcW w:w="6209" w:type="dxa"/>
            <w:vAlign w:val="center"/>
          </w:tcPr>
          <w:p w14:paraId="5BE81DBA" w14:textId="77777777" w:rsidR="001D63ED" w:rsidRDefault="001D63ED" w:rsidP="003459B8">
            <w:pPr>
              <w:rPr>
                <w:b/>
              </w:rPr>
            </w:pPr>
            <w:r>
              <w:rPr>
                <w:b/>
              </w:rPr>
              <w:t>Gêneros Alimentícios</w:t>
            </w:r>
          </w:p>
        </w:tc>
        <w:tc>
          <w:tcPr>
            <w:tcW w:w="992" w:type="dxa"/>
            <w:vAlign w:val="center"/>
          </w:tcPr>
          <w:p w14:paraId="72C95537" w14:textId="77777777" w:rsidR="001D63ED" w:rsidRDefault="001D63ED" w:rsidP="003459B8">
            <w:pPr>
              <w:rPr>
                <w:b/>
              </w:rPr>
            </w:pPr>
            <w:r>
              <w:rPr>
                <w:b/>
              </w:rPr>
              <w:t xml:space="preserve">Unid. </w:t>
            </w:r>
          </w:p>
        </w:tc>
        <w:tc>
          <w:tcPr>
            <w:tcW w:w="1021" w:type="dxa"/>
            <w:vAlign w:val="center"/>
          </w:tcPr>
          <w:p w14:paraId="30D7075B" w14:textId="77777777" w:rsidR="001D63ED" w:rsidRDefault="001D63ED" w:rsidP="003459B8">
            <w:pPr>
              <w:rPr>
                <w:b/>
              </w:rPr>
            </w:pPr>
            <w:r>
              <w:rPr>
                <w:b/>
              </w:rPr>
              <w:t>Quant.</w:t>
            </w:r>
          </w:p>
        </w:tc>
      </w:tr>
      <w:tr w:rsidR="001D63ED" w14:paraId="4635D5A0" w14:textId="77777777" w:rsidTr="001D63ED">
        <w:trPr>
          <w:trHeight w:val="517"/>
        </w:trPr>
        <w:tc>
          <w:tcPr>
            <w:tcW w:w="851" w:type="dxa"/>
            <w:vAlign w:val="center"/>
          </w:tcPr>
          <w:p w14:paraId="345E126B" w14:textId="77777777" w:rsidR="001D63ED" w:rsidRDefault="001D63ED" w:rsidP="003459B8">
            <w:r>
              <w:lastRenderedPageBreak/>
              <w:t>1</w:t>
            </w:r>
          </w:p>
        </w:tc>
        <w:tc>
          <w:tcPr>
            <w:tcW w:w="6209" w:type="dxa"/>
            <w:vAlign w:val="center"/>
          </w:tcPr>
          <w:p w14:paraId="17F558EF" w14:textId="2E5FD079" w:rsidR="001D63ED" w:rsidRDefault="001D63ED" w:rsidP="003459B8">
            <w:r w:rsidRPr="00EB2BB7">
              <w:t>FRANGO TIPO COXA E SOBRECOXA COM OSSO, congeladas, com adição de água de no máximo 6%, com aspectos próprios, não amolecidos e pegajosos, cor própria, sem manchas esverdeadas, cheiro e sabor próprio, com ausência de sujidades, parasitas, micróbios e qualquer substância nociva. Embalagem intacta de polietileno atóxica e resistente, rotulada conforme legislação vigente com identificação do tipo de carne e carimbo de inspeção estadual ou federal. Embalagem contendo peso líquido de 1 kg e validade mínima de 03 meses na data da entrega.</w:t>
            </w:r>
          </w:p>
        </w:tc>
        <w:tc>
          <w:tcPr>
            <w:tcW w:w="992" w:type="dxa"/>
            <w:vAlign w:val="center"/>
          </w:tcPr>
          <w:p w14:paraId="3A6175EF" w14:textId="77777777" w:rsidR="001D63ED" w:rsidRDefault="001D63ED" w:rsidP="003459B8">
            <w:r>
              <w:t>kg</w:t>
            </w:r>
          </w:p>
        </w:tc>
        <w:tc>
          <w:tcPr>
            <w:tcW w:w="1021" w:type="dxa"/>
            <w:vAlign w:val="center"/>
          </w:tcPr>
          <w:p w14:paraId="47F612A3" w14:textId="77777777" w:rsidR="001D63ED" w:rsidRDefault="001D63ED" w:rsidP="003459B8">
            <w:r>
              <w:t>25.261</w:t>
            </w:r>
          </w:p>
        </w:tc>
      </w:tr>
      <w:tr w:rsidR="001D63ED" w14:paraId="4896B842" w14:textId="77777777" w:rsidTr="001D63ED">
        <w:trPr>
          <w:trHeight w:val="517"/>
        </w:trPr>
        <w:tc>
          <w:tcPr>
            <w:tcW w:w="851" w:type="dxa"/>
            <w:vAlign w:val="center"/>
          </w:tcPr>
          <w:p w14:paraId="1A512FDF" w14:textId="77777777" w:rsidR="001D63ED" w:rsidRDefault="001D63ED" w:rsidP="003459B8">
            <w:r>
              <w:t>2</w:t>
            </w:r>
          </w:p>
        </w:tc>
        <w:tc>
          <w:tcPr>
            <w:tcW w:w="6209" w:type="dxa"/>
            <w:vAlign w:val="center"/>
          </w:tcPr>
          <w:p w14:paraId="37A64233" w14:textId="632E51A7" w:rsidR="001D63ED" w:rsidRDefault="001D63ED" w:rsidP="003459B8">
            <w:pPr>
              <w:pStyle w:val="TableParagraph"/>
              <w:spacing w:line="235" w:lineRule="exact"/>
              <w:ind w:left="71"/>
              <w:jc w:val="both"/>
            </w:pPr>
            <w:r w:rsidRPr="006450D7">
              <w:rPr>
                <w:rFonts w:asciiTheme="minorHAnsi" w:hAnsiTheme="minorHAnsi" w:cstheme="minorHAnsi"/>
              </w:rPr>
              <w:t>FRANGO TIPO COXA E SOBRECOXA</w:t>
            </w:r>
            <w:r w:rsidRPr="00EB2BB7">
              <w:rPr>
                <w:rFonts w:asciiTheme="minorHAnsi" w:hAnsiTheme="minorHAnsi" w:cstheme="minorHAnsi"/>
              </w:rPr>
              <w:t xml:space="preserve"> </w:t>
            </w:r>
            <w:r>
              <w:rPr>
                <w:rFonts w:asciiTheme="minorHAnsi" w:hAnsiTheme="minorHAnsi" w:cstheme="minorHAnsi"/>
              </w:rPr>
              <w:t xml:space="preserve">tipo </w:t>
            </w:r>
            <w:r w:rsidRPr="00EB2BB7">
              <w:rPr>
                <w:rFonts w:asciiTheme="minorHAnsi" w:hAnsiTheme="minorHAnsi" w:cstheme="minorHAnsi"/>
              </w:rPr>
              <w:t>FILÉ,</w:t>
            </w:r>
            <w:r w:rsidRPr="00EB2BB7">
              <w:rPr>
                <w:rFonts w:asciiTheme="minorHAnsi" w:hAnsiTheme="minorHAnsi" w:cstheme="minorHAnsi"/>
                <w:spacing w:val="1"/>
              </w:rPr>
              <w:t xml:space="preserve"> </w:t>
            </w:r>
            <w:r w:rsidRPr="00EB2BB7">
              <w:rPr>
                <w:rFonts w:asciiTheme="minorHAnsi" w:hAnsiTheme="minorHAnsi" w:cstheme="minorHAnsi"/>
              </w:rPr>
              <w:t>desossado,</w:t>
            </w:r>
            <w:r w:rsidRPr="00EB2BB7">
              <w:rPr>
                <w:rFonts w:asciiTheme="minorHAnsi" w:hAnsiTheme="minorHAnsi" w:cstheme="minorHAnsi"/>
                <w:spacing w:val="-8"/>
              </w:rPr>
              <w:t xml:space="preserve"> </w:t>
            </w:r>
            <w:r w:rsidRPr="00EB2BB7">
              <w:rPr>
                <w:rFonts w:asciiTheme="minorHAnsi" w:hAnsiTheme="minorHAnsi" w:cstheme="minorHAnsi"/>
              </w:rPr>
              <w:t>congelado,</w:t>
            </w:r>
            <w:r w:rsidRPr="00EB2BB7">
              <w:rPr>
                <w:rFonts w:asciiTheme="minorHAnsi" w:hAnsiTheme="minorHAnsi" w:cstheme="minorHAnsi"/>
                <w:spacing w:val="-7"/>
              </w:rPr>
              <w:t xml:space="preserve"> </w:t>
            </w:r>
            <w:r w:rsidRPr="00EB2BB7">
              <w:rPr>
                <w:rFonts w:asciiTheme="minorHAnsi" w:hAnsiTheme="minorHAnsi" w:cstheme="minorHAnsi"/>
              </w:rPr>
              <w:t>sem</w:t>
            </w:r>
            <w:r w:rsidRPr="00EB2BB7">
              <w:rPr>
                <w:rFonts w:asciiTheme="minorHAnsi" w:hAnsiTheme="minorHAnsi" w:cstheme="minorHAnsi"/>
                <w:spacing w:val="-9"/>
              </w:rPr>
              <w:t xml:space="preserve"> </w:t>
            </w:r>
            <w:r w:rsidRPr="00EB2BB7">
              <w:rPr>
                <w:rFonts w:asciiTheme="minorHAnsi" w:hAnsiTheme="minorHAnsi" w:cstheme="minorHAnsi"/>
              </w:rPr>
              <w:t>pele</w:t>
            </w:r>
            <w:r w:rsidRPr="00EB2BB7">
              <w:rPr>
                <w:rFonts w:asciiTheme="minorHAnsi" w:hAnsiTheme="minorHAnsi" w:cstheme="minorHAnsi"/>
                <w:spacing w:val="-7"/>
              </w:rPr>
              <w:t xml:space="preserve"> </w:t>
            </w:r>
            <w:r w:rsidRPr="00EB2BB7">
              <w:rPr>
                <w:rFonts w:asciiTheme="minorHAnsi" w:hAnsiTheme="minorHAnsi" w:cstheme="minorHAnsi"/>
              </w:rPr>
              <w:t>e</w:t>
            </w:r>
            <w:r w:rsidRPr="00EB2BB7">
              <w:rPr>
                <w:rFonts w:asciiTheme="minorHAnsi" w:hAnsiTheme="minorHAnsi" w:cstheme="minorHAnsi"/>
                <w:spacing w:val="-7"/>
              </w:rPr>
              <w:t xml:space="preserve"> </w:t>
            </w:r>
            <w:r w:rsidRPr="00EB2BB7">
              <w:rPr>
                <w:rFonts w:asciiTheme="minorHAnsi" w:hAnsiTheme="minorHAnsi" w:cstheme="minorHAnsi"/>
              </w:rPr>
              <w:t>sem</w:t>
            </w:r>
            <w:r w:rsidRPr="00EB2BB7">
              <w:rPr>
                <w:rFonts w:asciiTheme="minorHAnsi" w:hAnsiTheme="minorHAnsi" w:cstheme="minorHAnsi"/>
                <w:spacing w:val="-53"/>
              </w:rPr>
              <w:t xml:space="preserve"> </w:t>
            </w:r>
            <w:r w:rsidRPr="00EB2BB7">
              <w:rPr>
                <w:rFonts w:asciiTheme="minorHAnsi" w:hAnsiTheme="minorHAnsi" w:cstheme="minorHAnsi"/>
              </w:rPr>
              <w:t>tempero. a carne de frango deve ser</w:t>
            </w:r>
            <w:r w:rsidRPr="00EB2BB7">
              <w:rPr>
                <w:rFonts w:asciiTheme="minorHAnsi" w:hAnsiTheme="minorHAnsi" w:cstheme="minorHAnsi"/>
                <w:spacing w:val="1"/>
              </w:rPr>
              <w:t xml:space="preserve"> </w:t>
            </w:r>
            <w:r w:rsidRPr="00EB2BB7">
              <w:rPr>
                <w:rFonts w:asciiTheme="minorHAnsi" w:hAnsiTheme="minorHAnsi" w:cstheme="minorHAnsi"/>
              </w:rPr>
              <w:t>proveniente de aves sadias, manipulada</w:t>
            </w:r>
            <w:r w:rsidRPr="00EB2BB7">
              <w:rPr>
                <w:rFonts w:asciiTheme="minorHAnsi" w:hAnsiTheme="minorHAnsi" w:cstheme="minorHAnsi"/>
                <w:spacing w:val="1"/>
              </w:rPr>
              <w:t xml:space="preserve"> </w:t>
            </w:r>
            <w:r w:rsidRPr="00EB2BB7">
              <w:rPr>
                <w:rFonts w:asciiTheme="minorHAnsi" w:hAnsiTheme="minorHAnsi" w:cstheme="minorHAnsi"/>
              </w:rPr>
              <w:t>sob rígidas condições de higiene e ter</w:t>
            </w:r>
            <w:r w:rsidRPr="00EB2BB7">
              <w:rPr>
                <w:rFonts w:asciiTheme="minorHAnsi" w:hAnsiTheme="minorHAnsi" w:cstheme="minorHAnsi"/>
                <w:spacing w:val="-52"/>
              </w:rPr>
              <w:t xml:space="preserve"> </w:t>
            </w:r>
            <w:r w:rsidRPr="00EB2BB7">
              <w:rPr>
                <w:rFonts w:asciiTheme="minorHAnsi" w:hAnsiTheme="minorHAnsi" w:cstheme="minorHAnsi"/>
              </w:rPr>
              <w:t>tamanho</w:t>
            </w:r>
            <w:r w:rsidRPr="00EB2BB7">
              <w:rPr>
                <w:rFonts w:asciiTheme="minorHAnsi" w:hAnsiTheme="minorHAnsi" w:cstheme="minorHAnsi"/>
                <w:spacing w:val="1"/>
              </w:rPr>
              <w:t xml:space="preserve"> </w:t>
            </w:r>
            <w:r w:rsidRPr="00EB2BB7">
              <w:rPr>
                <w:rFonts w:asciiTheme="minorHAnsi" w:hAnsiTheme="minorHAnsi" w:cstheme="minorHAnsi"/>
              </w:rPr>
              <w:t>uniforme,</w:t>
            </w:r>
            <w:r w:rsidRPr="00EB2BB7">
              <w:rPr>
                <w:rFonts w:asciiTheme="minorHAnsi" w:hAnsiTheme="minorHAnsi" w:cstheme="minorHAnsi"/>
                <w:spacing w:val="1"/>
              </w:rPr>
              <w:t xml:space="preserve"> </w:t>
            </w:r>
            <w:r w:rsidRPr="00EB2BB7">
              <w:rPr>
                <w:rFonts w:asciiTheme="minorHAnsi" w:hAnsiTheme="minorHAnsi" w:cstheme="minorHAnsi"/>
              </w:rPr>
              <w:t>devendo</w:t>
            </w:r>
            <w:r w:rsidRPr="00EB2BB7">
              <w:rPr>
                <w:rFonts w:asciiTheme="minorHAnsi" w:hAnsiTheme="minorHAnsi" w:cstheme="minorHAnsi"/>
                <w:spacing w:val="1"/>
              </w:rPr>
              <w:t xml:space="preserve"> </w:t>
            </w:r>
            <w:r w:rsidRPr="00EB2BB7">
              <w:rPr>
                <w:rFonts w:asciiTheme="minorHAnsi" w:hAnsiTheme="minorHAnsi" w:cstheme="minorHAnsi"/>
              </w:rPr>
              <w:t>ser</w:t>
            </w:r>
            <w:r w:rsidRPr="00EB2BB7">
              <w:rPr>
                <w:rFonts w:asciiTheme="minorHAnsi" w:hAnsiTheme="minorHAnsi" w:cstheme="minorHAnsi"/>
                <w:spacing w:val="-52"/>
              </w:rPr>
              <w:t xml:space="preserve"> </w:t>
            </w:r>
            <w:r w:rsidRPr="00EB2BB7">
              <w:rPr>
                <w:rFonts w:asciiTheme="minorHAnsi" w:hAnsiTheme="minorHAnsi" w:cstheme="minorHAnsi"/>
              </w:rPr>
              <w:t>congelada</w:t>
            </w:r>
            <w:r w:rsidRPr="00EB2BB7">
              <w:rPr>
                <w:rFonts w:asciiTheme="minorHAnsi" w:hAnsiTheme="minorHAnsi" w:cstheme="minorHAnsi"/>
                <w:spacing w:val="1"/>
              </w:rPr>
              <w:t xml:space="preserve"> </w:t>
            </w:r>
            <w:r w:rsidRPr="00EB2BB7">
              <w:rPr>
                <w:rFonts w:asciiTheme="minorHAnsi" w:hAnsiTheme="minorHAnsi" w:cstheme="minorHAnsi"/>
              </w:rPr>
              <w:t>de</w:t>
            </w:r>
            <w:r w:rsidRPr="00EB2BB7">
              <w:rPr>
                <w:rFonts w:asciiTheme="minorHAnsi" w:hAnsiTheme="minorHAnsi" w:cstheme="minorHAnsi"/>
                <w:spacing w:val="1"/>
              </w:rPr>
              <w:t xml:space="preserve"> </w:t>
            </w:r>
            <w:r w:rsidRPr="00EB2BB7">
              <w:rPr>
                <w:rFonts w:asciiTheme="minorHAnsi" w:hAnsiTheme="minorHAnsi" w:cstheme="minorHAnsi"/>
              </w:rPr>
              <w:t>forma</w:t>
            </w:r>
            <w:r w:rsidRPr="00EB2BB7">
              <w:rPr>
                <w:rFonts w:asciiTheme="minorHAnsi" w:hAnsiTheme="minorHAnsi" w:cstheme="minorHAnsi"/>
                <w:spacing w:val="1"/>
              </w:rPr>
              <w:t xml:space="preserve"> </w:t>
            </w:r>
            <w:r w:rsidRPr="00EB2BB7">
              <w:rPr>
                <w:rFonts w:asciiTheme="minorHAnsi" w:hAnsiTheme="minorHAnsi" w:cstheme="minorHAnsi"/>
              </w:rPr>
              <w:t>a</w:t>
            </w:r>
            <w:r w:rsidRPr="00EB2BB7">
              <w:rPr>
                <w:rFonts w:asciiTheme="minorHAnsi" w:hAnsiTheme="minorHAnsi" w:cstheme="minorHAnsi"/>
                <w:spacing w:val="1"/>
              </w:rPr>
              <w:t xml:space="preserve"> </w:t>
            </w:r>
            <w:r w:rsidRPr="00EB2BB7">
              <w:rPr>
                <w:rFonts w:asciiTheme="minorHAnsi" w:hAnsiTheme="minorHAnsi" w:cstheme="minorHAnsi"/>
              </w:rPr>
              <w:t>garantir</w:t>
            </w:r>
            <w:r w:rsidRPr="00EB2BB7">
              <w:rPr>
                <w:rFonts w:asciiTheme="minorHAnsi" w:hAnsiTheme="minorHAnsi" w:cstheme="minorHAnsi"/>
                <w:spacing w:val="1"/>
              </w:rPr>
              <w:t xml:space="preserve"> </w:t>
            </w:r>
            <w:r w:rsidRPr="00EB2BB7">
              <w:rPr>
                <w:rFonts w:asciiTheme="minorHAnsi" w:hAnsiTheme="minorHAnsi" w:cstheme="minorHAnsi"/>
              </w:rPr>
              <w:t>a</w:t>
            </w:r>
            <w:r w:rsidRPr="00EB2BB7">
              <w:rPr>
                <w:rFonts w:asciiTheme="minorHAnsi" w:hAnsiTheme="minorHAnsi" w:cstheme="minorHAnsi"/>
                <w:spacing w:val="1"/>
              </w:rPr>
              <w:t xml:space="preserve"> </w:t>
            </w:r>
            <w:r w:rsidRPr="00EB2BB7">
              <w:rPr>
                <w:rFonts w:asciiTheme="minorHAnsi" w:hAnsiTheme="minorHAnsi" w:cstheme="minorHAnsi"/>
              </w:rPr>
              <w:t>temperatura</w:t>
            </w:r>
            <w:r w:rsidRPr="00EB2BB7">
              <w:rPr>
                <w:rFonts w:asciiTheme="minorHAnsi" w:hAnsiTheme="minorHAnsi" w:cstheme="minorHAnsi"/>
                <w:spacing w:val="1"/>
              </w:rPr>
              <w:t xml:space="preserve"> </w:t>
            </w:r>
            <w:r w:rsidRPr="00EB2BB7">
              <w:rPr>
                <w:rFonts w:asciiTheme="minorHAnsi" w:hAnsiTheme="minorHAnsi" w:cstheme="minorHAnsi"/>
              </w:rPr>
              <w:t>-12ºc</w:t>
            </w:r>
            <w:r w:rsidRPr="00EB2BB7">
              <w:rPr>
                <w:rFonts w:asciiTheme="minorHAnsi" w:hAnsiTheme="minorHAnsi" w:cstheme="minorHAnsi"/>
                <w:spacing w:val="1"/>
              </w:rPr>
              <w:t xml:space="preserve"> </w:t>
            </w:r>
            <w:r w:rsidRPr="00EB2BB7">
              <w:rPr>
                <w:rFonts w:asciiTheme="minorHAnsi" w:hAnsiTheme="minorHAnsi" w:cstheme="minorHAnsi"/>
              </w:rPr>
              <w:t>(doze</w:t>
            </w:r>
            <w:r w:rsidRPr="00EB2BB7">
              <w:rPr>
                <w:rFonts w:asciiTheme="minorHAnsi" w:hAnsiTheme="minorHAnsi" w:cstheme="minorHAnsi"/>
                <w:spacing w:val="1"/>
              </w:rPr>
              <w:t xml:space="preserve"> </w:t>
            </w:r>
            <w:r w:rsidRPr="00EB2BB7">
              <w:rPr>
                <w:rFonts w:asciiTheme="minorHAnsi" w:hAnsiTheme="minorHAnsi" w:cstheme="minorHAnsi"/>
              </w:rPr>
              <w:t>graus</w:t>
            </w:r>
            <w:r w:rsidRPr="00EB2BB7">
              <w:rPr>
                <w:rFonts w:asciiTheme="minorHAnsi" w:hAnsiTheme="minorHAnsi" w:cstheme="minorHAnsi"/>
                <w:spacing w:val="1"/>
              </w:rPr>
              <w:t xml:space="preserve"> </w:t>
            </w:r>
            <w:r w:rsidRPr="00EB2BB7">
              <w:rPr>
                <w:rFonts w:asciiTheme="minorHAnsi" w:hAnsiTheme="minorHAnsi" w:cstheme="minorHAnsi"/>
              </w:rPr>
              <w:t>centígrados negativos) ou inferior no</w:t>
            </w:r>
            <w:r w:rsidRPr="00EB2BB7">
              <w:rPr>
                <w:rFonts w:asciiTheme="minorHAnsi" w:hAnsiTheme="minorHAnsi" w:cstheme="minorHAnsi"/>
                <w:spacing w:val="1"/>
              </w:rPr>
              <w:t xml:space="preserve"> </w:t>
            </w:r>
            <w:r w:rsidRPr="00EB2BB7">
              <w:rPr>
                <w:rFonts w:asciiTheme="minorHAnsi" w:hAnsiTheme="minorHAnsi" w:cstheme="minorHAnsi"/>
              </w:rPr>
              <w:t>centro</w:t>
            </w:r>
            <w:r w:rsidRPr="00EB2BB7">
              <w:rPr>
                <w:rFonts w:asciiTheme="minorHAnsi" w:hAnsiTheme="minorHAnsi" w:cstheme="minorHAnsi"/>
                <w:spacing w:val="-3"/>
              </w:rPr>
              <w:t xml:space="preserve"> </w:t>
            </w:r>
            <w:r w:rsidRPr="00EB2BB7">
              <w:rPr>
                <w:rFonts w:asciiTheme="minorHAnsi" w:hAnsiTheme="minorHAnsi" w:cstheme="minorHAnsi"/>
              </w:rPr>
              <w:t>da</w:t>
            </w:r>
            <w:r w:rsidRPr="00EB2BB7">
              <w:rPr>
                <w:rFonts w:asciiTheme="minorHAnsi" w:hAnsiTheme="minorHAnsi" w:cstheme="minorHAnsi"/>
                <w:spacing w:val="-2"/>
              </w:rPr>
              <w:t xml:space="preserve"> </w:t>
            </w:r>
            <w:r w:rsidRPr="00EB2BB7">
              <w:rPr>
                <w:rFonts w:asciiTheme="minorHAnsi" w:hAnsiTheme="minorHAnsi" w:cstheme="minorHAnsi"/>
              </w:rPr>
              <w:t>carne</w:t>
            </w:r>
            <w:r w:rsidRPr="00EB2BB7">
              <w:rPr>
                <w:rFonts w:asciiTheme="minorHAnsi" w:hAnsiTheme="minorHAnsi" w:cstheme="minorHAnsi"/>
                <w:spacing w:val="-4"/>
              </w:rPr>
              <w:t xml:space="preserve"> </w:t>
            </w:r>
            <w:r w:rsidRPr="00EB2BB7">
              <w:rPr>
                <w:rFonts w:asciiTheme="minorHAnsi" w:hAnsiTheme="minorHAnsi" w:cstheme="minorHAnsi"/>
              </w:rPr>
              <w:t>do</w:t>
            </w:r>
            <w:r w:rsidRPr="00EB2BB7">
              <w:rPr>
                <w:rFonts w:asciiTheme="minorHAnsi" w:hAnsiTheme="minorHAnsi" w:cstheme="minorHAnsi"/>
                <w:spacing w:val="-4"/>
              </w:rPr>
              <w:t xml:space="preserve"> </w:t>
            </w:r>
            <w:r w:rsidRPr="00EB2BB7">
              <w:rPr>
                <w:rFonts w:asciiTheme="minorHAnsi" w:hAnsiTheme="minorHAnsi" w:cstheme="minorHAnsi"/>
              </w:rPr>
              <w:t>frango.embalagem:</w:t>
            </w:r>
            <w:r w:rsidRPr="00EB2BB7">
              <w:rPr>
                <w:rFonts w:asciiTheme="minorHAnsi" w:hAnsiTheme="minorHAnsi" w:cstheme="minorHAnsi"/>
                <w:spacing w:val="1"/>
              </w:rPr>
              <w:t xml:space="preserve"> </w:t>
            </w:r>
            <w:r w:rsidRPr="00EB2BB7">
              <w:rPr>
                <w:rFonts w:asciiTheme="minorHAnsi" w:hAnsiTheme="minorHAnsi" w:cstheme="minorHAnsi"/>
              </w:rPr>
              <w:t>primária:</w:t>
            </w:r>
            <w:r w:rsidRPr="00EB2BB7">
              <w:rPr>
                <w:rFonts w:asciiTheme="minorHAnsi" w:hAnsiTheme="minorHAnsi" w:cstheme="minorHAnsi"/>
                <w:spacing w:val="1"/>
              </w:rPr>
              <w:t xml:space="preserve"> </w:t>
            </w:r>
            <w:r w:rsidRPr="00EB2BB7">
              <w:rPr>
                <w:rFonts w:asciiTheme="minorHAnsi" w:hAnsiTheme="minorHAnsi" w:cstheme="minorHAnsi"/>
              </w:rPr>
              <w:t>saco</w:t>
            </w:r>
            <w:r w:rsidRPr="00EB2BB7">
              <w:rPr>
                <w:rFonts w:asciiTheme="minorHAnsi" w:hAnsiTheme="minorHAnsi" w:cstheme="minorHAnsi"/>
                <w:spacing w:val="1"/>
              </w:rPr>
              <w:t xml:space="preserve"> </w:t>
            </w:r>
            <w:r w:rsidRPr="00EB2BB7">
              <w:rPr>
                <w:rFonts w:asciiTheme="minorHAnsi" w:hAnsiTheme="minorHAnsi" w:cstheme="minorHAnsi"/>
              </w:rPr>
              <w:t>de</w:t>
            </w:r>
            <w:r w:rsidRPr="00EB2BB7">
              <w:rPr>
                <w:rFonts w:asciiTheme="minorHAnsi" w:hAnsiTheme="minorHAnsi" w:cstheme="minorHAnsi"/>
                <w:spacing w:val="1"/>
              </w:rPr>
              <w:t xml:space="preserve"> </w:t>
            </w:r>
            <w:r w:rsidRPr="00EB2BB7">
              <w:rPr>
                <w:rFonts w:asciiTheme="minorHAnsi" w:hAnsiTheme="minorHAnsi" w:cstheme="minorHAnsi"/>
              </w:rPr>
              <w:t>polietileno</w:t>
            </w:r>
            <w:r w:rsidRPr="00EB2BB7">
              <w:rPr>
                <w:rFonts w:asciiTheme="minorHAnsi" w:hAnsiTheme="minorHAnsi" w:cstheme="minorHAnsi"/>
                <w:spacing w:val="1"/>
              </w:rPr>
              <w:t xml:space="preserve"> </w:t>
            </w:r>
            <w:r w:rsidRPr="00EB2BB7">
              <w:rPr>
                <w:rFonts w:asciiTheme="minorHAnsi" w:hAnsiTheme="minorHAnsi" w:cstheme="minorHAnsi"/>
              </w:rPr>
              <w:t>atóxico</w:t>
            </w:r>
            <w:r w:rsidRPr="00EB2BB7">
              <w:rPr>
                <w:rFonts w:asciiTheme="minorHAnsi" w:hAnsiTheme="minorHAnsi" w:cstheme="minorHAnsi"/>
                <w:spacing w:val="1"/>
              </w:rPr>
              <w:t xml:space="preserve"> </w:t>
            </w:r>
            <w:r w:rsidRPr="00EB2BB7">
              <w:rPr>
                <w:rFonts w:asciiTheme="minorHAnsi" w:hAnsiTheme="minorHAnsi" w:cstheme="minorHAnsi"/>
              </w:rPr>
              <w:t>e</w:t>
            </w:r>
            <w:r w:rsidRPr="00EB2BB7">
              <w:rPr>
                <w:rFonts w:asciiTheme="minorHAnsi" w:hAnsiTheme="minorHAnsi" w:cstheme="minorHAnsi"/>
                <w:spacing w:val="1"/>
              </w:rPr>
              <w:t xml:space="preserve"> </w:t>
            </w:r>
            <w:r w:rsidRPr="00EB2BB7">
              <w:rPr>
                <w:rFonts w:asciiTheme="minorHAnsi" w:hAnsiTheme="minorHAnsi" w:cstheme="minorHAnsi"/>
              </w:rPr>
              <w:t>resistente,</w:t>
            </w:r>
            <w:r w:rsidRPr="00EB2BB7">
              <w:rPr>
                <w:rFonts w:asciiTheme="minorHAnsi" w:hAnsiTheme="minorHAnsi" w:cstheme="minorHAnsi"/>
                <w:spacing w:val="1"/>
              </w:rPr>
              <w:t xml:space="preserve"> </w:t>
            </w:r>
            <w:r w:rsidRPr="00EB2BB7">
              <w:rPr>
                <w:rFonts w:asciiTheme="minorHAnsi" w:hAnsiTheme="minorHAnsi" w:cstheme="minorHAnsi"/>
              </w:rPr>
              <w:t>grampeado</w:t>
            </w:r>
            <w:r w:rsidRPr="00EB2BB7">
              <w:rPr>
                <w:rFonts w:asciiTheme="minorHAnsi" w:hAnsiTheme="minorHAnsi" w:cstheme="minorHAnsi"/>
                <w:spacing w:val="1"/>
              </w:rPr>
              <w:t xml:space="preserve"> </w:t>
            </w:r>
            <w:r w:rsidRPr="00EB2BB7">
              <w:rPr>
                <w:rFonts w:asciiTheme="minorHAnsi" w:hAnsiTheme="minorHAnsi" w:cstheme="minorHAnsi"/>
              </w:rPr>
              <w:t>mecanicamente</w:t>
            </w:r>
            <w:r w:rsidRPr="00EB2BB7">
              <w:rPr>
                <w:rFonts w:asciiTheme="minorHAnsi" w:hAnsiTheme="minorHAnsi" w:cstheme="minorHAnsi"/>
                <w:spacing w:val="1"/>
              </w:rPr>
              <w:t xml:space="preserve"> </w:t>
            </w:r>
            <w:r w:rsidRPr="00EB2BB7">
              <w:rPr>
                <w:rFonts w:asciiTheme="minorHAnsi" w:hAnsiTheme="minorHAnsi" w:cstheme="minorHAnsi"/>
              </w:rPr>
              <w:t>ou</w:t>
            </w:r>
            <w:r w:rsidRPr="00EB2BB7">
              <w:rPr>
                <w:rFonts w:asciiTheme="minorHAnsi" w:hAnsiTheme="minorHAnsi" w:cstheme="minorHAnsi"/>
                <w:spacing w:val="1"/>
              </w:rPr>
              <w:t xml:space="preserve"> </w:t>
            </w:r>
            <w:r w:rsidRPr="00EB2BB7">
              <w:rPr>
                <w:rFonts w:asciiTheme="minorHAnsi" w:hAnsiTheme="minorHAnsi" w:cstheme="minorHAnsi"/>
              </w:rPr>
              <w:t xml:space="preserve">termossoldado. </w:t>
            </w:r>
            <w:r w:rsidRPr="00EB2BB7">
              <w:rPr>
                <w:rFonts w:asciiTheme="minorHAnsi" w:hAnsiTheme="minorHAnsi" w:cstheme="minorHAnsi"/>
                <w:spacing w:val="-2"/>
                <w:w w:val="95"/>
              </w:rPr>
              <w:t>secundária:</w:t>
            </w:r>
            <w:r w:rsidRPr="00EB2BB7">
              <w:rPr>
                <w:rFonts w:asciiTheme="minorHAnsi" w:hAnsiTheme="minorHAnsi" w:cstheme="minorHAnsi"/>
                <w:spacing w:val="-50"/>
                <w:w w:val="95"/>
              </w:rPr>
              <w:t xml:space="preserve"> </w:t>
            </w:r>
            <w:r w:rsidRPr="00EB2BB7">
              <w:rPr>
                <w:rFonts w:asciiTheme="minorHAnsi" w:hAnsiTheme="minorHAnsi" w:cstheme="minorHAnsi"/>
              </w:rPr>
              <w:t>embalagem de 2kg que preserve</w:t>
            </w:r>
            <w:r w:rsidRPr="00EB2BB7">
              <w:rPr>
                <w:rFonts w:asciiTheme="minorHAnsi" w:hAnsiTheme="minorHAnsi" w:cstheme="minorHAnsi"/>
                <w:spacing w:val="-52"/>
              </w:rPr>
              <w:t xml:space="preserve"> </w:t>
            </w:r>
            <w:r w:rsidRPr="00EB2BB7">
              <w:rPr>
                <w:rFonts w:asciiTheme="minorHAnsi" w:hAnsiTheme="minorHAnsi" w:cstheme="minorHAnsi"/>
              </w:rPr>
              <w:t>a</w:t>
            </w:r>
            <w:r w:rsidRPr="00EB2BB7">
              <w:rPr>
                <w:rFonts w:asciiTheme="minorHAnsi" w:hAnsiTheme="minorHAnsi" w:cstheme="minorHAnsi"/>
                <w:spacing w:val="1"/>
              </w:rPr>
              <w:t xml:space="preserve"> </w:t>
            </w:r>
            <w:r w:rsidRPr="00EB2BB7">
              <w:rPr>
                <w:rFonts w:asciiTheme="minorHAnsi" w:hAnsiTheme="minorHAnsi" w:cstheme="minorHAnsi"/>
              </w:rPr>
              <w:t>integridade.</w:t>
            </w:r>
            <w:r w:rsidRPr="00EB2BB7">
              <w:rPr>
                <w:rFonts w:asciiTheme="minorHAnsi" w:hAnsiTheme="minorHAnsi" w:cstheme="minorHAnsi"/>
                <w:spacing w:val="1"/>
              </w:rPr>
              <w:t xml:space="preserve"> </w:t>
            </w:r>
            <w:r w:rsidRPr="00EB2BB7">
              <w:rPr>
                <w:rFonts w:asciiTheme="minorHAnsi" w:hAnsiTheme="minorHAnsi" w:cstheme="minorHAnsi"/>
              </w:rPr>
              <w:t>rotulagem:</w:t>
            </w:r>
            <w:r w:rsidRPr="00EB2BB7">
              <w:rPr>
                <w:rFonts w:asciiTheme="minorHAnsi" w:hAnsiTheme="minorHAnsi" w:cstheme="minorHAnsi"/>
                <w:spacing w:val="1"/>
              </w:rPr>
              <w:t xml:space="preserve"> </w:t>
            </w:r>
            <w:r w:rsidRPr="00EB2BB7">
              <w:rPr>
                <w:rFonts w:asciiTheme="minorHAnsi" w:hAnsiTheme="minorHAnsi" w:cstheme="minorHAnsi"/>
              </w:rPr>
              <w:t>deve</w:t>
            </w:r>
            <w:r w:rsidR="00E830AF">
              <w:rPr>
                <w:rFonts w:asciiTheme="minorHAnsi" w:hAnsiTheme="minorHAnsi" w:cstheme="minorHAnsi"/>
              </w:rPr>
              <w:t xml:space="preserve"> </w:t>
            </w:r>
            <w:r w:rsidRPr="00EB2BB7">
              <w:rPr>
                <w:rFonts w:asciiTheme="minorHAnsi" w:hAnsiTheme="minorHAnsi" w:cstheme="minorHAnsi"/>
                <w:spacing w:val="-52"/>
              </w:rPr>
              <w:t xml:space="preserve"> </w:t>
            </w:r>
            <w:r w:rsidRPr="00EB2BB7">
              <w:rPr>
                <w:rFonts w:asciiTheme="minorHAnsi" w:hAnsiTheme="minorHAnsi" w:cstheme="minorHAnsi"/>
                <w:w w:val="95"/>
              </w:rPr>
              <w:t>atender</w:t>
            </w:r>
            <w:r w:rsidRPr="00EB2BB7">
              <w:rPr>
                <w:rFonts w:asciiTheme="minorHAnsi" w:hAnsiTheme="minorHAnsi" w:cstheme="minorHAnsi"/>
                <w:spacing w:val="16"/>
                <w:w w:val="95"/>
              </w:rPr>
              <w:t xml:space="preserve"> </w:t>
            </w:r>
            <w:r w:rsidRPr="00EB2BB7">
              <w:rPr>
                <w:rFonts w:asciiTheme="minorHAnsi" w:hAnsiTheme="minorHAnsi" w:cstheme="minorHAnsi"/>
                <w:w w:val="95"/>
              </w:rPr>
              <w:t>a</w:t>
            </w:r>
            <w:r w:rsidRPr="00EB2BB7">
              <w:rPr>
                <w:rFonts w:asciiTheme="minorHAnsi" w:hAnsiTheme="minorHAnsi" w:cstheme="minorHAnsi"/>
                <w:spacing w:val="15"/>
                <w:w w:val="95"/>
              </w:rPr>
              <w:t xml:space="preserve"> </w:t>
            </w:r>
            <w:r w:rsidRPr="00EB2BB7">
              <w:rPr>
                <w:rFonts w:asciiTheme="minorHAnsi" w:hAnsiTheme="minorHAnsi" w:cstheme="minorHAnsi"/>
                <w:w w:val="95"/>
              </w:rPr>
              <w:t>legislação</w:t>
            </w:r>
            <w:r w:rsidRPr="00EB2BB7">
              <w:rPr>
                <w:rFonts w:asciiTheme="minorHAnsi" w:hAnsiTheme="minorHAnsi" w:cstheme="minorHAnsi"/>
                <w:spacing w:val="15"/>
                <w:w w:val="95"/>
              </w:rPr>
              <w:t xml:space="preserve"> </w:t>
            </w:r>
            <w:r w:rsidRPr="00EB2BB7">
              <w:rPr>
                <w:rFonts w:asciiTheme="minorHAnsi" w:hAnsiTheme="minorHAnsi" w:cstheme="minorHAnsi"/>
                <w:w w:val="95"/>
              </w:rPr>
              <w:t>vigente.</w:t>
            </w:r>
            <w:r w:rsidRPr="00EB2BB7">
              <w:rPr>
                <w:rFonts w:asciiTheme="minorHAnsi" w:hAnsiTheme="minorHAnsi" w:cstheme="minorHAnsi"/>
                <w:spacing w:val="13"/>
                <w:w w:val="95"/>
              </w:rPr>
              <w:t xml:space="preserve"> </w:t>
            </w:r>
            <w:r w:rsidRPr="00EB2BB7">
              <w:rPr>
                <w:rFonts w:asciiTheme="minorHAnsi" w:hAnsiTheme="minorHAnsi" w:cstheme="minorHAnsi"/>
                <w:w w:val="95"/>
              </w:rPr>
              <w:t>com</w:t>
            </w:r>
            <w:r w:rsidRPr="00EB2BB7">
              <w:rPr>
                <w:rFonts w:asciiTheme="minorHAnsi" w:hAnsiTheme="minorHAnsi" w:cstheme="minorHAnsi"/>
                <w:spacing w:val="14"/>
                <w:w w:val="95"/>
              </w:rPr>
              <w:t xml:space="preserve"> </w:t>
            </w:r>
            <w:r w:rsidRPr="00EB2BB7">
              <w:rPr>
                <w:rFonts w:asciiTheme="minorHAnsi" w:hAnsiTheme="minorHAnsi" w:cstheme="minorHAnsi"/>
                <w:w w:val="95"/>
              </w:rPr>
              <w:t>pelo</w:t>
            </w:r>
            <w:r>
              <w:rPr>
                <w:rFonts w:asciiTheme="minorHAnsi" w:hAnsiTheme="minorHAnsi" w:cstheme="minorHAnsi"/>
                <w:w w:val="95"/>
              </w:rPr>
              <w:t xml:space="preserve"> </w:t>
            </w:r>
            <w:r w:rsidRPr="00EB2BB7">
              <w:rPr>
                <w:rFonts w:asciiTheme="minorHAnsi" w:hAnsiTheme="minorHAnsi" w:cstheme="minorHAnsi"/>
              </w:rPr>
              <w:t>menos 80% do prazo de validade a</w:t>
            </w:r>
            <w:r w:rsidRPr="00EB2BB7">
              <w:rPr>
                <w:rFonts w:asciiTheme="minorHAnsi" w:hAnsiTheme="minorHAnsi" w:cstheme="minorHAnsi"/>
                <w:spacing w:val="1"/>
              </w:rPr>
              <w:t xml:space="preserve"> </w:t>
            </w:r>
            <w:r w:rsidRPr="00EB2BB7">
              <w:rPr>
                <w:rFonts w:asciiTheme="minorHAnsi" w:hAnsiTheme="minorHAnsi" w:cstheme="minorHAnsi"/>
              </w:rPr>
              <w:t>partir</w:t>
            </w:r>
            <w:r w:rsidRPr="00EB2BB7">
              <w:rPr>
                <w:rFonts w:asciiTheme="minorHAnsi" w:hAnsiTheme="minorHAnsi" w:cstheme="minorHAnsi"/>
                <w:spacing w:val="-3"/>
              </w:rPr>
              <w:t xml:space="preserve"> </w:t>
            </w:r>
            <w:r w:rsidRPr="00EB2BB7">
              <w:rPr>
                <w:rFonts w:asciiTheme="minorHAnsi" w:hAnsiTheme="minorHAnsi" w:cstheme="minorHAnsi"/>
              </w:rPr>
              <w:t>da</w:t>
            </w:r>
            <w:r w:rsidRPr="00EB2BB7">
              <w:rPr>
                <w:rFonts w:asciiTheme="minorHAnsi" w:hAnsiTheme="minorHAnsi" w:cstheme="minorHAnsi"/>
                <w:spacing w:val="-4"/>
              </w:rPr>
              <w:t xml:space="preserve"> </w:t>
            </w:r>
            <w:r w:rsidRPr="00EB2BB7">
              <w:rPr>
                <w:rFonts w:asciiTheme="minorHAnsi" w:hAnsiTheme="minorHAnsi" w:cstheme="minorHAnsi"/>
              </w:rPr>
              <w:t>data</w:t>
            </w:r>
            <w:r w:rsidRPr="00EB2BB7">
              <w:rPr>
                <w:rFonts w:asciiTheme="minorHAnsi" w:hAnsiTheme="minorHAnsi" w:cstheme="minorHAnsi"/>
                <w:spacing w:val="-3"/>
              </w:rPr>
              <w:t xml:space="preserve"> </w:t>
            </w:r>
            <w:r w:rsidRPr="00EB2BB7">
              <w:rPr>
                <w:rFonts w:asciiTheme="minorHAnsi" w:hAnsiTheme="minorHAnsi" w:cstheme="minorHAnsi"/>
              </w:rPr>
              <w:t>de</w:t>
            </w:r>
            <w:r w:rsidRPr="00EB2BB7">
              <w:rPr>
                <w:rFonts w:asciiTheme="minorHAnsi" w:hAnsiTheme="minorHAnsi" w:cstheme="minorHAnsi"/>
                <w:spacing w:val="-4"/>
              </w:rPr>
              <w:t xml:space="preserve"> </w:t>
            </w:r>
            <w:r w:rsidRPr="00EB2BB7">
              <w:rPr>
                <w:rFonts w:asciiTheme="minorHAnsi" w:hAnsiTheme="minorHAnsi" w:cstheme="minorHAnsi"/>
              </w:rPr>
              <w:t>entrega.</w:t>
            </w:r>
          </w:p>
        </w:tc>
        <w:tc>
          <w:tcPr>
            <w:tcW w:w="992" w:type="dxa"/>
            <w:vAlign w:val="center"/>
          </w:tcPr>
          <w:p w14:paraId="00465D3F" w14:textId="77777777" w:rsidR="001D63ED" w:rsidRDefault="001D63ED" w:rsidP="003459B8">
            <w:r>
              <w:t>kg</w:t>
            </w:r>
          </w:p>
        </w:tc>
        <w:tc>
          <w:tcPr>
            <w:tcW w:w="1021" w:type="dxa"/>
            <w:vAlign w:val="center"/>
          </w:tcPr>
          <w:p w14:paraId="2673EEA3" w14:textId="77777777" w:rsidR="001D63ED" w:rsidRDefault="001D63ED" w:rsidP="003459B8">
            <w:r>
              <w:t>25.514</w:t>
            </w:r>
          </w:p>
        </w:tc>
      </w:tr>
      <w:tr w:rsidR="001D63ED" w14:paraId="30540FCD" w14:textId="77777777" w:rsidTr="001D63ED">
        <w:trPr>
          <w:trHeight w:val="517"/>
        </w:trPr>
        <w:tc>
          <w:tcPr>
            <w:tcW w:w="851" w:type="dxa"/>
            <w:vAlign w:val="center"/>
          </w:tcPr>
          <w:p w14:paraId="5927AA6B" w14:textId="77777777" w:rsidR="001D63ED" w:rsidRDefault="001D63ED" w:rsidP="003459B8">
            <w:r>
              <w:t>3</w:t>
            </w:r>
          </w:p>
        </w:tc>
        <w:tc>
          <w:tcPr>
            <w:tcW w:w="6209" w:type="dxa"/>
            <w:vAlign w:val="center"/>
          </w:tcPr>
          <w:p w14:paraId="61C1C108" w14:textId="6CA1C4CF" w:rsidR="001D63ED" w:rsidRPr="00EE2640" w:rsidRDefault="001D63ED" w:rsidP="003459B8">
            <w:pPr>
              <w:spacing w:line="239" w:lineRule="auto"/>
              <w:ind w:right="97"/>
              <w:rPr>
                <w:rFonts w:cstheme="minorHAnsi"/>
              </w:rPr>
            </w:pPr>
            <w:r>
              <w:rPr>
                <w:rFonts w:cstheme="minorHAnsi"/>
              </w:rPr>
              <w:t>FRANGO, DRUMET. C</w:t>
            </w:r>
            <w:r w:rsidRPr="006450D7">
              <w:rPr>
                <w:rFonts w:cstheme="minorHAnsi"/>
              </w:rPr>
              <w:t xml:space="preserve">orte parte da asa do frango. </w:t>
            </w:r>
            <w:r>
              <w:rPr>
                <w:rFonts w:cstheme="minorHAnsi"/>
              </w:rPr>
              <w:t>C</w:t>
            </w:r>
            <w:r w:rsidRPr="006450D7">
              <w:rPr>
                <w:rFonts w:cstheme="minorHAnsi"/>
              </w:rPr>
              <w:t xml:space="preserve">oxinha da asa. </w:t>
            </w:r>
            <w:r>
              <w:rPr>
                <w:rFonts w:cstheme="minorHAnsi"/>
              </w:rPr>
              <w:t>C</w:t>
            </w:r>
            <w:r w:rsidRPr="006450D7">
              <w:rPr>
                <w:rFonts w:cstheme="minorHAnsi"/>
              </w:rPr>
              <w:t xml:space="preserve">ongelado, limpo, magro, não temperado, proveniente de aves sadias, apresentando cor e odor característicos, contendo no máximo 6% de gelo, conforme legislação vigente, inspecionada. </w:t>
            </w:r>
            <w:r>
              <w:rPr>
                <w:rFonts w:cstheme="minorHAnsi"/>
              </w:rPr>
              <w:t xml:space="preserve"> </w:t>
            </w:r>
            <w:r w:rsidRPr="006450D7">
              <w:rPr>
                <w:rFonts w:cstheme="minorHAnsi"/>
              </w:rPr>
              <w:t xml:space="preserve">isento de: vestígio de descongelamento, cor esverdeada, odor forte e desagradável, parasitas, sujidades, larvas e qualquer substância contaminante. acondicionado em embalagem de polietileno atóxica, resistente, peso líquido de 01 kg, contendo na embalagem a identificação do produto, peso, marca do fabricante, prazo de validade, carimbos oficiais e selo de inspeção do órgão competente e data de embalagem. validade mínima de 06 meses, a contar da data de entrega. transportada em veículos refrigerados adequadamente. </w:t>
            </w:r>
          </w:p>
        </w:tc>
        <w:tc>
          <w:tcPr>
            <w:tcW w:w="992" w:type="dxa"/>
            <w:vAlign w:val="center"/>
          </w:tcPr>
          <w:p w14:paraId="61173AE7" w14:textId="77777777" w:rsidR="001D63ED" w:rsidRDefault="001D63ED" w:rsidP="003459B8">
            <w:r>
              <w:t>kg</w:t>
            </w:r>
          </w:p>
        </w:tc>
        <w:tc>
          <w:tcPr>
            <w:tcW w:w="1021" w:type="dxa"/>
            <w:vAlign w:val="center"/>
          </w:tcPr>
          <w:p w14:paraId="533B9871" w14:textId="77777777" w:rsidR="001D63ED" w:rsidRDefault="001D63ED" w:rsidP="003459B8">
            <w:r>
              <w:t>25.261</w:t>
            </w:r>
          </w:p>
        </w:tc>
      </w:tr>
      <w:tr w:rsidR="001D63ED" w14:paraId="123E3A78" w14:textId="77777777" w:rsidTr="001D63ED">
        <w:trPr>
          <w:trHeight w:val="517"/>
        </w:trPr>
        <w:tc>
          <w:tcPr>
            <w:tcW w:w="851" w:type="dxa"/>
            <w:vAlign w:val="center"/>
          </w:tcPr>
          <w:p w14:paraId="23EF02C4" w14:textId="77777777" w:rsidR="001D63ED" w:rsidRDefault="001D63ED" w:rsidP="003459B8">
            <w:r>
              <w:t>4</w:t>
            </w:r>
          </w:p>
        </w:tc>
        <w:tc>
          <w:tcPr>
            <w:tcW w:w="6209" w:type="dxa"/>
            <w:vAlign w:val="center"/>
          </w:tcPr>
          <w:p w14:paraId="2349E422" w14:textId="0D5CA729" w:rsidR="001D63ED" w:rsidRPr="00BB2DA6" w:rsidRDefault="001D63ED" w:rsidP="003459B8">
            <w:pPr>
              <w:rPr>
                <w:rFonts w:cstheme="minorHAnsi"/>
              </w:rPr>
            </w:pPr>
            <w:r w:rsidRPr="00BB2DA6">
              <w:rPr>
                <w:rFonts w:cstheme="minorHAnsi"/>
              </w:rPr>
              <w:t xml:space="preserve">PEITO DE FRANGO C/ OSSO, limpo, magro, </w:t>
            </w:r>
            <w:r w:rsidRPr="006D6CEF">
              <w:rPr>
                <w:rFonts w:cstheme="minorHAnsi"/>
                <w:bCs/>
              </w:rPr>
              <w:t>não temperado, congelado, proveniente de aves sadias, apresentando cor e odor característicos, contendo no máximo 6% de gelo, conforme legislação vigente, inspecionada. isento de: vestígio de descongelamento, cor esverdeada, odor forte e desagradável, parasitas, sujidades, larvas e qualquer substância contaminante. acondicionado em embalagem de polietileno atóxica, resistente, peso líquido de 01 kg, contendo na embalagem a identificação do produto, peso, marca do fabricante</w:t>
            </w:r>
            <w:r w:rsidRPr="00BB2DA6">
              <w:rPr>
                <w:rFonts w:cstheme="minorHAnsi"/>
              </w:rPr>
              <w:t>, prazo de validade, carimbos oficiais e selo de inspeção do órgão competente e data de embalagem.</w:t>
            </w:r>
          </w:p>
        </w:tc>
        <w:tc>
          <w:tcPr>
            <w:tcW w:w="992" w:type="dxa"/>
            <w:vAlign w:val="center"/>
          </w:tcPr>
          <w:p w14:paraId="64C1B867" w14:textId="77777777" w:rsidR="001D63ED" w:rsidRDefault="001D63ED" w:rsidP="003459B8">
            <w:r>
              <w:t>kg</w:t>
            </w:r>
          </w:p>
        </w:tc>
        <w:tc>
          <w:tcPr>
            <w:tcW w:w="1021" w:type="dxa"/>
            <w:vAlign w:val="center"/>
          </w:tcPr>
          <w:p w14:paraId="76CC2F44" w14:textId="77777777" w:rsidR="001D63ED" w:rsidRDefault="001D63ED" w:rsidP="003459B8">
            <w:r>
              <w:t>25.261</w:t>
            </w:r>
          </w:p>
        </w:tc>
      </w:tr>
      <w:tr w:rsidR="001D63ED" w14:paraId="6EDB1C17" w14:textId="77777777" w:rsidTr="001D63ED">
        <w:trPr>
          <w:trHeight w:val="317"/>
        </w:trPr>
        <w:tc>
          <w:tcPr>
            <w:tcW w:w="851" w:type="dxa"/>
            <w:vAlign w:val="center"/>
          </w:tcPr>
          <w:p w14:paraId="7855BD52" w14:textId="77777777" w:rsidR="001D63ED" w:rsidRDefault="001D63ED" w:rsidP="003459B8">
            <w:r>
              <w:lastRenderedPageBreak/>
              <w:t>5</w:t>
            </w:r>
          </w:p>
        </w:tc>
        <w:tc>
          <w:tcPr>
            <w:tcW w:w="6209" w:type="dxa"/>
            <w:vAlign w:val="center"/>
          </w:tcPr>
          <w:p w14:paraId="0C4CE7AE" w14:textId="346DE1AC" w:rsidR="001D63ED" w:rsidRDefault="001D63ED" w:rsidP="003459B8">
            <w:r>
              <w:t>PEITO DE FRANGO SEM OSSO, cortado em fatias (FILÉ), sem pele, congelado com aspectos próprios, não amolecidos e pegajosos, cor própria, sem manchas esverdeadas, cheiro e sabor próprio, com ausência de sujidades, parasitas, micróbios e qualquer substância nociva. Embalagem intacta de polietileno atóxica e resistente, rotulada conforme legislação vigente com identificação do tipo de carne e carimbo de inspeção estadual ou federal. Embalagem contendo peso líquido de 1 kg e validade mínima de 03 meses na data da entrega.</w:t>
            </w:r>
          </w:p>
        </w:tc>
        <w:tc>
          <w:tcPr>
            <w:tcW w:w="992" w:type="dxa"/>
            <w:vAlign w:val="center"/>
          </w:tcPr>
          <w:p w14:paraId="7D60BF78" w14:textId="77777777" w:rsidR="001D63ED" w:rsidRDefault="001D63ED" w:rsidP="003459B8">
            <w:r>
              <w:t>kg</w:t>
            </w:r>
          </w:p>
        </w:tc>
        <w:tc>
          <w:tcPr>
            <w:tcW w:w="1021" w:type="dxa"/>
            <w:vAlign w:val="center"/>
          </w:tcPr>
          <w:p w14:paraId="039E66D1" w14:textId="77777777" w:rsidR="001D63ED" w:rsidRDefault="001D63ED" w:rsidP="003459B8">
            <w:r w:rsidRPr="00AC5EEB">
              <w:rPr>
                <w:sz w:val="18"/>
                <w:szCs w:val="18"/>
              </w:rPr>
              <w:t>101.205</w:t>
            </w:r>
          </w:p>
        </w:tc>
      </w:tr>
      <w:tr w:rsidR="001D63ED" w14:paraId="0C5D80FE" w14:textId="77777777" w:rsidTr="001D63ED">
        <w:trPr>
          <w:trHeight w:val="2448"/>
        </w:trPr>
        <w:tc>
          <w:tcPr>
            <w:tcW w:w="851" w:type="dxa"/>
            <w:vAlign w:val="center"/>
          </w:tcPr>
          <w:p w14:paraId="66D19916" w14:textId="77777777" w:rsidR="001D63ED" w:rsidRDefault="001D63ED" w:rsidP="003459B8">
            <w:r>
              <w:t>6</w:t>
            </w:r>
          </w:p>
        </w:tc>
        <w:tc>
          <w:tcPr>
            <w:tcW w:w="6209" w:type="dxa"/>
            <w:vAlign w:val="center"/>
          </w:tcPr>
          <w:p w14:paraId="11EACF37" w14:textId="5B5B354C" w:rsidR="001D63ED" w:rsidRDefault="001D63ED" w:rsidP="003459B8">
            <w:r>
              <w:t>FRANGO TIPO PEITO DESFIADO, sem osso, congelado. Com aspecto, cor e cheiro característicos, livre de parasitas, micróbios e qualquer substância nociva. Embalagem intacta de polietileno atóxica e resistente, rotulada conforme legislação vigente com identificação do tipo de carne e carimbo de inspeção estadual ou federal. Embalagem contendo peso líquido de aproximadamente 400g e validade mínima de 03 meses na data da entrega.</w:t>
            </w:r>
          </w:p>
        </w:tc>
        <w:tc>
          <w:tcPr>
            <w:tcW w:w="992" w:type="dxa"/>
            <w:vAlign w:val="center"/>
          </w:tcPr>
          <w:p w14:paraId="781C2BDF" w14:textId="77777777" w:rsidR="001D63ED" w:rsidRDefault="001D63ED" w:rsidP="003459B8">
            <w:proofErr w:type="spellStart"/>
            <w:r>
              <w:t>pct</w:t>
            </w:r>
            <w:proofErr w:type="spellEnd"/>
          </w:p>
        </w:tc>
        <w:tc>
          <w:tcPr>
            <w:tcW w:w="1021" w:type="dxa"/>
            <w:vAlign w:val="center"/>
          </w:tcPr>
          <w:p w14:paraId="6BCC015F" w14:textId="77777777" w:rsidR="001D63ED" w:rsidRDefault="001D63ED" w:rsidP="003459B8">
            <w:r>
              <w:t>10.271</w:t>
            </w:r>
          </w:p>
        </w:tc>
      </w:tr>
    </w:tbl>
    <w:p w14:paraId="7A2A3DE7" w14:textId="77777777" w:rsidR="001D63ED" w:rsidRDefault="001D63ED" w:rsidP="003459B8">
      <w:pPr>
        <w:spacing w:line="360" w:lineRule="auto"/>
      </w:pPr>
    </w:p>
    <w:tbl>
      <w:tblPr>
        <w:tblW w:w="907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6350"/>
        <w:gridCol w:w="992"/>
        <w:gridCol w:w="1021"/>
      </w:tblGrid>
      <w:tr w:rsidR="001D63ED" w14:paraId="13EE1E8A" w14:textId="77777777" w:rsidTr="001D63ED">
        <w:trPr>
          <w:trHeight w:val="587"/>
        </w:trPr>
        <w:tc>
          <w:tcPr>
            <w:tcW w:w="9073" w:type="dxa"/>
            <w:gridSpan w:val="4"/>
            <w:shd w:val="clear" w:color="auto" w:fill="D9D9D9" w:themeFill="background1" w:themeFillShade="D9"/>
            <w:vAlign w:val="center"/>
          </w:tcPr>
          <w:p w14:paraId="27D43B27" w14:textId="77777777" w:rsidR="001D63ED" w:rsidRDefault="001D63ED" w:rsidP="003459B8">
            <w:pPr>
              <w:rPr>
                <w:b/>
              </w:rPr>
            </w:pPr>
            <w:r>
              <w:rPr>
                <w:b/>
              </w:rPr>
              <w:t>LOTE 05 - PEIXE</w:t>
            </w:r>
          </w:p>
        </w:tc>
      </w:tr>
      <w:tr w:rsidR="001D63ED" w14:paraId="4D3B5BF1" w14:textId="77777777" w:rsidTr="001D63ED">
        <w:trPr>
          <w:trHeight w:val="551"/>
        </w:trPr>
        <w:tc>
          <w:tcPr>
            <w:tcW w:w="710" w:type="dxa"/>
            <w:vAlign w:val="center"/>
          </w:tcPr>
          <w:p w14:paraId="31163FAB" w14:textId="77777777" w:rsidR="001D63ED" w:rsidRDefault="001D63ED" w:rsidP="003459B8">
            <w:pPr>
              <w:rPr>
                <w:b/>
              </w:rPr>
            </w:pPr>
            <w:r>
              <w:rPr>
                <w:b/>
              </w:rPr>
              <w:t>Item</w:t>
            </w:r>
          </w:p>
        </w:tc>
        <w:tc>
          <w:tcPr>
            <w:tcW w:w="6350" w:type="dxa"/>
            <w:vAlign w:val="center"/>
          </w:tcPr>
          <w:p w14:paraId="3D954B0D" w14:textId="77777777" w:rsidR="001D63ED" w:rsidRDefault="001D63ED" w:rsidP="003459B8">
            <w:pPr>
              <w:rPr>
                <w:b/>
              </w:rPr>
            </w:pPr>
            <w:r>
              <w:rPr>
                <w:b/>
              </w:rPr>
              <w:t>Gêneros Alimentícios</w:t>
            </w:r>
          </w:p>
        </w:tc>
        <w:tc>
          <w:tcPr>
            <w:tcW w:w="992" w:type="dxa"/>
            <w:vAlign w:val="center"/>
          </w:tcPr>
          <w:p w14:paraId="236D19F3" w14:textId="77777777" w:rsidR="001D63ED" w:rsidRDefault="001D63ED" w:rsidP="003459B8">
            <w:pPr>
              <w:rPr>
                <w:b/>
              </w:rPr>
            </w:pPr>
            <w:r>
              <w:rPr>
                <w:b/>
              </w:rPr>
              <w:t xml:space="preserve">Unid. </w:t>
            </w:r>
          </w:p>
        </w:tc>
        <w:tc>
          <w:tcPr>
            <w:tcW w:w="1021" w:type="dxa"/>
            <w:vAlign w:val="center"/>
          </w:tcPr>
          <w:p w14:paraId="2B894C28" w14:textId="77777777" w:rsidR="001D63ED" w:rsidRDefault="001D63ED" w:rsidP="003459B8">
            <w:pPr>
              <w:rPr>
                <w:b/>
              </w:rPr>
            </w:pPr>
            <w:r>
              <w:rPr>
                <w:b/>
              </w:rPr>
              <w:t>Quant.</w:t>
            </w:r>
          </w:p>
        </w:tc>
      </w:tr>
      <w:tr w:rsidR="001D63ED" w14:paraId="7C6B19B2" w14:textId="77777777" w:rsidTr="001D63ED">
        <w:trPr>
          <w:trHeight w:val="2652"/>
        </w:trPr>
        <w:tc>
          <w:tcPr>
            <w:tcW w:w="710" w:type="dxa"/>
            <w:vAlign w:val="center"/>
          </w:tcPr>
          <w:p w14:paraId="79431C57" w14:textId="77777777" w:rsidR="001D63ED" w:rsidRDefault="001D63ED" w:rsidP="003459B8">
            <w:r>
              <w:t>1</w:t>
            </w:r>
          </w:p>
        </w:tc>
        <w:tc>
          <w:tcPr>
            <w:tcW w:w="6350" w:type="dxa"/>
            <w:vAlign w:val="center"/>
          </w:tcPr>
          <w:p w14:paraId="1EA3361C" w14:textId="77777777" w:rsidR="001D63ED" w:rsidRPr="00104ECB" w:rsidRDefault="001D63ED" w:rsidP="003459B8">
            <w:r w:rsidRPr="00104ECB">
              <w:t>PEIXE (FILÉ DE CAÇÃO); sem espinhas, íntegro, limpo, eviscerado, sem osso ou espinhas, manipulado sob rígidas condições de higiene, livre de resíduos de vísceras cortado em filé. Os pescados não deverão ser provenientes de águas contaminadas ou poluídos e nem recolhido já morto, não poderá apresentar cheiro ou sabor anormais, lesões, traumatismos ou estar infestado por parasitos. Deverá ser congelado e armazenado em temperatura igual ou inferior a -18°C (dezoito graus centígrados negativos); Embalagem</w:t>
            </w:r>
            <w:r>
              <w:t xml:space="preserve"> primária com peso líquido de 01 K</w:t>
            </w:r>
            <w:r w:rsidRPr="00104ECB">
              <w:t>g.</w:t>
            </w:r>
          </w:p>
        </w:tc>
        <w:tc>
          <w:tcPr>
            <w:tcW w:w="992" w:type="dxa"/>
          </w:tcPr>
          <w:p w14:paraId="765F976D" w14:textId="77777777" w:rsidR="001D63ED" w:rsidRDefault="001D63ED" w:rsidP="003459B8"/>
          <w:p w14:paraId="4C4126D6" w14:textId="77777777" w:rsidR="001D63ED" w:rsidRDefault="001D63ED" w:rsidP="003459B8"/>
          <w:p w14:paraId="7A7BAB7E" w14:textId="77777777" w:rsidR="001D63ED" w:rsidRDefault="001D63ED" w:rsidP="003459B8"/>
          <w:p w14:paraId="756EF31C" w14:textId="77777777" w:rsidR="001D63ED" w:rsidRDefault="001D63ED" w:rsidP="003459B8">
            <w:r>
              <w:t>kg</w:t>
            </w:r>
          </w:p>
        </w:tc>
        <w:tc>
          <w:tcPr>
            <w:tcW w:w="1021" w:type="dxa"/>
          </w:tcPr>
          <w:p w14:paraId="3C718091" w14:textId="77777777" w:rsidR="001D63ED" w:rsidRDefault="001D63ED" w:rsidP="003459B8"/>
          <w:p w14:paraId="695E1D34" w14:textId="77777777" w:rsidR="001D63ED" w:rsidRDefault="001D63ED" w:rsidP="003459B8"/>
          <w:p w14:paraId="5A934E9F" w14:textId="77777777" w:rsidR="001D63ED" w:rsidRDefault="001D63ED" w:rsidP="003459B8"/>
          <w:p w14:paraId="603C17D4" w14:textId="77777777" w:rsidR="001D63ED" w:rsidRDefault="001D63ED" w:rsidP="003459B8">
            <w:r>
              <w:t>21.652</w:t>
            </w:r>
          </w:p>
        </w:tc>
      </w:tr>
      <w:tr w:rsidR="001D63ED" w14:paraId="7CB5979C" w14:textId="77777777" w:rsidTr="001D63ED">
        <w:trPr>
          <w:trHeight w:val="459"/>
        </w:trPr>
        <w:tc>
          <w:tcPr>
            <w:tcW w:w="710" w:type="dxa"/>
            <w:vAlign w:val="center"/>
          </w:tcPr>
          <w:p w14:paraId="33C5C145" w14:textId="77777777" w:rsidR="001D63ED" w:rsidRDefault="001D63ED" w:rsidP="003459B8">
            <w:r>
              <w:t>2</w:t>
            </w:r>
          </w:p>
        </w:tc>
        <w:tc>
          <w:tcPr>
            <w:tcW w:w="6350" w:type="dxa"/>
            <w:vAlign w:val="center"/>
          </w:tcPr>
          <w:p w14:paraId="4494346E" w14:textId="77777777" w:rsidR="001D63ED" w:rsidRPr="00104ECB" w:rsidRDefault="001D63ED" w:rsidP="003459B8">
            <w:r>
              <w:t>PEIXE (FILÉ DE LINGUADO),</w:t>
            </w:r>
            <w:r w:rsidRPr="00104ECB">
              <w:t xml:space="preserve"> linguado em filé, com corte único, paralelo à coluna do peixe, congelado individualmente. Não poderá apresentar sinais de descongelamento, presença de vísceras, espinhas, pele, nadadeiras, cauda e cabeça; sem aditivos ou conservantes; congelado a -18° c, mantido no resfriamento em 10° c no freezer. Deverá apresentar carne firme e integra, de coloração branca, sem hematomas e com sabor e odor suave característico da espécie. Não poderá apresentar excesso de líquido após o descongelamento (máximo de 10% de líquidos do peso líquido declarado do produto), odor </w:t>
            </w:r>
            <w:r w:rsidRPr="00104ECB">
              <w:lastRenderedPageBreak/>
              <w:t xml:space="preserve">desagradável, sabor rançoso ou de amônia, textura gelatinosa ou com indicativo de putrefação. Não poderá conter impurezas, aditivos ou substâncias contaminantes. Peso líquido de </w:t>
            </w:r>
            <w:r>
              <w:t>0</w:t>
            </w:r>
            <w:r w:rsidRPr="00104ECB">
              <w:t>1</w:t>
            </w:r>
            <w:r>
              <w:t xml:space="preserve"> K</w:t>
            </w:r>
            <w:r w:rsidRPr="00104ECB">
              <w:t>g por embalagem primária.</w:t>
            </w:r>
          </w:p>
        </w:tc>
        <w:tc>
          <w:tcPr>
            <w:tcW w:w="992" w:type="dxa"/>
          </w:tcPr>
          <w:p w14:paraId="04AC3AEE" w14:textId="77777777" w:rsidR="001D63ED" w:rsidRDefault="001D63ED" w:rsidP="003459B8"/>
          <w:p w14:paraId="5E5D5D34" w14:textId="77777777" w:rsidR="001D63ED" w:rsidRDefault="001D63ED" w:rsidP="003459B8"/>
          <w:p w14:paraId="3ECD7C31" w14:textId="77777777" w:rsidR="001D63ED" w:rsidRDefault="001D63ED" w:rsidP="003459B8"/>
          <w:p w14:paraId="6C2237A5" w14:textId="77777777" w:rsidR="001D63ED" w:rsidRDefault="001D63ED" w:rsidP="003459B8">
            <w:r>
              <w:t>kg</w:t>
            </w:r>
          </w:p>
        </w:tc>
        <w:tc>
          <w:tcPr>
            <w:tcW w:w="1021" w:type="dxa"/>
          </w:tcPr>
          <w:p w14:paraId="77BD9898" w14:textId="77777777" w:rsidR="001D63ED" w:rsidRDefault="001D63ED" w:rsidP="003459B8"/>
          <w:p w14:paraId="3F93EF89" w14:textId="77777777" w:rsidR="001D63ED" w:rsidRDefault="001D63ED" w:rsidP="003459B8"/>
          <w:p w14:paraId="29593F66" w14:textId="77777777" w:rsidR="001D63ED" w:rsidRDefault="001D63ED" w:rsidP="003459B8"/>
          <w:p w14:paraId="5FE203B8" w14:textId="77777777" w:rsidR="001D63ED" w:rsidRDefault="001D63ED" w:rsidP="003459B8">
            <w:r>
              <w:t>21.652</w:t>
            </w:r>
          </w:p>
        </w:tc>
      </w:tr>
      <w:tr w:rsidR="001D63ED" w14:paraId="33B1A5BE" w14:textId="77777777" w:rsidTr="001D63ED">
        <w:trPr>
          <w:trHeight w:val="459"/>
        </w:trPr>
        <w:tc>
          <w:tcPr>
            <w:tcW w:w="710" w:type="dxa"/>
            <w:vAlign w:val="center"/>
          </w:tcPr>
          <w:p w14:paraId="5D863FD8" w14:textId="77777777" w:rsidR="001D63ED" w:rsidRDefault="001D63ED" w:rsidP="003459B8">
            <w:r>
              <w:t>3</w:t>
            </w:r>
          </w:p>
        </w:tc>
        <w:tc>
          <w:tcPr>
            <w:tcW w:w="6350" w:type="dxa"/>
          </w:tcPr>
          <w:p w14:paraId="024C2B32" w14:textId="77777777" w:rsidR="001D63ED" w:rsidRPr="00F87D87" w:rsidRDefault="001D63ED" w:rsidP="003459B8">
            <w:pPr>
              <w:rPr>
                <w:rFonts w:cstheme="minorHAnsi"/>
              </w:rPr>
            </w:pPr>
            <w:r w:rsidRPr="00F3571F">
              <w:rPr>
                <w:rFonts w:cstheme="minorHAnsi"/>
                <w:bCs/>
              </w:rPr>
              <w:t>PEIXE (MERLUZA),</w:t>
            </w:r>
            <w:r w:rsidRPr="00F3571F">
              <w:rPr>
                <w:rFonts w:cstheme="minorHAnsi"/>
                <w:b/>
              </w:rPr>
              <w:t xml:space="preserve"> </w:t>
            </w:r>
            <w:r w:rsidRPr="00F3571F">
              <w:rPr>
                <w:rFonts w:cstheme="minorHAnsi"/>
              </w:rPr>
              <w:t>cortado em FILÉ,</w:t>
            </w:r>
            <w:r w:rsidRPr="00F3571F">
              <w:rPr>
                <w:rFonts w:cstheme="minorHAnsi"/>
                <w:spacing w:val="1"/>
              </w:rPr>
              <w:t xml:space="preserve"> </w:t>
            </w:r>
            <w:r w:rsidRPr="00F3571F">
              <w:rPr>
                <w:rFonts w:cstheme="minorHAnsi"/>
              </w:rPr>
              <w:t xml:space="preserve">sem pele, sem espinha, apresentando aspectos de cor, textura e odor característicos, congelado </w:t>
            </w:r>
            <w:r w:rsidRPr="00F3571F">
              <w:t>a -18°C</w:t>
            </w:r>
            <w:r w:rsidRPr="00F3571F">
              <w:rPr>
                <w:rFonts w:cstheme="minorHAnsi"/>
                <w:spacing w:val="1"/>
              </w:rPr>
              <w:t xml:space="preserve">, </w:t>
            </w:r>
            <w:r w:rsidRPr="00F3571F">
              <w:rPr>
                <w:rFonts w:cstheme="minorHAnsi"/>
              </w:rPr>
              <w:t>acondicionado em</w:t>
            </w:r>
            <w:r w:rsidRPr="00F3571F">
              <w:rPr>
                <w:rFonts w:cstheme="minorHAnsi"/>
                <w:spacing w:val="1"/>
              </w:rPr>
              <w:t xml:space="preserve"> </w:t>
            </w:r>
            <w:r w:rsidRPr="00F3571F">
              <w:rPr>
                <w:rFonts w:cstheme="minorHAnsi"/>
              </w:rPr>
              <w:t>embalagem</w:t>
            </w:r>
            <w:r w:rsidRPr="00F3571F">
              <w:rPr>
                <w:rFonts w:cstheme="minorHAnsi"/>
                <w:spacing w:val="-2"/>
              </w:rPr>
              <w:t xml:space="preserve"> </w:t>
            </w:r>
            <w:r w:rsidRPr="00F3571F">
              <w:rPr>
                <w:rFonts w:cstheme="minorHAnsi"/>
              </w:rPr>
              <w:t>plástica</w:t>
            </w:r>
            <w:r w:rsidRPr="00F3571F">
              <w:rPr>
                <w:rFonts w:cstheme="minorHAnsi"/>
                <w:spacing w:val="-1"/>
              </w:rPr>
              <w:t xml:space="preserve"> </w:t>
            </w:r>
            <w:r w:rsidRPr="00F3571F">
              <w:rPr>
                <w:rFonts w:cstheme="minorHAnsi"/>
              </w:rPr>
              <w:t>com</w:t>
            </w:r>
            <w:r w:rsidRPr="00F3571F">
              <w:rPr>
                <w:rFonts w:cstheme="minorHAnsi"/>
                <w:spacing w:val="1"/>
              </w:rPr>
              <w:t xml:space="preserve"> </w:t>
            </w:r>
            <w:r w:rsidRPr="00F3571F">
              <w:rPr>
                <w:rFonts w:cstheme="minorHAnsi"/>
              </w:rPr>
              <w:t>no</w:t>
            </w:r>
            <w:r w:rsidRPr="00F3571F">
              <w:rPr>
                <w:rFonts w:cstheme="minorHAnsi"/>
                <w:spacing w:val="-4"/>
              </w:rPr>
              <w:t xml:space="preserve"> </w:t>
            </w:r>
            <w:r w:rsidRPr="00F3571F">
              <w:rPr>
                <w:rFonts w:cstheme="minorHAnsi"/>
              </w:rPr>
              <w:t>máximo 02</w:t>
            </w:r>
            <w:r w:rsidRPr="00F3571F">
              <w:rPr>
                <w:rFonts w:cstheme="minorHAnsi"/>
                <w:spacing w:val="-1"/>
              </w:rPr>
              <w:t xml:space="preserve"> </w:t>
            </w:r>
            <w:r w:rsidRPr="00F3571F">
              <w:rPr>
                <w:rFonts w:cstheme="minorHAnsi"/>
              </w:rPr>
              <w:t>Kg</w:t>
            </w:r>
            <w:r w:rsidRPr="00F3571F">
              <w:rPr>
                <w:rFonts w:cstheme="minorHAnsi"/>
                <w:spacing w:val="1"/>
              </w:rPr>
              <w:t>, transparente e atóxica. A embalagem deverá conter os dados de identificação, procedência, informações nutricionais, número do lote, data de validade, quantidade do produto, número do registro no Ministério da Agricultura/SIF/</w:t>
            </w:r>
            <w:proofErr w:type="spellStart"/>
            <w:r w:rsidRPr="00F3571F">
              <w:rPr>
                <w:rFonts w:cstheme="minorHAnsi"/>
                <w:spacing w:val="1"/>
              </w:rPr>
              <w:t>Dispoa</w:t>
            </w:r>
            <w:proofErr w:type="spellEnd"/>
            <w:r w:rsidRPr="00F3571F">
              <w:rPr>
                <w:rFonts w:cstheme="minorHAnsi"/>
                <w:spacing w:val="1"/>
              </w:rPr>
              <w:t xml:space="preserve"> e carimbo de inspeção do SIF. Deve apresentar validade mínima de 06 meses, a contar da data de entrega.</w:t>
            </w:r>
          </w:p>
        </w:tc>
        <w:tc>
          <w:tcPr>
            <w:tcW w:w="992" w:type="dxa"/>
          </w:tcPr>
          <w:p w14:paraId="3F21DBF4" w14:textId="77777777" w:rsidR="001D63ED" w:rsidRDefault="001D63ED" w:rsidP="003459B8"/>
          <w:p w14:paraId="110001BA" w14:textId="77777777" w:rsidR="001D63ED" w:rsidRDefault="001D63ED" w:rsidP="003459B8">
            <w:r>
              <w:t>kg</w:t>
            </w:r>
          </w:p>
        </w:tc>
        <w:tc>
          <w:tcPr>
            <w:tcW w:w="1021" w:type="dxa"/>
          </w:tcPr>
          <w:p w14:paraId="484EFE22" w14:textId="77777777" w:rsidR="001D63ED" w:rsidRDefault="001D63ED" w:rsidP="003459B8"/>
          <w:p w14:paraId="197835B8" w14:textId="77777777" w:rsidR="001D63ED" w:rsidRDefault="001D63ED" w:rsidP="003459B8">
            <w:r>
              <w:t>21.652</w:t>
            </w:r>
          </w:p>
        </w:tc>
      </w:tr>
      <w:tr w:rsidR="001D63ED" w14:paraId="3CB77452" w14:textId="77777777" w:rsidTr="001D63ED">
        <w:trPr>
          <w:trHeight w:val="2743"/>
        </w:trPr>
        <w:tc>
          <w:tcPr>
            <w:tcW w:w="710" w:type="dxa"/>
            <w:vAlign w:val="center"/>
          </w:tcPr>
          <w:p w14:paraId="413031F4" w14:textId="77777777" w:rsidR="001D63ED" w:rsidRDefault="001D63ED" w:rsidP="003459B8">
            <w:r>
              <w:t>4</w:t>
            </w:r>
          </w:p>
        </w:tc>
        <w:tc>
          <w:tcPr>
            <w:tcW w:w="6350" w:type="dxa"/>
            <w:vAlign w:val="center"/>
          </w:tcPr>
          <w:p w14:paraId="70F945DD" w14:textId="77777777" w:rsidR="001D63ED" w:rsidRPr="00F87D87" w:rsidRDefault="001D63ED" w:rsidP="003459B8">
            <w:pPr>
              <w:rPr>
                <w:rFonts w:cstheme="minorHAnsi"/>
                <w:bCs/>
              </w:rPr>
            </w:pPr>
            <w:r w:rsidRPr="00F3571F">
              <w:rPr>
                <w:rFonts w:cstheme="minorHAnsi"/>
                <w:bCs/>
              </w:rPr>
              <w:t xml:space="preserve">PEIXE (PESCADA), </w:t>
            </w:r>
            <w:r w:rsidRPr="00F3571F">
              <w:rPr>
                <w:rFonts w:cstheme="minorHAnsi"/>
              </w:rPr>
              <w:t>cortado em FILÉ,</w:t>
            </w:r>
            <w:r w:rsidRPr="00F3571F">
              <w:rPr>
                <w:rFonts w:cstheme="minorHAnsi"/>
                <w:spacing w:val="1"/>
              </w:rPr>
              <w:t xml:space="preserve"> </w:t>
            </w:r>
            <w:r w:rsidRPr="00F3571F">
              <w:rPr>
                <w:rFonts w:cstheme="minorHAnsi"/>
              </w:rPr>
              <w:t xml:space="preserve">sem pele, sem espinha, apresentando aspectos de cor, textura e odor característicos, congelado </w:t>
            </w:r>
            <w:r w:rsidRPr="00F3571F">
              <w:t>a -18°C</w:t>
            </w:r>
            <w:r w:rsidRPr="00F3571F">
              <w:rPr>
                <w:rFonts w:cstheme="minorHAnsi"/>
                <w:spacing w:val="1"/>
              </w:rPr>
              <w:t xml:space="preserve">, </w:t>
            </w:r>
            <w:r w:rsidRPr="00F3571F">
              <w:rPr>
                <w:rFonts w:cstheme="minorHAnsi"/>
              </w:rPr>
              <w:t>acondicionado em</w:t>
            </w:r>
            <w:r w:rsidRPr="00F3571F">
              <w:rPr>
                <w:rFonts w:cstheme="minorHAnsi"/>
                <w:spacing w:val="1"/>
              </w:rPr>
              <w:t xml:space="preserve"> </w:t>
            </w:r>
            <w:r w:rsidRPr="00F3571F">
              <w:rPr>
                <w:rFonts w:cstheme="minorHAnsi"/>
              </w:rPr>
              <w:t>embalagem</w:t>
            </w:r>
            <w:r w:rsidRPr="00F3571F">
              <w:rPr>
                <w:rFonts w:cstheme="minorHAnsi"/>
                <w:spacing w:val="-2"/>
              </w:rPr>
              <w:t xml:space="preserve"> </w:t>
            </w:r>
            <w:r w:rsidRPr="00F3571F">
              <w:rPr>
                <w:rFonts w:cstheme="minorHAnsi"/>
              </w:rPr>
              <w:t>plástica</w:t>
            </w:r>
            <w:r w:rsidRPr="00F3571F">
              <w:rPr>
                <w:rFonts w:cstheme="minorHAnsi"/>
                <w:spacing w:val="-1"/>
              </w:rPr>
              <w:t xml:space="preserve"> </w:t>
            </w:r>
            <w:r w:rsidRPr="00F3571F">
              <w:rPr>
                <w:rFonts w:cstheme="minorHAnsi"/>
              </w:rPr>
              <w:t>com</w:t>
            </w:r>
            <w:r w:rsidRPr="00F3571F">
              <w:rPr>
                <w:rFonts w:cstheme="minorHAnsi"/>
                <w:spacing w:val="1"/>
              </w:rPr>
              <w:t xml:space="preserve"> </w:t>
            </w:r>
            <w:r w:rsidRPr="00F3571F">
              <w:rPr>
                <w:rFonts w:cstheme="minorHAnsi"/>
              </w:rPr>
              <w:t>no</w:t>
            </w:r>
            <w:r w:rsidRPr="00F3571F">
              <w:rPr>
                <w:rFonts w:cstheme="minorHAnsi"/>
                <w:spacing w:val="-4"/>
              </w:rPr>
              <w:t xml:space="preserve"> </w:t>
            </w:r>
            <w:r w:rsidRPr="00F3571F">
              <w:rPr>
                <w:rFonts w:cstheme="minorHAnsi"/>
              </w:rPr>
              <w:t>máximo 02</w:t>
            </w:r>
            <w:r w:rsidRPr="00F3571F">
              <w:rPr>
                <w:rFonts w:cstheme="minorHAnsi"/>
                <w:spacing w:val="-1"/>
              </w:rPr>
              <w:t xml:space="preserve"> </w:t>
            </w:r>
            <w:r w:rsidRPr="00F3571F">
              <w:rPr>
                <w:rFonts w:cstheme="minorHAnsi"/>
              </w:rPr>
              <w:t>Kg</w:t>
            </w:r>
            <w:r w:rsidRPr="00F3571F">
              <w:rPr>
                <w:rFonts w:cstheme="minorHAnsi"/>
                <w:spacing w:val="1"/>
              </w:rPr>
              <w:t>, transparente e atóxica. A embalagem deverá conter os dados de identificação, procedência, informações nutricionais, número do lote, data de validade, quantidade do produto, número do registro no Ministério da Agricultura/SIF/</w:t>
            </w:r>
            <w:proofErr w:type="spellStart"/>
            <w:r w:rsidRPr="00F3571F">
              <w:rPr>
                <w:rFonts w:cstheme="minorHAnsi"/>
                <w:spacing w:val="1"/>
              </w:rPr>
              <w:t>Dispoa</w:t>
            </w:r>
            <w:proofErr w:type="spellEnd"/>
            <w:r w:rsidRPr="00F3571F">
              <w:rPr>
                <w:rFonts w:cstheme="minorHAnsi"/>
                <w:spacing w:val="1"/>
              </w:rPr>
              <w:t xml:space="preserve"> e carimbo de inspeção do SIF. Deve apresentar validade mínima de 06 meses, a contar da data de entrega.</w:t>
            </w:r>
          </w:p>
        </w:tc>
        <w:tc>
          <w:tcPr>
            <w:tcW w:w="992" w:type="dxa"/>
          </w:tcPr>
          <w:p w14:paraId="25FA2287" w14:textId="77777777" w:rsidR="001D63ED" w:rsidRDefault="001D63ED" w:rsidP="003459B8"/>
          <w:p w14:paraId="080B569C" w14:textId="77777777" w:rsidR="001D63ED" w:rsidRDefault="001D63ED" w:rsidP="003459B8">
            <w:r>
              <w:t>kg</w:t>
            </w:r>
          </w:p>
        </w:tc>
        <w:tc>
          <w:tcPr>
            <w:tcW w:w="1021" w:type="dxa"/>
          </w:tcPr>
          <w:p w14:paraId="36064FAD" w14:textId="77777777" w:rsidR="001D63ED" w:rsidRDefault="001D63ED" w:rsidP="003459B8"/>
          <w:p w14:paraId="2B2B71BF" w14:textId="77777777" w:rsidR="001D63ED" w:rsidRDefault="001D63ED" w:rsidP="003459B8">
            <w:r>
              <w:t>21.652</w:t>
            </w:r>
          </w:p>
        </w:tc>
      </w:tr>
      <w:tr w:rsidR="001D63ED" w14:paraId="20CB22CB" w14:textId="77777777" w:rsidTr="001D63ED">
        <w:trPr>
          <w:trHeight w:val="3112"/>
        </w:trPr>
        <w:tc>
          <w:tcPr>
            <w:tcW w:w="710" w:type="dxa"/>
            <w:vAlign w:val="center"/>
          </w:tcPr>
          <w:p w14:paraId="64F62FA6" w14:textId="77777777" w:rsidR="001D63ED" w:rsidRDefault="001D63ED" w:rsidP="003459B8"/>
          <w:p w14:paraId="538EE68B" w14:textId="77777777" w:rsidR="001D63ED" w:rsidRDefault="001D63ED" w:rsidP="003459B8">
            <w:r>
              <w:t>5</w:t>
            </w:r>
          </w:p>
          <w:p w14:paraId="2C2F4A46" w14:textId="77777777" w:rsidR="001D63ED" w:rsidRDefault="001D63ED" w:rsidP="003459B8"/>
        </w:tc>
        <w:tc>
          <w:tcPr>
            <w:tcW w:w="6350" w:type="dxa"/>
            <w:vAlign w:val="center"/>
          </w:tcPr>
          <w:p w14:paraId="2D4128DC" w14:textId="77777777" w:rsidR="001D63ED" w:rsidRPr="003D380C" w:rsidRDefault="001D63ED" w:rsidP="003459B8">
            <w:r w:rsidRPr="003D380C">
              <w:t xml:space="preserve">PEIXE (FILÉ DE TILÁPIA); isento de escamas e couro, espinhas, nadadeiras, cabeça e vísceras; sem aditivos ou </w:t>
            </w:r>
            <w:r>
              <w:t>conservantes; congelado a -18°C</w:t>
            </w:r>
            <w:r w:rsidRPr="003D380C">
              <w:t>, mantido no resfriamento em 10° c no freezer. Aspecto: próprio da espécie; cor: própria da espécie (branca), sem manchas esverdeadas ou pardacentas. Odor: próprio, isento de parasitos, larvas, fungos e sem odor e sabor de ranço. Embalada em saco plástico transparente e atóxico, limpo, não violado, resistente, que garanta a integridade do produto até o momento do consumo. O produto deverá apresentar validade mínima de 30 dias. Peso líquido d</w:t>
            </w:r>
            <w:r>
              <w:t>e 01 K</w:t>
            </w:r>
            <w:r w:rsidRPr="003D380C">
              <w:t>g por embalagem primária.</w:t>
            </w:r>
          </w:p>
        </w:tc>
        <w:tc>
          <w:tcPr>
            <w:tcW w:w="992" w:type="dxa"/>
          </w:tcPr>
          <w:p w14:paraId="37C95A10" w14:textId="77777777" w:rsidR="001D63ED" w:rsidRDefault="001D63ED" w:rsidP="003459B8"/>
          <w:p w14:paraId="4290DEFF" w14:textId="77777777" w:rsidR="001D63ED" w:rsidRDefault="001D63ED" w:rsidP="003459B8"/>
          <w:p w14:paraId="4AC7A58B" w14:textId="77777777" w:rsidR="001D63ED" w:rsidRDefault="001D63ED" w:rsidP="003459B8"/>
          <w:p w14:paraId="68269538" w14:textId="77777777" w:rsidR="001D63ED" w:rsidRDefault="001D63ED" w:rsidP="003459B8">
            <w:r>
              <w:t xml:space="preserve">kg </w:t>
            </w:r>
          </w:p>
        </w:tc>
        <w:tc>
          <w:tcPr>
            <w:tcW w:w="1021" w:type="dxa"/>
          </w:tcPr>
          <w:p w14:paraId="2B376960" w14:textId="77777777" w:rsidR="001D63ED" w:rsidRDefault="001D63ED" w:rsidP="003459B8"/>
          <w:p w14:paraId="07D24E29" w14:textId="77777777" w:rsidR="001D63ED" w:rsidRDefault="001D63ED" w:rsidP="003459B8"/>
          <w:p w14:paraId="2A0D3CE8" w14:textId="77777777" w:rsidR="001D63ED" w:rsidRDefault="001D63ED" w:rsidP="003459B8"/>
          <w:p w14:paraId="58E66B18" w14:textId="77777777" w:rsidR="001D63ED" w:rsidRDefault="001D63ED" w:rsidP="003459B8">
            <w:r>
              <w:t>21.652</w:t>
            </w:r>
          </w:p>
          <w:p w14:paraId="1AA75741" w14:textId="77777777" w:rsidR="001D63ED" w:rsidRDefault="001D63ED" w:rsidP="003459B8"/>
        </w:tc>
      </w:tr>
    </w:tbl>
    <w:p w14:paraId="7AAE5ACD" w14:textId="77777777" w:rsidR="001D63ED" w:rsidRDefault="001D63ED" w:rsidP="003459B8">
      <w:pPr>
        <w:spacing w:line="360" w:lineRule="auto"/>
      </w:pP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6209"/>
        <w:gridCol w:w="850"/>
        <w:gridCol w:w="1021"/>
      </w:tblGrid>
      <w:tr w:rsidR="001D63ED" w14:paraId="26B5575C" w14:textId="77777777" w:rsidTr="001D63ED">
        <w:trPr>
          <w:trHeight w:val="587"/>
        </w:trPr>
        <w:tc>
          <w:tcPr>
            <w:tcW w:w="8931" w:type="dxa"/>
            <w:gridSpan w:val="4"/>
            <w:shd w:val="clear" w:color="auto" w:fill="D9D9D9" w:themeFill="background1" w:themeFillShade="D9"/>
            <w:vAlign w:val="center"/>
          </w:tcPr>
          <w:p w14:paraId="0DDE5D7E" w14:textId="77777777" w:rsidR="001D63ED" w:rsidRDefault="001D63ED" w:rsidP="003459B8">
            <w:pPr>
              <w:rPr>
                <w:b/>
              </w:rPr>
            </w:pPr>
            <w:r>
              <w:rPr>
                <w:b/>
              </w:rPr>
              <w:t>LOTE 06 - FRUTA DESIDRATADA</w:t>
            </w:r>
          </w:p>
        </w:tc>
      </w:tr>
      <w:tr w:rsidR="001D63ED" w14:paraId="2F3B2ADD" w14:textId="77777777" w:rsidTr="001D63ED">
        <w:trPr>
          <w:trHeight w:val="551"/>
        </w:trPr>
        <w:tc>
          <w:tcPr>
            <w:tcW w:w="851" w:type="dxa"/>
            <w:vAlign w:val="center"/>
          </w:tcPr>
          <w:p w14:paraId="15E51AD3" w14:textId="77777777" w:rsidR="001D63ED" w:rsidRDefault="001D63ED" w:rsidP="003459B8">
            <w:pPr>
              <w:rPr>
                <w:b/>
              </w:rPr>
            </w:pPr>
            <w:r>
              <w:rPr>
                <w:b/>
              </w:rPr>
              <w:t>Item</w:t>
            </w:r>
          </w:p>
        </w:tc>
        <w:tc>
          <w:tcPr>
            <w:tcW w:w="6209" w:type="dxa"/>
            <w:vAlign w:val="center"/>
          </w:tcPr>
          <w:p w14:paraId="1142BF30" w14:textId="77777777" w:rsidR="001D63ED" w:rsidRDefault="001D63ED" w:rsidP="003459B8">
            <w:pPr>
              <w:rPr>
                <w:b/>
              </w:rPr>
            </w:pPr>
            <w:r>
              <w:rPr>
                <w:b/>
              </w:rPr>
              <w:t>Gêneros Alimentícios</w:t>
            </w:r>
          </w:p>
        </w:tc>
        <w:tc>
          <w:tcPr>
            <w:tcW w:w="850" w:type="dxa"/>
            <w:vAlign w:val="center"/>
          </w:tcPr>
          <w:p w14:paraId="48AD4032" w14:textId="77777777" w:rsidR="001D63ED" w:rsidRDefault="001D63ED" w:rsidP="003459B8">
            <w:pPr>
              <w:rPr>
                <w:b/>
              </w:rPr>
            </w:pPr>
            <w:r>
              <w:rPr>
                <w:b/>
              </w:rPr>
              <w:t xml:space="preserve">Unid. </w:t>
            </w:r>
          </w:p>
        </w:tc>
        <w:tc>
          <w:tcPr>
            <w:tcW w:w="1021" w:type="dxa"/>
            <w:vAlign w:val="center"/>
          </w:tcPr>
          <w:p w14:paraId="39849B00" w14:textId="77777777" w:rsidR="001D63ED" w:rsidRDefault="001D63ED" w:rsidP="003459B8">
            <w:pPr>
              <w:rPr>
                <w:b/>
              </w:rPr>
            </w:pPr>
            <w:r>
              <w:rPr>
                <w:b/>
              </w:rPr>
              <w:t>Quant.</w:t>
            </w:r>
          </w:p>
        </w:tc>
      </w:tr>
      <w:tr w:rsidR="001D63ED" w14:paraId="60ABF969" w14:textId="77777777" w:rsidTr="001D63ED">
        <w:trPr>
          <w:trHeight w:val="743"/>
        </w:trPr>
        <w:tc>
          <w:tcPr>
            <w:tcW w:w="851" w:type="dxa"/>
            <w:vAlign w:val="center"/>
          </w:tcPr>
          <w:p w14:paraId="0BE82E4A" w14:textId="77777777" w:rsidR="001D63ED" w:rsidRDefault="001D63ED" w:rsidP="003459B8">
            <w:r>
              <w:t>1</w:t>
            </w:r>
          </w:p>
        </w:tc>
        <w:tc>
          <w:tcPr>
            <w:tcW w:w="6209" w:type="dxa"/>
            <w:vAlign w:val="center"/>
          </w:tcPr>
          <w:p w14:paraId="654483BA" w14:textId="77777777" w:rsidR="001D63ED" w:rsidRPr="00F60F09" w:rsidRDefault="001D63ED" w:rsidP="003459B8">
            <w:r w:rsidRPr="00F60F09">
              <w:t>AMEIXA PRETA SECA DESIDRATADA,</w:t>
            </w:r>
            <w:r>
              <w:t xml:space="preserve"> SEM CAROÇO</w:t>
            </w:r>
            <w:r w:rsidRPr="00F60F09">
              <w:t xml:space="preserve">, sem calda, </w:t>
            </w:r>
            <w:r>
              <w:t>com aspectos de</w:t>
            </w:r>
            <w:r w:rsidRPr="00F60F09">
              <w:t xml:space="preserve"> cor, cheiro e sabor característico</w:t>
            </w:r>
            <w:r>
              <w:t>s</w:t>
            </w:r>
            <w:r w:rsidRPr="00F60F09">
              <w:t>, isenta de</w:t>
            </w:r>
            <w:r>
              <w:t xml:space="preserve"> </w:t>
            </w:r>
            <w:r w:rsidRPr="00F60F09">
              <w:t>sujidades, detritos animais, vegetais e outras substâncias</w:t>
            </w:r>
            <w:r>
              <w:t>,</w:t>
            </w:r>
            <w:r w:rsidRPr="00F60F09">
              <w:t xml:space="preserve"> obtida e embalada dentro dos critérios previstos na </w:t>
            </w:r>
            <w:r w:rsidRPr="00F60F09">
              <w:lastRenderedPageBreak/>
              <w:t xml:space="preserve">legislação vigente, em embalagem hermética de plástico com </w:t>
            </w:r>
            <w:r>
              <w:t>5</w:t>
            </w:r>
            <w:r w:rsidRPr="00F60F09">
              <w:t>00 gramas, com informação nutricional, data de fabricação e prazo de validade.</w:t>
            </w:r>
          </w:p>
        </w:tc>
        <w:tc>
          <w:tcPr>
            <w:tcW w:w="850" w:type="dxa"/>
            <w:vAlign w:val="center"/>
          </w:tcPr>
          <w:p w14:paraId="107E7547" w14:textId="77777777" w:rsidR="001D63ED" w:rsidRDefault="001D63ED" w:rsidP="003459B8">
            <w:proofErr w:type="spellStart"/>
            <w:r>
              <w:lastRenderedPageBreak/>
              <w:t>pct</w:t>
            </w:r>
            <w:proofErr w:type="spellEnd"/>
          </w:p>
        </w:tc>
        <w:tc>
          <w:tcPr>
            <w:tcW w:w="1021" w:type="dxa"/>
          </w:tcPr>
          <w:p w14:paraId="5E65DE30" w14:textId="77777777" w:rsidR="001D63ED" w:rsidRDefault="001D63ED" w:rsidP="003459B8"/>
          <w:p w14:paraId="0509B687" w14:textId="77777777" w:rsidR="001D63ED" w:rsidRDefault="001D63ED" w:rsidP="003459B8">
            <w:r>
              <w:t>2.023</w:t>
            </w:r>
          </w:p>
        </w:tc>
      </w:tr>
      <w:tr w:rsidR="001D63ED" w14:paraId="4A39E9EC" w14:textId="77777777" w:rsidTr="001D63ED">
        <w:trPr>
          <w:trHeight w:val="1902"/>
        </w:trPr>
        <w:tc>
          <w:tcPr>
            <w:tcW w:w="851" w:type="dxa"/>
            <w:vAlign w:val="center"/>
          </w:tcPr>
          <w:p w14:paraId="408C1CF7" w14:textId="77777777" w:rsidR="001D63ED" w:rsidRDefault="001D63ED" w:rsidP="003459B8">
            <w:r>
              <w:t>2</w:t>
            </w:r>
          </w:p>
        </w:tc>
        <w:tc>
          <w:tcPr>
            <w:tcW w:w="6209" w:type="dxa"/>
            <w:vAlign w:val="center"/>
          </w:tcPr>
          <w:p w14:paraId="5A40182E" w14:textId="77777777" w:rsidR="001D63ED" w:rsidRPr="00F60F09" w:rsidRDefault="001D63ED" w:rsidP="003459B8">
            <w:r>
              <w:t xml:space="preserve">DAMASCO SECO/DESIDRATADO, SEM CAROÇO, </w:t>
            </w:r>
            <w:r w:rsidRPr="00F60F09">
              <w:t xml:space="preserve">sem calda, </w:t>
            </w:r>
            <w:r>
              <w:t>com aspectos de</w:t>
            </w:r>
            <w:r w:rsidRPr="00F60F09">
              <w:t xml:space="preserve"> cor, cheiro e sabor característico</w:t>
            </w:r>
            <w:r>
              <w:t>s</w:t>
            </w:r>
            <w:r w:rsidRPr="00F60F09">
              <w:t>, isenta de</w:t>
            </w:r>
            <w:r>
              <w:t xml:space="preserve"> </w:t>
            </w:r>
            <w:r w:rsidRPr="00F60F09">
              <w:t>sujidades, detritos animais, vegetais e outras substâncias</w:t>
            </w:r>
            <w:r>
              <w:t>,</w:t>
            </w:r>
            <w:r w:rsidRPr="00F60F09">
              <w:t xml:space="preserve"> obtida e embalada dentro dos critérios previstos na legislação vigente, em embalagem hermética de plástico com </w:t>
            </w:r>
            <w:r>
              <w:t>5</w:t>
            </w:r>
            <w:r w:rsidRPr="00F60F09">
              <w:t>00 gramas, com informação nutricional, data de fabricação e prazo de validade.</w:t>
            </w:r>
          </w:p>
        </w:tc>
        <w:tc>
          <w:tcPr>
            <w:tcW w:w="850" w:type="dxa"/>
            <w:vAlign w:val="center"/>
          </w:tcPr>
          <w:p w14:paraId="67EC7E7E" w14:textId="77777777" w:rsidR="001D63ED" w:rsidRDefault="001D63ED" w:rsidP="003459B8">
            <w:proofErr w:type="spellStart"/>
            <w:r>
              <w:t>pct</w:t>
            </w:r>
            <w:proofErr w:type="spellEnd"/>
          </w:p>
        </w:tc>
        <w:tc>
          <w:tcPr>
            <w:tcW w:w="1021" w:type="dxa"/>
          </w:tcPr>
          <w:p w14:paraId="76BD832F" w14:textId="77777777" w:rsidR="001D63ED" w:rsidRDefault="001D63ED" w:rsidP="003459B8"/>
          <w:p w14:paraId="5F5E92FD" w14:textId="77777777" w:rsidR="001D63ED" w:rsidRDefault="001D63ED" w:rsidP="003459B8">
            <w:r>
              <w:t>2.023</w:t>
            </w:r>
          </w:p>
        </w:tc>
      </w:tr>
      <w:tr w:rsidR="001D63ED" w14:paraId="0DDE5A13" w14:textId="77777777" w:rsidTr="001D63ED">
        <w:trPr>
          <w:trHeight w:val="1550"/>
        </w:trPr>
        <w:tc>
          <w:tcPr>
            <w:tcW w:w="851" w:type="dxa"/>
            <w:vAlign w:val="center"/>
          </w:tcPr>
          <w:p w14:paraId="2ACFDFCC" w14:textId="77777777" w:rsidR="001D63ED" w:rsidRDefault="001D63ED" w:rsidP="003459B8">
            <w:r>
              <w:t>3</w:t>
            </w:r>
          </w:p>
        </w:tc>
        <w:tc>
          <w:tcPr>
            <w:tcW w:w="6209" w:type="dxa"/>
            <w:vAlign w:val="center"/>
          </w:tcPr>
          <w:p w14:paraId="03C95F84" w14:textId="77777777" w:rsidR="001D63ED" w:rsidRPr="00F60F09" w:rsidRDefault="001D63ED" w:rsidP="003459B8">
            <w:r w:rsidRPr="00284610">
              <w:t>TÂMARA DESIDRATADA, SEM CAROÇO, com aspecto, cor, cheiro e sabor característico, isenta de sujidades, detritos animais, vegetais e outras substâncias, acondicionada em saco plástico atóxico vedado, com 500g, com informação nutricional, data de fabricação e prazo de validade.</w:t>
            </w:r>
          </w:p>
        </w:tc>
        <w:tc>
          <w:tcPr>
            <w:tcW w:w="850" w:type="dxa"/>
            <w:vAlign w:val="center"/>
          </w:tcPr>
          <w:p w14:paraId="5F620C97" w14:textId="77777777" w:rsidR="001D63ED" w:rsidRDefault="001D63ED" w:rsidP="003459B8">
            <w:proofErr w:type="spellStart"/>
            <w:r>
              <w:t>pct</w:t>
            </w:r>
            <w:proofErr w:type="spellEnd"/>
          </w:p>
        </w:tc>
        <w:tc>
          <w:tcPr>
            <w:tcW w:w="1021" w:type="dxa"/>
          </w:tcPr>
          <w:p w14:paraId="4F89DB31" w14:textId="77777777" w:rsidR="001D63ED" w:rsidRDefault="001D63ED" w:rsidP="003459B8"/>
          <w:p w14:paraId="76AAB493" w14:textId="77777777" w:rsidR="001D63ED" w:rsidRDefault="001D63ED" w:rsidP="003459B8">
            <w:r>
              <w:t>2.023</w:t>
            </w:r>
          </w:p>
        </w:tc>
      </w:tr>
      <w:tr w:rsidR="001D63ED" w14:paraId="5F358309" w14:textId="77777777" w:rsidTr="001D63ED">
        <w:trPr>
          <w:trHeight w:val="1550"/>
        </w:trPr>
        <w:tc>
          <w:tcPr>
            <w:tcW w:w="851" w:type="dxa"/>
            <w:vAlign w:val="center"/>
          </w:tcPr>
          <w:p w14:paraId="26324952" w14:textId="77777777" w:rsidR="001D63ED" w:rsidRDefault="001D63ED" w:rsidP="003459B8">
            <w:r>
              <w:t>4</w:t>
            </w:r>
          </w:p>
        </w:tc>
        <w:tc>
          <w:tcPr>
            <w:tcW w:w="6209" w:type="dxa"/>
            <w:vAlign w:val="center"/>
          </w:tcPr>
          <w:p w14:paraId="72338E07" w14:textId="77777777" w:rsidR="001D63ED" w:rsidRPr="00F60F09" w:rsidRDefault="001D63ED" w:rsidP="003459B8">
            <w:r w:rsidRPr="00F60F09">
              <w:t>UVA PASS</w:t>
            </w:r>
            <w:r>
              <w:t>A DESIDRATADA, SEM SEMENTE</w:t>
            </w:r>
            <w:r w:rsidRPr="00F60F09">
              <w:t>, sem glúten, com aspecto, cor, cheiro e sabor característico, isenta de</w:t>
            </w:r>
            <w:r>
              <w:t xml:space="preserve"> </w:t>
            </w:r>
            <w:r w:rsidRPr="00F60F09">
              <w:t>sujidades, detritos animais, vegetais e outras substâncias,</w:t>
            </w:r>
            <w:r>
              <w:t xml:space="preserve"> </w:t>
            </w:r>
            <w:r w:rsidRPr="00F60F09">
              <w:t>acondicionada em saco plástico atóxico vedado,</w:t>
            </w:r>
            <w:r>
              <w:t xml:space="preserve"> com 500g, </w:t>
            </w:r>
            <w:r w:rsidRPr="00F60F09">
              <w:t xml:space="preserve">com </w:t>
            </w:r>
            <w:r>
              <w:t xml:space="preserve">informação </w:t>
            </w:r>
            <w:r w:rsidRPr="00F60F09">
              <w:t>nutricional, data de fabricação e prazo de validade.</w:t>
            </w:r>
          </w:p>
        </w:tc>
        <w:tc>
          <w:tcPr>
            <w:tcW w:w="850" w:type="dxa"/>
            <w:vAlign w:val="center"/>
          </w:tcPr>
          <w:p w14:paraId="3EDC8812" w14:textId="77777777" w:rsidR="001D63ED" w:rsidRDefault="001D63ED" w:rsidP="003459B8">
            <w:proofErr w:type="spellStart"/>
            <w:r>
              <w:t>pct</w:t>
            </w:r>
            <w:proofErr w:type="spellEnd"/>
          </w:p>
        </w:tc>
        <w:tc>
          <w:tcPr>
            <w:tcW w:w="1021" w:type="dxa"/>
          </w:tcPr>
          <w:p w14:paraId="2D5CF92D" w14:textId="77777777" w:rsidR="001D63ED" w:rsidRDefault="001D63ED" w:rsidP="003459B8"/>
          <w:p w14:paraId="62CFF6A2" w14:textId="77777777" w:rsidR="001D63ED" w:rsidRDefault="001D63ED" w:rsidP="003459B8">
            <w:r>
              <w:t>2.023</w:t>
            </w:r>
          </w:p>
        </w:tc>
      </w:tr>
    </w:tbl>
    <w:p w14:paraId="22F0D679" w14:textId="77777777" w:rsidR="001D63ED" w:rsidRDefault="001D63ED" w:rsidP="003459B8">
      <w:pPr>
        <w:spacing w:line="360" w:lineRule="auto"/>
      </w:pP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6209"/>
        <w:gridCol w:w="850"/>
        <w:gridCol w:w="1021"/>
      </w:tblGrid>
      <w:tr w:rsidR="001D63ED" w14:paraId="280ABF9B" w14:textId="77777777" w:rsidTr="001D63ED">
        <w:trPr>
          <w:trHeight w:val="694"/>
        </w:trPr>
        <w:tc>
          <w:tcPr>
            <w:tcW w:w="8931" w:type="dxa"/>
            <w:gridSpan w:val="4"/>
            <w:shd w:val="clear" w:color="auto" w:fill="D9D9D9" w:themeFill="background1" w:themeFillShade="D9"/>
            <w:vAlign w:val="center"/>
          </w:tcPr>
          <w:p w14:paraId="746028D1" w14:textId="77777777" w:rsidR="001D63ED" w:rsidRDefault="001D63ED" w:rsidP="003459B8">
            <w:pPr>
              <w:rPr>
                <w:b/>
              </w:rPr>
            </w:pPr>
            <w:r>
              <w:rPr>
                <w:b/>
              </w:rPr>
              <w:t>LOTE 07 – LATICÍNIOS e REFRIGERADOS</w:t>
            </w:r>
          </w:p>
        </w:tc>
      </w:tr>
      <w:tr w:rsidR="001D63ED" w14:paraId="743E740B" w14:textId="77777777" w:rsidTr="001D63ED">
        <w:trPr>
          <w:trHeight w:val="694"/>
        </w:trPr>
        <w:tc>
          <w:tcPr>
            <w:tcW w:w="851" w:type="dxa"/>
            <w:vAlign w:val="center"/>
          </w:tcPr>
          <w:p w14:paraId="3F656384" w14:textId="77777777" w:rsidR="001D63ED" w:rsidRDefault="001D63ED" w:rsidP="003459B8">
            <w:pPr>
              <w:rPr>
                <w:b/>
              </w:rPr>
            </w:pPr>
            <w:r>
              <w:rPr>
                <w:b/>
              </w:rPr>
              <w:t>Item</w:t>
            </w:r>
          </w:p>
        </w:tc>
        <w:tc>
          <w:tcPr>
            <w:tcW w:w="6209" w:type="dxa"/>
            <w:vAlign w:val="center"/>
          </w:tcPr>
          <w:p w14:paraId="2FA7A05C" w14:textId="77777777" w:rsidR="001D63ED" w:rsidRDefault="001D63ED" w:rsidP="003459B8">
            <w:pPr>
              <w:rPr>
                <w:b/>
              </w:rPr>
            </w:pPr>
            <w:r>
              <w:rPr>
                <w:b/>
              </w:rPr>
              <w:t>Gêneros Alimentícios</w:t>
            </w:r>
          </w:p>
        </w:tc>
        <w:tc>
          <w:tcPr>
            <w:tcW w:w="850" w:type="dxa"/>
            <w:vAlign w:val="center"/>
          </w:tcPr>
          <w:p w14:paraId="4CBFC85B" w14:textId="77777777" w:rsidR="001D63ED" w:rsidRDefault="001D63ED" w:rsidP="003459B8">
            <w:pPr>
              <w:rPr>
                <w:b/>
              </w:rPr>
            </w:pPr>
            <w:r>
              <w:rPr>
                <w:b/>
              </w:rPr>
              <w:t xml:space="preserve">Unid. </w:t>
            </w:r>
          </w:p>
        </w:tc>
        <w:tc>
          <w:tcPr>
            <w:tcW w:w="1021" w:type="dxa"/>
            <w:vAlign w:val="center"/>
          </w:tcPr>
          <w:p w14:paraId="74762A37" w14:textId="77777777" w:rsidR="001D63ED" w:rsidRDefault="001D63ED" w:rsidP="003459B8">
            <w:pPr>
              <w:rPr>
                <w:b/>
              </w:rPr>
            </w:pPr>
            <w:r>
              <w:rPr>
                <w:b/>
              </w:rPr>
              <w:t>Quant.</w:t>
            </w:r>
          </w:p>
        </w:tc>
      </w:tr>
      <w:tr w:rsidR="001D63ED" w14:paraId="61F1A1BC" w14:textId="77777777" w:rsidTr="001D63ED">
        <w:trPr>
          <w:trHeight w:val="1957"/>
        </w:trPr>
        <w:tc>
          <w:tcPr>
            <w:tcW w:w="851" w:type="dxa"/>
            <w:vAlign w:val="center"/>
          </w:tcPr>
          <w:p w14:paraId="1AF6B1C6" w14:textId="77777777" w:rsidR="001D63ED" w:rsidRDefault="001D63ED" w:rsidP="003459B8">
            <w:r>
              <w:t>1</w:t>
            </w:r>
          </w:p>
        </w:tc>
        <w:tc>
          <w:tcPr>
            <w:tcW w:w="6209" w:type="dxa"/>
            <w:vAlign w:val="center"/>
          </w:tcPr>
          <w:p w14:paraId="050EC270" w14:textId="77777777" w:rsidR="001D63ED" w:rsidRDefault="001D63ED" w:rsidP="003459B8">
            <w:r>
              <w:t>IOGURTE NATURAL integral, de consistência cremosa e constituído exclusivamente por leite pasteurizado integral e/ou leite reconstituído integral e fermento lácteo. Acondicionado em embalagem primária de polietileno tipo frasco, contendo aproximadamente 500g de volume líquido.  Rotulada conforme legislação vigente, contendo número do registro no Ministério de Agricultura/SIF/SIE/DIPOA e com prazo de validade mínimo de 30 dias.</w:t>
            </w:r>
          </w:p>
        </w:tc>
        <w:tc>
          <w:tcPr>
            <w:tcW w:w="850" w:type="dxa"/>
            <w:vAlign w:val="center"/>
          </w:tcPr>
          <w:p w14:paraId="2245FD6F" w14:textId="77777777" w:rsidR="001D63ED" w:rsidRDefault="001D63ED" w:rsidP="003459B8">
            <w:r>
              <w:t>unid.</w:t>
            </w:r>
          </w:p>
          <w:p w14:paraId="72184E62" w14:textId="77777777" w:rsidR="001D63ED" w:rsidRDefault="001D63ED" w:rsidP="003459B8"/>
        </w:tc>
        <w:tc>
          <w:tcPr>
            <w:tcW w:w="1021" w:type="dxa"/>
          </w:tcPr>
          <w:p w14:paraId="2983F53F" w14:textId="77777777" w:rsidR="001D63ED" w:rsidRDefault="001D63ED" w:rsidP="003459B8"/>
          <w:p w14:paraId="46643E3D" w14:textId="77777777" w:rsidR="001D63ED" w:rsidRDefault="001D63ED" w:rsidP="003459B8"/>
          <w:p w14:paraId="0EB48786" w14:textId="77777777" w:rsidR="001D63ED" w:rsidRPr="009174EB" w:rsidRDefault="001D63ED" w:rsidP="003459B8">
            <w:pPr>
              <w:rPr>
                <w:sz w:val="18"/>
                <w:szCs w:val="18"/>
              </w:rPr>
            </w:pPr>
            <w:r w:rsidRPr="009174EB">
              <w:rPr>
                <w:sz w:val="18"/>
                <w:szCs w:val="18"/>
              </w:rPr>
              <w:t>132.063</w:t>
            </w:r>
          </w:p>
          <w:p w14:paraId="3EBFDF98" w14:textId="77777777" w:rsidR="001D63ED" w:rsidRDefault="001D63ED" w:rsidP="003459B8"/>
        </w:tc>
      </w:tr>
      <w:tr w:rsidR="001D63ED" w14:paraId="14FCCA9C" w14:textId="77777777" w:rsidTr="001D63ED">
        <w:trPr>
          <w:trHeight w:val="459"/>
        </w:trPr>
        <w:tc>
          <w:tcPr>
            <w:tcW w:w="851" w:type="dxa"/>
            <w:vAlign w:val="center"/>
          </w:tcPr>
          <w:p w14:paraId="0DD68922" w14:textId="77777777" w:rsidR="001D63ED" w:rsidRDefault="001D63ED" w:rsidP="003459B8">
            <w:r>
              <w:t>2</w:t>
            </w:r>
          </w:p>
        </w:tc>
        <w:tc>
          <w:tcPr>
            <w:tcW w:w="6209" w:type="dxa"/>
            <w:vAlign w:val="center"/>
          </w:tcPr>
          <w:p w14:paraId="7A579D0A" w14:textId="77777777" w:rsidR="001D63ED" w:rsidRDefault="001D63ED" w:rsidP="003459B8">
            <w:r>
              <w:t>IOGURTE integral, com leite pasteurizado e polpa de fruta, diversos sabores, de consistência cremosa. Acondicionado em embalagem primária de polietileno tipo frasco, contendo aproximadamente 170g de volume líquido.  Rotulada conforme legislação vigente, contendo número do registro no Ministério de Agricultura/SIF/SIE/DIPOA e com prazo de validade mínimo de 30 dias.</w:t>
            </w:r>
          </w:p>
        </w:tc>
        <w:tc>
          <w:tcPr>
            <w:tcW w:w="850" w:type="dxa"/>
          </w:tcPr>
          <w:p w14:paraId="0E30719C" w14:textId="77777777" w:rsidR="001D63ED" w:rsidRDefault="001D63ED" w:rsidP="003459B8"/>
          <w:p w14:paraId="73833394" w14:textId="77777777" w:rsidR="001D63ED" w:rsidRDefault="001D63ED" w:rsidP="003459B8"/>
          <w:p w14:paraId="0B5EA0AA" w14:textId="77777777" w:rsidR="001D63ED" w:rsidRDefault="001D63ED" w:rsidP="003459B8">
            <w:r>
              <w:t>unid.</w:t>
            </w:r>
          </w:p>
          <w:p w14:paraId="484662D0" w14:textId="77777777" w:rsidR="001D63ED" w:rsidRDefault="001D63ED" w:rsidP="003459B8"/>
        </w:tc>
        <w:tc>
          <w:tcPr>
            <w:tcW w:w="1021" w:type="dxa"/>
          </w:tcPr>
          <w:p w14:paraId="4F49A339" w14:textId="77777777" w:rsidR="001D63ED" w:rsidRDefault="001D63ED" w:rsidP="003459B8"/>
          <w:p w14:paraId="57079D7E" w14:textId="77777777" w:rsidR="001D63ED" w:rsidRDefault="001D63ED" w:rsidP="003459B8"/>
          <w:p w14:paraId="5A31D82B" w14:textId="77777777" w:rsidR="001D63ED" w:rsidRPr="009174EB" w:rsidRDefault="001D63ED" w:rsidP="003459B8">
            <w:pPr>
              <w:rPr>
                <w:sz w:val="18"/>
                <w:szCs w:val="18"/>
              </w:rPr>
            </w:pPr>
            <w:r w:rsidRPr="009174EB">
              <w:rPr>
                <w:sz w:val="18"/>
                <w:szCs w:val="18"/>
              </w:rPr>
              <w:t>181.280</w:t>
            </w:r>
          </w:p>
          <w:p w14:paraId="453ECAF4" w14:textId="77777777" w:rsidR="001D63ED" w:rsidRDefault="001D63ED" w:rsidP="003459B8"/>
        </w:tc>
      </w:tr>
      <w:tr w:rsidR="001D63ED" w14:paraId="6203C7F6" w14:textId="77777777" w:rsidTr="001D63ED">
        <w:trPr>
          <w:trHeight w:val="70"/>
        </w:trPr>
        <w:tc>
          <w:tcPr>
            <w:tcW w:w="851" w:type="dxa"/>
            <w:vAlign w:val="center"/>
          </w:tcPr>
          <w:p w14:paraId="40F57F97" w14:textId="77777777" w:rsidR="001D63ED" w:rsidRDefault="001D63ED" w:rsidP="003459B8">
            <w:r>
              <w:t>3</w:t>
            </w:r>
          </w:p>
        </w:tc>
        <w:tc>
          <w:tcPr>
            <w:tcW w:w="6209" w:type="dxa"/>
            <w:vAlign w:val="center"/>
          </w:tcPr>
          <w:p w14:paraId="252C912F" w14:textId="77777777" w:rsidR="001D63ED" w:rsidRDefault="001D63ED" w:rsidP="003459B8">
            <w:r>
              <w:t xml:space="preserve">IOGURTE integral, com leite pasteurizado e polpa de fruta, diversos sabores, de consistência cremosa. Acondicionado em </w:t>
            </w:r>
            <w:r>
              <w:lastRenderedPageBreak/>
              <w:t>embalagem primária de polietileno tipo frasco, contendo aproximadamente 900 ml de volume líquido.  Rotulada conforme legislação vigente, contendo número do registro no Ministério de Agricultura/SIF/SIE/DIPOA e com prazo de validade mínimo de 30 dias.</w:t>
            </w:r>
          </w:p>
        </w:tc>
        <w:tc>
          <w:tcPr>
            <w:tcW w:w="850" w:type="dxa"/>
          </w:tcPr>
          <w:p w14:paraId="39CA7CEF" w14:textId="77777777" w:rsidR="001D63ED" w:rsidRDefault="001D63ED" w:rsidP="003459B8"/>
          <w:p w14:paraId="2827B3E5" w14:textId="77777777" w:rsidR="001D63ED" w:rsidRDefault="001D63ED" w:rsidP="003459B8"/>
          <w:p w14:paraId="162D0E38" w14:textId="77777777" w:rsidR="001D63ED" w:rsidRDefault="001D63ED" w:rsidP="003459B8">
            <w:r>
              <w:lastRenderedPageBreak/>
              <w:t>unid.</w:t>
            </w:r>
          </w:p>
          <w:p w14:paraId="59872C65" w14:textId="77777777" w:rsidR="001D63ED" w:rsidRDefault="001D63ED" w:rsidP="003459B8"/>
        </w:tc>
        <w:tc>
          <w:tcPr>
            <w:tcW w:w="1021" w:type="dxa"/>
          </w:tcPr>
          <w:p w14:paraId="31BF056B" w14:textId="77777777" w:rsidR="001D63ED" w:rsidRDefault="001D63ED" w:rsidP="003459B8"/>
          <w:p w14:paraId="083FB4D6" w14:textId="77777777" w:rsidR="001D63ED" w:rsidRDefault="001D63ED" w:rsidP="003459B8"/>
          <w:p w14:paraId="0F093CDA" w14:textId="77777777" w:rsidR="001D63ED" w:rsidRPr="009174EB" w:rsidRDefault="001D63ED" w:rsidP="003459B8">
            <w:pPr>
              <w:rPr>
                <w:sz w:val="18"/>
                <w:szCs w:val="18"/>
              </w:rPr>
            </w:pPr>
            <w:r w:rsidRPr="009174EB">
              <w:rPr>
                <w:sz w:val="18"/>
                <w:szCs w:val="18"/>
              </w:rPr>
              <w:lastRenderedPageBreak/>
              <w:t>157.060</w:t>
            </w:r>
          </w:p>
          <w:p w14:paraId="70703921" w14:textId="77777777" w:rsidR="001D63ED" w:rsidRDefault="001D63ED" w:rsidP="003459B8"/>
          <w:p w14:paraId="1C4CA133" w14:textId="77777777" w:rsidR="001D63ED" w:rsidRDefault="001D63ED" w:rsidP="003459B8"/>
          <w:p w14:paraId="42D0DEE5" w14:textId="77777777" w:rsidR="001D63ED" w:rsidRDefault="001D63ED" w:rsidP="003459B8"/>
        </w:tc>
      </w:tr>
      <w:tr w:rsidR="001D63ED" w14:paraId="5616E6BA" w14:textId="77777777" w:rsidTr="001D63ED">
        <w:trPr>
          <w:trHeight w:val="3013"/>
        </w:trPr>
        <w:tc>
          <w:tcPr>
            <w:tcW w:w="851" w:type="dxa"/>
          </w:tcPr>
          <w:p w14:paraId="461B213A" w14:textId="77777777" w:rsidR="001D63ED" w:rsidRDefault="001D63ED" w:rsidP="003459B8"/>
          <w:p w14:paraId="19D68763" w14:textId="77777777" w:rsidR="001D63ED" w:rsidRDefault="001D63ED" w:rsidP="003459B8"/>
          <w:p w14:paraId="5614A838" w14:textId="77777777" w:rsidR="001D63ED" w:rsidRDefault="001D63ED" w:rsidP="003459B8"/>
          <w:p w14:paraId="71866294" w14:textId="77777777" w:rsidR="001D63ED" w:rsidRDefault="001D63ED" w:rsidP="003459B8">
            <w:r>
              <w:t>4</w:t>
            </w:r>
          </w:p>
        </w:tc>
        <w:tc>
          <w:tcPr>
            <w:tcW w:w="6209" w:type="dxa"/>
            <w:vAlign w:val="center"/>
          </w:tcPr>
          <w:p w14:paraId="4B80B9BB" w14:textId="77777777" w:rsidR="001D63ED" w:rsidRDefault="001D63ED" w:rsidP="003459B8">
            <w:r>
              <w:rPr>
                <w:color w:val="000000"/>
              </w:rPr>
              <w:t xml:space="preserve">MANTEIGA, de primeira qualidade com sal. Com os seguintes ingredientes: creme pasteurizado obtido a partir do leite de vaca. Deve ser um produto gorduroso obtido exclusivamente pela </w:t>
            </w:r>
            <w:proofErr w:type="spellStart"/>
            <w:r>
              <w:rPr>
                <w:color w:val="000000"/>
              </w:rPr>
              <w:t>bateção</w:t>
            </w:r>
            <w:proofErr w:type="spellEnd"/>
            <w:r>
              <w:rPr>
                <w:color w:val="000000"/>
              </w:rPr>
              <w:t xml:space="preserve"> e </w:t>
            </w:r>
            <w:proofErr w:type="spellStart"/>
            <w:r>
              <w:rPr>
                <w:color w:val="000000"/>
              </w:rPr>
              <w:t>malaxagem</w:t>
            </w:r>
            <w:proofErr w:type="spellEnd"/>
            <w:r>
              <w:rPr>
                <w:color w:val="000000"/>
              </w:rPr>
              <w:t>, com ou sem modificação biológica de creme pasteurizado derivado exclusivamente do leite de vaca. A matéria gorda da manteiga deverá estar composta exclusivamente de gordura láctea. Não deverá conter: gordura vegetal hidrogenada, corantes e aromatizantes artificiais. Acondicionada em potes de 500g. Deve conter a validade na embalagem e o prazo de validade com no mínimo 6 meses a partir da entrega do produto.</w:t>
            </w:r>
          </w:p>
        </w:tc>
        <w:tc>
          <w:tcPr>
            <w:tcW w:w="850" w:type="dxa"/>
            <w:vAlign w:val="center"/>
          </w:tcPr>
          <w:p w14:paraId="24621F6A" w14:textId="77777777" w:rsidR="001D63ED" w:rsidRDefault="001D63ED" w:rsidP="003459B8">
            <w:r>
              <w:t>unid.</w:t>
            </w:r>
          </w:p>
          <w:p w14:paraId="635BEF3C" w14:textId="77777777" w:rsidR="001D63ED" w:rsidRDefault="001D63ED" w:rsidP="003459B8"/>
        </w:tc>
        <w:tc>
          <w:tcPr>
            <w:tcW w:w="1021" w:type="dxa"/>
          </w:tcPr>
          <w:p w14:paraId="58F5C6CF" w14:textId="77777777" w:rsidR="001D63ED" w:rsidRDefault="001D63ED" w:rsidP="003459B8"/>
          <w:p w14:paraId="67D8D042" w14:textId="77777777" w:rsidR="001D63ED" w:rsidRDefault="001D63ED" w:rsidP="003459B8"/>
          <w:p w14:paraId="6CCDCFFE" w14:textId="77777777" w:rsidR="001D63ED" w:rsidRDefault="001D63ED" w:rsidP="003459B8"/>
          <w:p w14:paraId="03BA64BF" w14:textId="009EF29B" w:rsidR="001D63ED" w:rsidRDefault="001D63ED" w:rsidP="003459B8">
            <w:r>
              <w:t>17.101</w:t>
            </w:r>
          </w:p>
          <w:p w14:paraId="20B7B507" w14:textId="77777777" w:rsidR="001D63ED" w:rsidRDefault="001D63ED" w:rsidP="003459B8"/>
          <w:p w14:paraId="42A88584" w14:textId="77777777" w:rsidR="001D63ED" w:rsidRDefault="001D63ED" w:rsidP="003459B8"/>
        </w:tc>
      </w:tr>
      <w:tr w:rsidR="001D63ED" w14:paraId="029361CA" w14:textId="77777777" w:rsidTr="001D63ED">
        <w:trPr>
          <w:trHeight w:val="1451"/>
        </w:trPr>
        <w:tc>
          <w:tcPr>
            <w:tcW w:w="851" w:type="dxa"/>
            <w:vAlign w:val="center"/>
          </w:tcPr>
          <w:p w14:paraId="479E5C3D" w14:textId="77777777" w:rsidR="001D63ED" w:rsidRDefault="001D63ED" w:rsidP="003459B8">
            <w:r>
              <w:t>5</w:t>
            </w:r>
          </w:p>
        </w:tc>
        <w:tc>
          <w:tcPr>
            <w:tcW w:w="6209" w:type="dxa"/>
            <w:vAlign w:val="center"/>
          </w:tcPr>
          <w:p w14:paraId="214574DE" w14:textId="77777777" w:rsidR="001D63ED" w:rsidRPr="008668A5" w:rsidRDefault="001D63ED" w:rsidP="003459B8">
            <w:pPr>
              <w:rPr>
                <w:rFonts w:cstheme="minorHAnsi"/>
              </w:rPr>
            </w:pPr>
            <w:r w:rsidRPr="00D5434F">
              <w:rPr>
                <w:rFonts w:cstheme="minorHAnsi"/>
                <w:color w:val="000000"/>
              </w:rPr>
              <w:t>MARGARINA</w:t>
            </w:r>
            <w:r>
              <w:rPr>
                <w:rFonts w:cstheme="minorHAnsi"/>
                <w:color w:val="000000"/>
              </w:rPr>
              <w:t xml:space="preserve"> VEGETAL</w:t>
            </w:r>
            <w:r w:rsidRPr="00D5434F">
              <w:rPr>
                <w:rFonts w:cstheme="minorHAnsi"/>
                <w:color w:val="000000"/>
              </w:rPr>
              <w:t>, ISENTA DE GORDURA TRANS, produzida a partir da hidrogenação de óleos vegetais (80% lipídios), leite pasteurizado e outros produtos, enriquecida de vitaminas e adicionada de sal. Deve apresentar aspectos de cheiro, sabor, textura e cor característicos e isenta de ranço e bolores. Embalagem primária de 500 g com proteção de papel aluminizado após a tampa e com identificação do produto, com lista de ingredientes, informações nutricionais, marca do fabricante e informações do mesmo, prazo de validade, peso líquido e rotulagem de acordo com a legislação.</w:t>
            </w:r>
            <w:r>
              <w:rPr>
                <w:rFonts w:cstheme="minorHAnsi"/>
                <w:color w:val="000000"/>
              </w:rPr>
              <w:t xml:space="preserve"> </w:t>
            </w:r>
            <w:r w:rsidRPr="00D5434F">
              <w:rPr>
                <w:rFonts w:cstheme="minorHAnsi"/>
                <w:color w:val="000000"/>
              </w:rPr>
              <w:t>O produto deverá apresentar validade mínima de 12 (doze) meses a partir da data de entrega</w:t>
            </w:r>
            <w:r>
              <w:rPr>
                <w:rFonts w:cstheme="minorHAnsi"/>
                <w:color w:val="000000"/>
              </w:rPr>
              <w:t>.</w:t>
            </w:r>
          </w:p>
        </w:tc>
        <w:tc>
          <w:tcPr>
            <w:tcW w:w="850" w:type="dxa"/>
            <w:vAlign w:val="center"/>
          </w:tcPr>
          <w:p w14:paraId="00A120EC" w14:textId="77777777" w:rsidR="001D63ED" w:rsidRDefault="001D63ED" w:rsidP="003459B8">
            <w:r>
              <w:t>unid.</w:t>
            </w:r>
          </w:p>
        </w:tc>
        <w:tc>
          <w:tcPr>
            <w:tcW w:w="1021" w:type="dxa"/>
          </w:tcPr>
          <w:p w14:paraId="4078C105" w14:textId="77777777" w:rsidR="001D63ED" w:rsidRDefault="001D63ED" w:rsidP="003459B8"/>
          <w:p w14:paraId="7391BB00" w14:textId="77777777" w:rsidR="001D63ED" w:rsidRDefault="001D63ED" w:rsidP="003459B8"/>
          <w:p w14:paraId="38BFE0AB" w14:textId="77777777" w:rsidR="001D63ED" w:rsidRDefault="001D63ED" w:rsidP="003459B8"/>
          <w:p w14:paraId="12FD31FC" w14:textId="77777777" w:rsidR="001D63ED" w:rsidRDefault="001D63ED" w:rsidP="003459B8"/>
          <w:p w14:paraId="627DA3E3" w14:textId="77777777" w:rsidR="001D63ED" w:rsidRDefault="001D63ED" w:rsidP="003459B8"/>
          <w:p w14:paraId="341AC8BA" w14:textId="16735B2E" w:rsidR="001D63ED" w:rsidRDefault="001D63ED" w:rsidP="003459B8">
            <w:r>
              <w:t>8.961</w:t>
            </w:r>
          </w:p>
        </w:tc>
      </w:tr>
      <w:tr w:rsidR="001D63ED" w14:paraId="01681070" w14:textId="77777777" w:rsidTr="001D63ED">
        <w:trPr>
          <w:trHeight w:val="1839"/>
        </w:trPr>
        <w:tc>
          <w:tcPr>
            <w:tcW w:w="851" w:type="dxa"/>
            <w:vAlign w:val="center"/>
          </w:tcPr>
          <w:p w14:paraId="6B1B2A2B" w14:textId="77777777" w:rsidR="001D63ED" w:rsidRDefault="001D63ED" w:rsidP="003459B8">
            <w:r>
              <w:t>6</w:t>
            </w:r>
          </w:p>
        </w:tc>
        <w:tc>
          <w:tcPr>
            <w:tcW w:w="6209" w:type="dxa"/>
            <w:vAlign w:val="center"/>
          </w:tcPr>
          <w:p w14:paraId="0C2D9EC6" w14:textId="77777777" w:rsidR="001D63ED" w:rsidRDefault="001D63ED" w:rsidP="003459B8">
            <w:r>
              <w:t>MORANGO, in natura e congelado, de primeira qualidade. Livre de sujidades, parasitas, larvas e resíduos de fertilizantes. Tamanho e coloração uniforme, devendo ser bem desenvolvido e maduro, sem danos físicos. Embalagem plástica atóxica, resistente, rotulado conforme legislação vigente. Contendo peso líquido de 1 kg e validade mínima de 2 meses na data da entrega.</w:t>
            </w:r>
          </w:p>
        </w:tc>
        <w:tc>
          <w:tcPr>
            <w:tcW w:w="850" w:type="dxa"/>
            <w:vAlign w:val="center"/>
          </w:tcPr>
          <w:p w14:paraId="4D30D2BE" w14:textId="77777777" w:rsidR="001D63ED" w:rsidRDefault="001D63ED" w:rsidP="003459B8">
            <w:r>
              <w:t>kg</w:t>
            </w:r>
          </w:p>
        </w:tc>
        <w:tc>
          <w:tcPr>
            <w:tcW w:w="1021" w:type="dxa"/>
          </w:tcPr>
          <w:p w14:paraId="6511A16E" w14:textId="77777777" w:rsidR="001D63ED" w:rsidRDefault="001D63ED" w:rsidP="003459B8"/>
          <w:p w14:paraId="27A10E60" w14:textId="77777777" w:rsidR="001D63ED" w:rsidRDefault="001D63ED" w:rsidP="003459B8"/>
          <w:p w14:paraId="718918A6" w14:textId="77777777" w:rsidR="001D63ED" w:rsidRDefault="001D63ED" w:rsidP="003459B8"/>
          <w:p w14:paraId="706AF411" w14:textId="68B1369D" w:rsidR="001D63ED" w:rsidRDefault="001D63ED" w:rsidP="003459B8">
            <w:r>
              <w:t>6.069</w:t>
            </w:r>
          </w:p>
          <w:p w14:paraId="52221AB9" w14:textId="77777777" w:rsidR="001D63ED" w:rsidRDefault="001D63ED" w:rsidP="003459B8"/>
        </w:tc>
      </w:tr>
      <w:tr w:rsidR="001D63ED" w14:paraId="0B106951" w14:textId="77777777" w:rsidTr="001D63ED">
        <w:trPr>
          <w:trHeight w:val="317"/>
        </w:trPr>
        <w:tc>
          <w:tcPr>
            <w:tcW w:w="851" w:type="dxa"/>
            <w:vAlign w:val="center"/>
          </w:tcPr>
          <w:p w14:paraId="104B5B60" w14:textId="77777777" w:rsidR="001D63ED" w:rsidRDefault="001D63ED" w:rsidP="003459B8">
            <w:r>
              <w:t>7</w:t>
            </w:r>
          </w:p>
        </w:tc>
        <w:tc>
          <w:tcPr>
            <w:tcW w:w="6209" w:type="dxa"/>
            <w:vAlign w:val="center"/>
          </w:tcPr>
          <w:p w14:paraId="35FD3EAE" w14:textId="77777777" w:rsidR="001D63ED" w:rsidRDefault="001D63ED" w:rsidP="003459B8">
            <w:pPr>
              <w:rPr>
                <w:color w:val="000000"/>
              </w:rPr>
            </w:pPr>
            <w:r>
              <w:t xml:space="preserve">PÃO DE QUEIJO, congelado. Constituído unicamente por polvilho, água, ovo integral pasteurizado, queijo minas, fécula de mandioca, óleo de soja, leite em pó integral, queijo parmesão, sal, soro de leite em pó e creme de leite. Deve ser isento de açúcar, gordura trans, glúten, corantes de qualquer natureza e aromas artificiai. Os pães devem ser modelados e uniformes com peso de 25g, sendo tolerada a variação de 10% para mais ou para menos. Pacote de polietileno atóxico, resistente, rotulado conforme legislação vigente. Contendo </w:t>
            </w:r>
            <w:r>
              <w:lastRenderedPageBreak/>
              <w:t>peso líquido de 1 kg e validade mínima de 06 meses na data da entrega.</w:t>
            </w:r>
          </w:p>
        </w:tc>
        <w:tc>
          <w:tcPr>
            <w:tcW w:w="850" w:type="dxa"/>
            <w:vAlign w:val="center"/>
          </w:tcPr>
          <w:p w14:paraId="4F5A5F28" w14:textId="77777777" w:rsidR="001D63ED" w:rsidRDefault="001D63ED" w:rsidP="003459B8">
            <w:proofErr w:type="spellStart"/>
            <w:r>
              <w:lastRenderedPageBreak/>
              <w:t>pct</w:t>
            </w:r>
            <w:proofErr w:type="spellEnd"/>
          </w:p>
        </w:tc>
        <w:tc>
          <w:tcPr>
            <w:tcW w:w="1021" w:type="dxa"/>
          </w:tcPr>
          <w:p w14:paraId="59015DB1" w14:textId="77777777" w:rsidR="001D63ED" w:rsidRDefault="001D63ED" w:rsidP="003459B8"/>
          <w:p w14:paraId="2474392D" w14:textId="77777777" w:rsidR="001D63ED" w:rsidRDefault="001D63ED" w:rsidP="003459B8"/>
          <w:p w14:paraId="564E5549" w14:textId="77777777" w:rsidR="001D63ED" w:rsidRDefault="001D63ED" w:rsidP="003459B8"/>
          <w:p w14:paraId="0066BE4B" w14:textId="77777777" w:rsidR="001D63ED" w:rsidRDefault="001D63ED" w:rsidP="003459B8"/>
          <w:p w14:paraId="19C24014" w14:textId="162ABB79" w:rsidR="001D63ED" w:rsidRDefault="001D63ED" w:rsidP="003459B8">
            <w:r>
              <w:t>15.173</w:t>
            </w:r>
          </w:p>
          <w:p w14:paraId="4C20F2BE" w14:textId="77777777" w:rsidR="001D63ED" w:rsidRDefault="001D63ED" w:rsidP="003459B8"/>
          <w:p w14:paraId="270D34B2" w14:textId="77777777" w:rsidR="001D63ED" w:rsidRDefault="001D63ED" w:rsidP="003459B8"/>
          <w:p w14:paraId="40AB6A0E" w14:textId="77777777" w:rsidR="001D63ED" w:rsidRDefault="001D63ED" w:rsidP="003459B8"/>
        </w:tc>
      </w:tr>
      <w:tr w:rsidR="001D63ED" w14:paraId="5F322E50" w14:textId="77777777" w:rsidTr="001D63ED">
        <w:trPr>
          <w:trHeight w:val="459"/>
        </w:trPr>
        <w:tc>
          <w:tcPr>
            <w:tcW w:w="851" w:type="dxa"/>
            <w:vAlign w:val="center"/>
          </w:tcPr>
          <w:p w14:paraId="0FA4EDD1" w14:textId="77777777" w:rsidR="001D63ED" w:rsidRDefault="001D63ED" w:rsidP="003459B8">
            <w:r>
              <w:t>8</w:t>
            </w:r>
          </w:p>
        </w:tc>
        <w:tc>
          <w:tcPr>
            <w:tcW w:w="6209" w:type="dxa"/>
            <w:vAlign w:val="center"/>
          </w:tcPr>
          <w:p w14:paraId="454436E7" w14:textId="77777777" w:rsidR="001D63ED" w:rsidRPr="008668A5" w:rsidRDefault="001D63ED" w:rsidP="003459B8">
            <w:r w:rsidRPr="008668A5">
              <w:t>QUEIJO MINAS FRESCAL, com faces planas, bordas retas, consistência macia, cor interna branco-creme, sabor levemente ácido ao suave, obtido de leite pasteurizado, 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w:t>
            </w:r>
          </w:p>
        </w:tc>
        <w:tc>
          <w:tcPr>
            <w:tcW w:w="850" w:type="dxa"/>
            <w:vAlign w:val="center"/>
          </w:tcPr>
          <w:p w14:paraId="64FB1CCC" w14:textId="77777777" w:rsidR="001D63ED" w:rsidRDefault="001D63ED" w:rsidP="003459B8">
            <w:r>
              <w:t>kg</w:t>
            </w:r>
          </w:p>
        </w:tc>
        <w:tc>
          <w:tcPr>
            <w:tcW w:w="1021" w:type="dxa"/>
          </w:tcPr>
          <w:p w14:paraId="108CB8FF" w14:textId="77777777" w:rsidR="001D63ED" w:rsidRDefault="001D63ED" w:rsidP="003459B8">
            <w:pPr>
              <w:rPr>
                <w:color w:val="FF0000"/>
              </w:rPr>
            </w:pPr>
          </w:p>
          <w:p w14:paraId="01A1BDEC" w14:textId="77777777" w:rsidR="001D63ED" w:rsidRDefault="001D63ED" w:rsidP="003459B8">
            <w:pPr>
              <w:rPr>
                <w:color w:val="FF0000"/>
              </w:rPr>
            </w:pPr>
          </w:p>
          <w:p w14:paraId="34FFAB73" w14:textId="77777777" w:rsidR="001D63ED" w:rsidRDefault="001D63ED" w:rsidP="003459B8">
            <w:pPr>
              <w:rPr>
                <w:color w:val="FF0000"/>
              </w:rPr>
            </w:pPr>
          </w:p>
          <w:p w14:paraId="4F6134C4" w14:textId="77777777" w:rsidR="001D63ED" w:rsidRDefault="001D63ED" w:rsidP="003459B8">
            <w:pPr>
              <w:rPr>
                <w:color w:val="FF0000"/>
              </w:rPr>
            </w:pPr>
            <w:r w:rsidRPr="00132D4B">
              <w:t>5.518</w:t>
            </w:r>
          </w:p>
        </w:tc>
      </w:tr>
      <w:tr w:rsidR="001D63ED" w14:paraId="0D006DBF" w14:textId="77777777" w:rsidTr="001D63ED">
        <w:trPr>
          <w:trHeight w:val="1977"/>
        </w:trPr>
        <w:tc>
          <w:tcPr>
            <w:tcW w:w="851" w:type="dxa"/>
            <w:vAlign w:val="center"/>
          </w:tcPr>
          <w:p w14:paraId="232792D3" w14:textId="77777777" w:rsidR="001D63ED" w:rsidRDefault="001D63ED" w:rsidP="003459B8">
            <w:r>
              <w:t>9</w:t>
            </w:r>
          </w:p>
        </w:tc>
        <w:tc>
          <w:tcPr>
            <w:tcW w:w="6209" w:type="dxa"/>
            <w:vAlign w:val="center"/>
          </w:tcPr>
          <w:p w14:paraId="40386160" w14:textId="77777777" w:rsidR="001D63ED" w:rsidRDefault="001D63ED" w:rsidP="003459B8">
            <w:r>
              <w:t xml:space="preserve">QUEIJO MUÇARELA FATIADO, produto elaborado unicamente a partir de leite de vaca pasteurizado, 3% de gordura coalho, fermento lácteo e cloreto de cálcio, em embalagem tipo </w:t>
            </w:r>
            <w:proofErr w:type="spellStart"/>
            <w:r>
              <w:t>Cryovac</w:t>
            </w:r>
            <w:proofErr w:type="spellEnd"/>
            <w:r>
              <w:t xml:space="preserve"> contendo 1 kg, isento de glúten e gordura trans. Produto de fabricação nacional, sem registro de irregularidades junto à ANVISA e certificado pelo Ministério da Agricultura – SIF.</w:t>
            </w:r>
          </w:p>
        </w:tc>
        <w:tc>
          <w:tcPr>
            <w:tcW w:w="850" w:type="dxa"/>
            <w:vAlign w:val="center"/>
          </w:tcPr>
          <w:p w14:paraId="4DFC669B" w14:textId="77777777" w:rsidR="001D63ED" w:rsidRDefault="001D63ED" w:rsidP="003459B8">
            <w:r>
              <w:t>kg</w:t>
            </w:r>
          </w:p>
        </w:tc>
        <w:tc>
          <w:tcPr>
            <w:tcW w:w="1021" w:type="dxa"/>
          </w:tcPr>
          <w:p w14:paraId="66F93421" w14:textId="77777777" w:rsidR="001D63ED" w:rsidRDefault="001D63ED" w:rsidP="003459B8">
            <w:pPr>
              <w:rPr>
                <w:color w:val="FF0000"/>
              </w:rPr>
            </w:pPr>
          </w:p>
          <w:p w14:paraId="5D45C2E6" w14:textId="77777777" w:rsidR="001D63ED" w:rsidRDefault="001D63ED" w:rsidP="003459B8"/>
          <w:p w14:paraId="0151BE71" w14:textId="2EB12784" w:rsidR="001D63ED" w:rsidRPr="00AD256F" w:rsidRDefault="001D63ED" w:rsidP="003459B8">
            <w:r w:rsidRPr="00AD256F">
              <w:t>25.373</w:t>
            </w:r>
          </w:p>
          <w:p w14:paraId="3803B078" w14:textId="77777777" w:rsidR="001D63ED" w:rsidRDefault="001D63ED" w:rsidP="003459B8">
            <w:pPr>
              <w:rPr>
                <w:color w:val="FF0000"/>
              </w:rPr>
            </w:pPr>
          </w:p>
          <w:p w14:paraId="0095C703" w14:textId="77777777" w:rsidR="001D63ED" w:rsidRDefault="001D63ED" w:rsidP="003459B8">
            <w:pPr>
              <w:rPr>
                <w:color w:val="FF0000"/>
              </w:rPr>
            </w:pPr>
          </w:p>
        </w:tc>
      </w:tr>
      <w:tr w:rsidR="001D63ED" w14:paraId="0150F3DB" w14:textId="77777777" w:rsidTr="001D63ED">
        <w:trPr>
          <w:trHeight w:val="1693"/>
        </w:trPr>
        <w:tc>
          <w:tcPr>
            <w:tcW w:w="851" w:type="dxa"/>
            <w:vAlign w:val="center"/>
          </w:tcPr>
          <w:p w14:paraId="647EFFF1" w14:textId="77777777" w:rsidR="001D63ED" w:rsidRDefault="001D63ED" w:rsidP="003459B8">
            <w:r>
              <w:t>10</w:t>
            </w:r>
          </w:p>
        </w:tc>
        <w:tc>
          <w:tcPr>
            <w:tcW w:w="6209" w:type="dxa"/>
          </w:tcPr>
          <w:p w14:paraId="772DB7CC" w14:textId="77777777" w:rsidR="001D63ED" w:rsidRDefault="001D63ED" w:rsidP="003459B8">
            <w:r>
              <w:t xml:space="preserve">QUEIJO PRATO, maturado, crosta lisa, fina, com textura fechada, cor amarelo-palha, sabor suave, consistência macia, obtido a partir do leite pasteurizado, em peça, embalado com filme plástico com barreira </w:t>
            </w:r>
            <w:proofErr w:type="spellStart"/>
            <w:r>
              <w:t>termoencolhível</w:t>
            </w:r>
            <w:proofErr w:type="spellEnd"/>
            <w:r>
              <w:t xml:space="preserve"> atóxico, limpo, não violado, resistente, no qual tenha sido aplicado vácuo parcial, permitindo a perfeita aderência do continente ao conteúdo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30 dias a partir da data de entrega na unidade requisitante. EMBALAGEM DE 1KG.</w:t>
            </w:r>
          </w:p>
        </w:tc>
        <w:tc>
          <w:tcPr>
            <w:tcW w:w="850" w:type="dxa"/>
            <w:vAlign w:val="center"/>
          </w:tcPr>
          <w:p w14:paraId="2FF0FD34" w14:textId="77777777" w:rsidR="001D63ED" w:rsidRDefault="001D63ED" w:rsidP="003459B8">
            <w:r>
              <w:t>kg</w:t>
            </w:r>
          </w:p>
        </w:tc>
        <w:tc>
          <w:tcPr>
            <w:tcW w:w="1021" w:type="dxa"/>
          </w:tcPr>
          <w:p w14:paraId="4B2E838A" w14:textId="77777777" w:rsidR="001D63ED" w:rsidRDefault="001D63ED" w:rsidP="003459B8"/>
          <w:p w14:paraId="52792231" w14:textId="77777777" w:rsidR="001D63ED" w:rsidRDefault="001D63ED" w:rsidP="003459B8"/>
          <w:p w14:paraId="0C21A292" w14:textId="77777777" w:rsidR="001D63ED" w:rsidRDefault="001D63ED" w:rsidP="003459B8"/>
          <w:p w14:paraId="01667CAE" w14:textId="77777777" w:rsidR="001D63ED" w:rsidRDefault="001D63ED" w:rsidP="003459B8"/>
          <w:p w14:paraId="7FFA9DB0" w14:textId="77777777" w:rsidR="001D63ED" w:rsidRDefault="001D63ED" w:rsidP="003459B8"/>
          <w:p w14:paraId="53C9D72E" w14:textId="5852EA7D" w:rsidR="001D63ED" w:rsidRDefault="001D63ED" w:rsidP="003459B8">
            <w:r>
              <w:t>25.373</w:t>
            </w:r>
          </w:p>
        </w:tc>
      </w:tr>
      <w:tr w:rsidR="001D63ED" w14:paraId="75E75398" w14:textId="77777777" w:rsidTr="001D63ED">
        <w:trPr>
          <w:trHeight w:val="1693"/>
        </w:trPr>
        <w:tc>
          <w:tcPr>
            <w:tcW w:w="851" w:type="dxa"/>
            <w:vAlign w:val="center"/>
          </w:tcPr>
          <w:p w14:paraId="19A7C5F8" w14:textId="77777777" w:rsidR="001D63ED" w:rsidRDefault="001D63ED" w:rsidP="003459B8">
            <w:r>
              <w:t>11</w:t>
            </w:r>
          </w:p>
        </w:tc>
        <w:tc>
          <w:tcPr>
            <w:tcW w:w="6209" w:type="dxa"/>
            <w:vAlign w:val="center"/>
          </w:tcPr>
          <w:p w14:paraId="5462716B" w14:textId="77777777" w:rsidR="001D63ED" w:rsidRDefault="001D63ED" w:rsidP="003459B8">
            <w:r>
              <w:t>REQUEIJÃO cremoso, constituído por leite pasteurizado, creme de leite, sal e fermento lácteo. Acondicionado em vasilhame com tampa que possibilite vedar o produto após sua abertura. Embalagem de 400g. Deve conter a data de validade na embalagem do produto. Validade mínima de 20 dias a partir da data de entrega.</w:t>
            </w:r>
          </w:p>
        </w:tc>
        <w:tc>
          <w:tcPr>
            <w:tcW w:w="850" w:type="dxa"/>
            <w:vAlign w:val="center"/>
          </w:tcPr>
          <w:p w14:paraId="5FA5EF4C" w14:textId="77777777" w:rsidR="001D63ED" w:rsidRDefault="001D63ED" w:rsidP="003459B8">
            <w:r>
              <w:t>unid.</w:t>
            </w:r>
          </w:p>
        </w:tc>
        <w:tc>
          <w:tcPr>
            <w:tcW w:w="1021" w:type="dxa"/>
          </w:tcPr>
          <w:p w14:paraId="7BDA1B76" w14:textId="77777777" w:rsidR="001D63ED" w:rsidRDefault="001D63ED" w:rsidP="003459B8"/>
          <w:p w14:paraId="77A720B8" w14:textId="77777777" w:rsidR="001D63ED" w:rsidRDefault="001D63ED" w:rsidP="003459B8"/>
          <w:p w14:paraId="795C6A6F" w14:textId="4C8078CD" w:rsidR="001D63ED" w:rsidRDefault="001D63ED" w:rsidP="003459B8">
            <w:r>
              <w:t>28.053</w:t>
            </w:r>
          </w:p>
          <w:p w14:paraId="696C2C2B" w14:textId="77777777" w:rsidR="001D63ED" w:rsidRDefault="001D63ED" w:rsidP="003459B8"/>
        </w:tc>
      </w:tr>
      <w:tr w:rsidR="001D63ED" w14:paraId="38007ECE" w14:textId="77777777" w:rsidTr="001D63ED">
        <w:trPr>
          <w:trHeight w:val="175"/>
        </w:trPr>
        <w:tc>
          <w:tcPr>
            <w:tcW w:w="851" w:type="dxa"/>
            <w:vAlign w:val="center"/>
          </w:tcPr>
          <w:p w14:paraId="467EF697" w14:textId="77777777" w:rsidR="001D63ED" w:rsidRDefault="001D63ED" w:rsidP="003459B8"/>
          <w:p w14:paraId="0FC6C8D0" w14:textId="77777777" w:rsidR="001D63ED" w:rsidRDefault="001D63ED" w:rsidP="003459B8">
            <w:r>
              <w:t>12</w:t>
            </w:r>
          </w:p>
        </w:tc>
        <w:tc>
          <w:tcPr>
            <w:tcW w:w="6209" w:type="dxa"/>
            <w:vAlign w:val="center"/>
          </w:tcPr>
          <w:p w14:paraId="581291C0" w14:textId="77777777" w:rsidR="001D63ED" w:rsidRDefault="001D63ED" w:rsidP="003459B8"/>
          <w:p w14:paraId="5B6E69CF" w14:textId="77777777" w:rsidR="001D63ED" w:rsidRDefault="001D63ED" w:rsidP="003459B8">
            <w:r>
              <w:t xml:space="preserve">RICOTA fresca, não-maturada, obtida do soro do leite de vaca, massa branca, consistência macia e quebradiça, sabor suave e cremoso, com textura leve, baixo teor de gordura, sem passar </w:t>
            </w:r>
            <w:r>
              <w:lastRenderedPageBreak/>
              <w:t xml:space="preserve">por processo de defumação, sem ingredientes adicionais, peça de aproximadamente 350g. Embalado com filme plástico com barreira </w:t>
            </w:r>
            <w:proofErr w:type="spellStart"/>
            <w:r>
              <w:t>termoencolhível</w:t>
            </w:r>
            <w:proofErr w:type="spellEnd"/>
            <w:r>
              <w:t xml:space="preserve"> atóxico, limpo, não violado, resistente, no qual tenha sido aplicado vácuo parcial permitindo a perfeita aderência do continente ao conteúdo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 Validade de no máximo 20 dias.</w:t>
            </w:r>
          </w:p>
        </w:tc>
        <w:tc>
          <w:tcPr>
            <w:tcW w:w="850" w:type="dxa"/>
            <w:vAlign w:val="center"/>
          </w:tcPr>
          <w:p w14:paraId="35DE1C17" w14:textId="77777777" w:rsidR="001D63ED" w:rsidRDefault="001D63ED" w:rsidP="003459B8"/>
          <w:p w14:paraId="24E87BCB" w14:textId="77777777" w:rsidR="001D63ED" w:rsidRDefault="001D63ED" w:rsidP="003459B8"/>
          <w:p w14:paraId="05E1E1A2" w14:textId="77777777" w:rsidR="001D63ED" w:rsidRDefault="001D63ED" w:rsidP="003459B8">
            <w:r>
              <w:t>unid.</w:t>
            </w:r>
          </w:p>
        </w:tc>
        <w:tc>
          <w:tcPr>
            <w:tcW w:w="1021" w:type="dxa"/>
          </w:tcPr>
          <w:p w14:paraId="4599B0E2" w14:textId="77777777" w:rsidR="001D63ED" w:rsidRDefault="001D63ED" w:rsidP="003459B8"/>
          <w:p w14:paraId="3423AE4F" w14:textId="77777777" w:rsidR="001D63ED" w:rsidRDefault="001D63ED" w:rsidP="003459B8"/>
          <w:p w14:paraId="30CCE3D5" w14:textId="77777777" w:rsidR="001D63ED" w:rsidRDefault="001D63ED" w:rsidP="003459B8"/>
          <w:p w14:paraId="0FF52E90" w14:textId="77777777" w:rsidR="001D63ED" w:rsidRDefault="001D63ED" w:rsidP="003459B8"/>
          <w:p w14:paraId="6BF8C506" w14:textId="77777777" w:rsidR="001D63ED" w:rsidRDefault="001D63ED" w:rsidP="003459B8"/>
          <w:p w14:paraId="67667B12" w14:textId="77777777" w:rsidR="001D63ED" w:rsidRDefault="001D63ED" w:rsidP="003459B8"/>
          <w:p w14:paraId="57E2EF3B" w14:textId="41AB65A0" w:rsidR="001D63ED" w:rsidRDefault="001D63ED" w:rsidP="003459B8">
            <w:r>
              <w:t>57.070</w:t>
            </w:r>
          </w:p>
        </w:tc>
      </w:tr>
      <w:tr w:rsidR="001D63ED" w14:paraId="65DB0BE8" w14:textId="77777777" w:rsidTr="001D63ED">
        <w:trPr>
          <w:trHeight w:val="506"/>
        </w:trPr>
        <w:tc>
          <w:tcPr>
            <w:tcW w:w="8931" w:type="dxa"/>
            <w:gridSpan w:val="4"/>
            <w:shd w:val="clear" w:color="auto" w:fill="D9D9D9" w:themeFill="background1" w:themeFillShade="D9"/>
            <w:vAlign w:val="center"/>
          </w:tcPr>
          <w:p w14:paraId="3275A22B" w14:textId="77777777" w:rsidR="001D63ED" w:rsidRDefault="001D63ED" w:rsidP="003459B8">
            <w:pPr>
              <w:rPr>
                <w:b/>
              </w:rPr>
            </w:pPr>
            <w:r>
              <w:rPr>
                <w:b/>
              </w:rPr>
              <w:lastRenderedPageBreak/>
              <w:t>LOTE 08 - ALIMENTAÇÃO ESPECIAL</w:t>
            </w:r>
          </w:p>
        </w:tc>
      </w:tr>
      <w:tr w:rsidR="001D63ED" w14:paraId="14C00C06" w14:textId="77777777" w:rsidTr="001D63ED">
        <w:trPr>
          <w:trHeight w:val="516"/>
        </w:trPr>
        <w:tc>
          <w:tcPr>
            <w:tcW w:w="851" w:type="dxa"/>
            <w:vAlign w:val="center"/>
          </w:tcPr>
          <w:p w14:paraId="1F64BDA4" w14:textId="77777777" w:rsidR="001D63ED" w:rsidRDefault="001D63ED" w:rsidP="003459B8">
            <w:pPr>
              <w:rPr>
                <w:b/>
              </w:rPr>
            </w:pPr>
            <w:r>
              <w:rPr>
                <w:b/>
              </w:rPr>
              <w:t>Item</w:t>
            </w:r>
          </w:p>
        </w:tc>
        <w:tc>
          <w:tcPr>
            <w:tcW w:w="6209" w:type="dxa"/>
            <w:vAlign w:val="center"/>
          </w:tcPr>
          <w:p w14:paraId="76CC07CE" w14:textId="77777777" w:rsidR="001D63ED" w:rsidRDefault="001D63ED" w:rsidP="003459B8">
            <w:pPr>
              <w:rPr>
                <w:b/>
              </w:rPr>
            </w:pPr>
            <w:r>
              <w:rPr>
                <w:b/>
              </w:rPr>
              <w:t>Gêneros Alimentícios</w:t>
            </w:r>
          </w:p>
        </w:tc>
        <w:tc>
          <w:tcPr>
            <w:tcW w:w="850" w:type="dxa"/>
            <w:vAlign w:val="center"/>
          </w:tcPr>
          <w:p w14:paraId="0C5451C4" w14:textId="77777777" w:rsidR="001D63ED" w:rsidRDefault="001D63ED" w:rsidP="003459B8">
            <w:pPr>
              <w:rPr>
                <w:b/>
              </w:rPr>
            </w:pPr>
            <w:r>
              <w:rPr>
                <w:b/>
              </w:rPr>
              <w:t xml:space="preserve">Unid. </w:t>
            </w:r>
          </w:p>
        </w:tc>
        <w:tc>
          <w:tcPr>
            <w:tcW w:w="1021" w:type="dxa"/>
            <w:vAlign w:val="center"/>
          </w:tcPr>
          <w:p w14:paraId="19D17D49" w14:textId="77777777" w:rsidR="001D63ED" w:rsidRDefault="001D63ED" w:rsidP="003459B8">
            <w:pPr>
              <w:rPr>
                <w:b/>
              </w:rPr>
            </w:pPr>
            <w:r>
              <w:rPr>
                <w:b/>
              </w:rPr>
              <w:t>Quant.</w:t>
            </w:r>
          </w:p>
        </w:tc>
      </w:tr>
      <w:tr w:rsidR="001D63ED" w14:paraId="03D6BB2B" w14:textId="77777777" w:rsidTr="00643D37">
        <w:trPr>
          <w:trHeight w:val="566"/>
        </w:trPr>
        <w:tc>
          <w:tcPr>
            <w:tcW w:w="851" w:type="dxa"/>
            <w:vAlign w:val="center"/>
          </w:tcPr>
          <w:p w14:paraId="269A05FE" w14:textId="77777777" w:rsidR="001D63ED" w:rsidRDefault="001D63ED" w:rsidP="003459B8">
            <w:r>
              <w:t>1</w:t>
            </w:r>
          </w:p>
        </w:tc>
        <w:tc>
          <w:tcPr>
            <w:tcW w:w="6209" w:type="dxa"/>
            <w:vAlign w:val="center"/>
          </w:tcPr>
          <w:p w14:paraId="7DE4A382" w14:textId="77777777" w:rsidR="001D63ED" w:rsidRPr="004C724D" w:rsidRDefault="001D63ED" w:rsidP="003459B8">
            <w:r w:rsidRPr="004C724D">
              <w:t>ARROZ INTEGRAL, tipo 01, classe longo fino. O produto não deve apresentar mofo, substâncias nocivas, preparação final dietética inadequada (</w:t>
            </w:r>
            <w:proofErr w:type="spellStart"/>
            <w:r w:rsidRPr="004C724D">
              <w:t>empapamento</w:t>
            </w:r>
            <w:proofErr w:type="spellEnd"/>
            <w:r w:rsidRPr="004C724D">
              <w:t>). Embalagem: deve estar intacta, acondicionada em pacotes de 1 kg, em polietileno, transparente, atóxico. Prazo de validade mínimo 12 meses a contar a partir da data de entrega</w:t>
            </w:r>
          </w:p>
        </w:tc>
        <w:tc>
          <w:tcPr>
            <w:tcW w:w="850" w:type="dxa"/>
            <w:vAlign w:val="center"/>
          </w:tcPr>
          <w:p w14:paraId="4761A1F2" w14:textId="77777777" w:rsidR="001D63ED" w:rsidRDefault="001D63ED" w:rsidP="003459B8">
            <w:r>
              <w:t>kg</w:t>
            </w:r>
          </w:p>
        </w:tc>
        <w:tc>
          <w:tcPr>
            <w:tcW w:w="1021" w:type="dxa"/>
            <w:vAlign w:val="center"/>
          </w:tcPr>
          <w:p w14:paraId="078E942A" w14:textId="77777777" w:rsidR="001D63ED" w:rsidRDefault="001D63ED" w:rsidP="003459B8">
            <w:pPr>
              <w:rPr>
                <w:rFonts w:ascii="Arial" w:eastAsia="Arial" w:hAnsi="Arial" w:cs="Arial"/>
                <w:color w:val="000000"/>
              </w:rPr>
            </w:pPr>
            <w:r>
              <w:rPr>
                <w:rFonts w:ascii="Arial" w:eastAsia="Arial" w:hAnsi="Arial" w:cs="Arial"/>
                <w:color w:val="000000"/>
              </w:rPr>
              <w:t>2.550</w:t>
            </w:r>
          </w:p>
        </w:tc>
      </w:tr>
      <w:tr w:rsidR="001D63ED" w14:paraId="7680FD00" w14:textId="77777777" w:rsidTr="001D63ED">
        <w:trPr>
          <w:trHeight w:val="1575"/>
        </w:trPr>
        <w:tc>
          <w:tcPr>
            <w:tcW w:w="851" w:type="dxa"/>
            <w:vAlign w:val="center"/>
          </w:tcPr>
          <w:p w14:paraId="5FD72507" w14:textId="77777777" w:rsidR="001D63ED" w:rsidRDefault="001D63ED" w:rsidP="003459B8">
            <w:r>
              <w:t>2</w:t>
            </w:r>
          </w:p>
        </w:tc>
        <w:tc>
          <w:tcPr>
            <w:tcW w:w="6209" w:type="dxa"/>
            <w:vAlign w:val="center"/>
          </w:tcPr>
          <w:p w14:paraId="5BB47786" w14:textId="77777777" w:rsidR="001D63ED" w:rsidRPr="004C724D" w:rsidRDefault="001D63ED" w:rsidP="003459B8">
            <w:r w:rsidRPr="004C724D">
              <w:t>BISCOITO DE ARROZ, sem leite e sem glúten, sem adição de conservantes e gordura trans. Embalagem de polietileno atóxico e resistente, rotulado conforme legislação vigente. Contendo peso líquido de aproximadamente 80g e validade mínima de 06 meses na data da entrega.</w:t>
            </w:r>
          </w:p>
        </w:tc>
        <w:tc>
          <w:tcPr>
            <w:tcW w:w="850" w:type="dxa"/>
            <w:vAlign w:val="center"/>
          </w:tcPr>
          <w:p w14:paraId="355A44CB" w14:textId="77777777" w:rsidR="001D63ED" w:rsidRDefault="001D63ED" w:rsidP="003459B8">
            <w:proofErr w:type="spellStart"/>
            <w:r>
              <w:t>pct</w:t>
            </w:r>
            <w:proofErr w:type="spellEnd"/>
          </w:p>
        </w:tc>
        <w:tc>
          <w:tcPr>
            <w:tcW w:w="1021" w:type="dxa"/>
            <w:vAlign w:val="center"/>
          </w:tcPr>
          <w:p w14:paraId="630DF5E9" w14:textId="77777777" w:rsidR="001D63ED" w:rsidRDefault="001D63ED" w:rsidP="003459B8">
            <w:pPr>
              <w:rPr>
                <w:rFonts w:ascii="Arial" w:eastAsia="Arial" w:hAnsi="Arial" w:cs="Arial"/>
                <w:color w:val="000000"/>
              </w:rPr>
            </w:pPr>
          </w:p>
          <w:p w14:paraId="299FE781" w14:textId="77777777" w:rsidR="001D63ED" w:rsidRDefault="001D63ED" w:rsidP="003459B8">
            <w:r>
              <w:t>6.188</w:t>
            </w:r>
          </w:p>
        </w:tc>
      </w:tr>
      <w:tr w:rsidR="001D63ED" w14:paraId="506A2709" w14:textId="77777777" w:rsidTr="001D63ED">
        <w:trPr>
          <w:trHeight w:val="1247"/>
        </w:trPr>
        <w:tc>
          <w:tcPr>
            <w:tcW w:w="851" w:type="dxa"/>
            <w:vAlign w:val="center"/>
          </w:tcPr>
          <w:p w14:paraId="4D76F198" w14:textId="77777777" w:rsidR="001D63ED" w:rsidRDefault="001D63ED" w:rsidP="003459B8">
            <w:r>
              <w:t>3</w:t>
            </w:r>
          </w:p>
        </w:tc>
        <w:tc>
          <w:tcPr>
            <w:tcW w:w="6209" w:type="dxa"/>
            <w:vAlign w:val="center"/>
          </w:tcPr>
          <w:p w14:paraId="671F3327" w14:textId="77777777" w:rsidR="001D63ED" w:rsidRPr="004C724D" w:rsidRDefault="001D63ED" w:rsidP="003459B8">
            <w:r w:rsidRPr="004C724D">
              <w:t xml:space="preserve">BEBIDA VEGETAL DE AVEIA ORGÂNICA, sem glúten, sem lactose, sem adição de açúcar. Envasado em caixa tetra </w:t>
            </w:r>
            <w:proofErr w:type="spellStart"/>
            <w:r w:rsidRPr="004C724D">
              <w:t>pak</w:t>
            </w:r>
            <w:proofErr w:type="spellEnd"/>
            <w:r w:rsidRPr="004C724D">
              <w:t xml:space="preserve"> de 200ml, rotulado conforme a legislação vigente e validade mínima de 03 meses na data de entrega.</w:t>
            </w:r>
          </w:p>
        </w:tc>
        <w:tc>
          <w:tcPr>
            <w:tcW w:w="850" w:type="dxa"/>
            <w:vAlign w:val="center"/>
          </w:tcPr>
          <w:p w14:paraId="32FA3E54" w14:textId="77777777" w:rsidR="001D63ED" w:rsidRDefault="001D63ED" w:rsidP="003459B8">
            <w:r>
              <w:t>unid.</w:t>
            </w:r>
          </w:p>
        </w:tc>
        <w:tc>
          <w:tcPr>
            <w:tcW w:w="1021" w:type="dxa"/>
          </w:tcPr>
          <w:p w14:paraId="4535EA37" w14:textId="77777777" w:rsidR="001D63ED" w:rsidRDefault="001D63ED" w:rsidP="003459B8"/>
          <w:p w14:paraId="406727AE" w14:textId="77777777" w:rsidR="001D63ED" w:rsidRDefault="001D63ED" w:rsidP="003459B8">
            <w:r>
              <w:t>13.200</w:t>
            </w:r>
          </w:p>
        </w:tc>
      </w:tr>
      <w:tr w:rsidR="001D63ED" w14:paraId="3CB11068" w14:textId="77777777" w:rsidTr="001D63ED">
        <w:trPr>
          <w:trHeight w:val="459"/>
        </w:trPr>
        <w:tc>
          <w:tcPr>
            <w:tcW w:w="851" w:type="dxa"/>
            <w:vAlign w:val="center"/>
          </w:tcPr>
          <w:p w14:paraId="13686288" w14:textId="77777777" w:rsidR="001D63ED" w:rsidRDefault="001D63ED" w:rsidP="003459B8">
            <w:r>
              <w:t>4</w:t>
            </w:r>
          </w:p>
        </w:tc>
        <w:tc>
          <w:tcPr>
            <w:tcW w:w="6209" w:type="dxa"/>
            <w:vAlign w:val="center"/>
          </w:tcPr>
          <w:p w14:paraId="2698C237" w14:textId="33DADDED" w:rsidR="001D63ED" w:rsidRPr="004C724D" w:rsidRDefault="001D63ED" w:rsidP="003459B8">
            <w:r w:rsidRPr="004C724D">
              <w:t xml:space="preserve">BEBIDA VEGETAL DE CASTANHA, contendo apenas água e castanha de caju orgânica, sem glúten, sem lactose, sem adição de açúcar. Envasado em caixa tetra </w:t>
            </w:r>
            <w:proofErr w:type="spellStart"/>
            <w:r w:rsidRPr="004C724D">
              <w:t>pak</w:t>
            </w:r>
            <w:proofErr w:type="spellEnd"/>
            <w:r w:rsidRPr="004C724D">
              <w:t xml:space="preserve"> de 200ml, rotulado conforme a legislação vigente e validade mínima de 03 meses na data de entrega.</w:t>
            </w:r>
          </w:p>
        </w:tc>
        <w:tc>
          <w:tcPr>
            <w:tcW w:w="850" w:type="dxa"/>
            <w:vAlign w:val="center"/>
          </w:tcPr>
          <w:p w14:paraId="4D5F8468" w14:textId="77777777" w:rsidR="001D63ED" w:rsidRDefault="001D63ED" w:rsidP="003459B8">
            <w:r>
              <w:t>unid.</w:t>
            </w:r>
          </w:p>
        </w:tc>
        <w:tc>
          <w:tcPr>
            <w:tcW w:w="1021" w:type="dxa"/>
          </w:tcPr>
          <w:p w14:paraId="64676E1C" w14:textId="77777777" w:rsidR="001D63ED" w:rsidRDefault="001D63ED" w:rsidP="003459B8"/>
          <w:p w14:paraId="6EF80A53" w14:textId="77777777" w:rsidR="001D63ED" w:rsidRDefault="001D63ED" w:rsidP="003459B8">
            <w:r>
              <w:t>13.200</w:t>
            </w:r>
          </w:p>
        </w:tc>
      </w:tr>
      <w:tr w:rsidR="001D63ED" w14:paraId="57DFB2EC" w14:textId="77777777" w:rsidTr="001D63ED">
        <w:trPr>
          <w:trHeight w:val="1351"/>
        </w:trPr>
        <w:tc>
          <w:tcPr>
            <w:tcW w:w="851" w:type="dxa"/>
            <w:vAlign w:val="center"/>
          </w:tcPr>
          <w:p w14:paraId="6FCF422A" w14:textId="77777777" w:rsidR="001D63ED" w:rsidRPr="00124193" w:rsidRDefault="001D63ED" w:rsidP="003459B8">
            <w:r>
              <w:t>5</w:t>
            </w:r>
          </w:p>
        </w:tc>
        <w:tc>
          <w:tcPr>
            <w:tcW w:w="6209" w:type="dxa"/>
            <w:vAlign w:val="center"/>
          </w:tcPr>
          <w:p w14:paraId="7D2A4408" w14:textId="77777777" w:rsidR="001D63ED" w:rsidRPr="00124193" w:rsidRDefault="001D63ED" w:rsidP="003459B8">
            <w:r w:rsidRPr="00124193">
              <w:t xml:space="preserve">GOMA, fresca, de mandioca para tapioca, fabricada a partir de matérias-primas sãs e limpa. Produto livre de matéria terrosa, parasitos, larvas e detritos animais e vegetais Composto exclusivamente pelos seguintes ingredientes: amido de mandioca e água. Não contem glúten. Pacote de polietileno atóxico, resistente, rotulado conforme legislação vigente. Contendo peso líquido de 500g e validade mínima de 6 meses na data da entrega. </w:t>
            </w:r>
          </w:p>
        </w:tc>
        <w:tc>
          <w:tcPr>
            <w:tcW w:w="850" w:type="dxa"/>
            <w:vAlign w:val="center"/>
          </w:tcPr>
          <w:p w14:paraId="5980F3FF" w14:textId="77777777" w:rsidR="001D63ED" w:rsidRPr="00124193" w:rsidRDefault="001D63ED" w:rsidP="003459B8">
            <w:proofErr w:type="spellStart"/>
            <w:r w:rsidRPr="00124193">
              <w:t>pct</w:t>
            </w:r>
            <w:proofErr w:type="spellEnd"/>
          </w:p>
        </w:tc>
        <w:tc>
          <w:tcPr>
            <w:tcW w:w="1021" w:type="dxa"/>
            <w:vAlign w:val="center"/>
          </w:tcPr>
          <w:p w14:paraId="431D58AD" w14:textId="77777777" w:rsidR="001D63ED" w:rsidRPr="00124193" w:rsidRDefault="001D63ED" w:rsidP="003459B8">
            <w:r>
              <w:t>528</w:t>
            </w:r>
          </w:p>
        </w:tc>
      </w:tr>
      <w:tr w:rsidR="001D63ED" w14:paraId="6C71B5A1" w14:textId="77777777" w:rsidTr="001D63ED">
        <w:trPr>
          <w:trHeight w:val="1839"/>
        </w:trPr>
        <w:tc>
          <w:tcPr>
            <w:tcW w:w="851" w:type="dxa"/>
            <w:vAlign w:val="center"/>
          </w:tcPr>
          <w:p w14:paraId="3BDFEBEA" w14:textId="77777777" w:rsidR="001D63ED" w:rsidRDefault="001D63ED" w:rsidP="003459B8">
            <w:r>
              <w:lastRenderedPageBreak/>
              <w:t>6</w:t>
            </w:r>
          </w:p>
        </w:tc>
        <w:tc>
          <w:tcPr>
            <w:tcW w:w="6209" w:type="dxa"/>
            <w:vAlign w:val="center"/>
          </w:tcPr>
          <w:p w14:paraId="186A443B" w14:textId="77777777" w:rsidR="001D63ED" w:rsidRPr="004C724D" w:rsidRDefault="001D63ED" w:rsidP="003459B8">
            <w:r w:rsidRPr="004C724D">
              <w:t>IOGURTE SEM LACTOSE natural integral sem lactose, com leite pasteurizado e consistência cremosa. Acondicionado em embalagem primária de polietileno tipo frasco, contendo aproximadamente 170g de volume líquido.  Rotulada conforme legislação vigente, contendo número do registro no Ministério de Agricultura/SIF/SIE/DIPOA e com prazo de validade mínimo de 30 dias.</w:t>
            </w:r>
          </w:p>
        </w:tc>
        <w:tc>
          <w:tcPr>
            <w:tcW w:w="850" w:type="dxa"/>
            <w:vAlign w:val="center"/>
          </w:tcPr>
          <w:p w14:paraId="3FC84534" w14:textId="77777777" w:rsidR="001D63ED" w:rsidRDefault="001D63ED" w:rsidP="003459B8">
            <w:r>
              <w:t>unid.</w:t>
            </w:r>
          </w:p>
        </w:tc>
        <w:tc>
          <w:tcPr>
            <w:tcW w:w="1021" w:type="dxa"/>
            <w:vAlign w:val="center"/>
          </w:tcPr>
          <w:p w14:paraId="0113B775" w14:textId="77777777" w:rsidR="001D63ED" w:rsidRDefault="001D63ED" w:rsidP="003459B8">
            <w:r>
              <w:t>15.400</w:t>
            </w:r>
          </w:p>
        </w:tc>
      </w:tr>
      <w:tr w:rsidR="001D63ED" w14:paraId="4045938B" w14:textId="77777777" w:rsidTr="001D63ED">
        <w:trPr>
          <w:trHeight w:val="2829"/>
        </w:trPr>
        <w:tc>
          <w:tcPr>
            <w:tcW w:w="851" w:type="dxa"/>
            <w:vAlign w:val="center"/>
          </w:tcPr>
          <w:p w14:paraId="6151CF2F" w14:textId="77777777" w:rsidR="001D63ED" w:rsidRDefault="001D63ED" w:rsidP="003459B8">
            <w:r>
              <w:t>7</w:t>
            </w:r>
          </w:p>
        </w:tc>
        <w:tc>
          <w:tcPr>
            <w:tcW w:w="6209" w:type="dxa"/>
            <w:vAlign w:val="center"/>
          </w:tcPr>
          <w:p w14:paraId="1A862075" w14:textId="77777777" w:rsidR="001D63ED" w:rsidRDefault="001D63ED" w:rsidP="003459B8">
            <w:r>
              <w:t xml:space="preserve">LEITE EM PÓ ZERO LACTOSE, instantâneo, de 1ª qualidade. Acondicionada em embalagem hermeticamente fechada, </w:t>
            </w:r>
            <w:proofErr w:type="spellStart"/>
            <w:r>
              <w:t>empilhável</w:t>
            </w:r>
            <w:proofErr w:type="spellEnd"/>
            <w:r>
              <w:t xml:space="preserve">, poliéster metalizado, resistente e </w:t>
            </w:r>
            <w:proofErr w:type="spellStart"/>
            <w:r>
              <w:t>termosodavel</w:t>
            </w:r>
            <w:proofErr w:type="spellEnd"/>
            <w:r>
              <w:t xml:space="preserve">, com 380g.  Constituído exclusivamente por leite integral, enzima lactase, vitaminas A, E </w:t>
            </w:r>
            <w:proofErr w:type="spellStart"/>
            <w:r>
              <w:t>e</w:t>
            </w:r>
            <w:proofErr w:type="spellEnd"/>
            <w:r>
              <w:t xml:space="preserve"> D, e emulsificante lecitina de soja e sem adição de açúcar. Deve conter na embalagem externamente os dados de identificação, procedência, informações nutricionais, número do lote, quantidade do produto, número do registro no Ministério da Agricultura.  Validade mínima de 10 meses a partir da data de entrega.</w:t>
            </w:r>
          </w:p>
        </w:tc>
        <w:tc>
          <w:tcPr>
            <w:tcW w:w="850" w:type="dxa"/>
            <w:vAlign w:val="center"/>
          </w:tcPr>
          <w:p w14:paraId="2697EEF0" w14:textId="77777777" w:rsidR="001D63ED" w:rsidRDefault="001D63ED" w:rsidP="003459B8">
            <w:proofErr w:type="spellStart"/>
            <w:r>
              <w:t>pct</w:t>
            </w:r>
            <w:proofErr w:type="spellEnd"/>
          </w:p>
        </w:tc>
        <w:tc>
          <w:tcPr>
            <w:tcW w:w="1021" w:type="dxa"/>
          </w:tcPr>
          <w:p w14:paraId="2DB63D23" w14:textId="77777777" w:rsidR="001D63ED" w:rsidRDefault="001D63ED" w:rsidP="003459B8"/>
          <w:p w14:paraId="43543A49" w14:textId="77777777" w:rsidR="001D63ED" w:rsidRDefault="001D63ED" w:rsidP="003459B8"/>
          <w:p w14:paraId="114CE2CE" w14:textId="77777777" w:rsidR="001D63ED" w:rsidRDefault="001D63ED" w:rsidP="003459B8"/>
          <w:p w14:paraId="4DA5BBF9" w14:textId="77777777" w:rsidR="001D63ED" w:rsidRDefault="001D63ED" w:rsidP="003459B8">
            <w:r>
              <w:t>3.667</w:t>
            </w:r>
          </w:p>
          <w:p w14:paraId="6A290FB4" w14:textId="77777777" w:rsidR="001D63ED" w:rsidRDefault="001D63ED" w:rsidP="003459B8"/>
          <w:p w14:paraId="444C5AD6" w14:textId="77777777" w:rsidR="001D63ED" w:rsidRDefault="001D63ED" w:rsidP="003459B8"/>
        </w:tc>
      </w:tr>
      <w:tr w:rsidR="001D63ED" w14:paraId="3736FCF6" w14:textId="77777777" w:rsidTr="001D63ED">
        <w:trPr>
          <w:trHeight w:val="2112"/>
        </w:trPr>
        <w:tc>
          <w:tcPr>
            <w:tcW w:w="851" w:type="dxa"/>
            <w:vAlign w:val="center"/>
          </w:tcPr>
          <w:p w14:paraId="483A0021" w14:textId="77777777" w:rsidR="001D63ED" w:rsidRDefault="001D63ED" w:rsidP="003459B8">
            <w:r>
              <w:t>8</w:t>
            </w:r>
          </w:p>
        </w:tc>
        <w:tc>
          <w:tcPr>
            <w:tcW w:w="6209" w:type="dxa"/>
            <w:vAlign w:val="center"/>
          </w:tcPr>
          <w:p w14:paraId="7423DA83" w14:textId="77777777" w:rsidR="001D63ED" w:rsidRDefault="001D63ED" w:rsidP="003459B8">
            <w:r>
              <w:t xml:space="preserve">MACARRÃO DE ARROZ, sem glúten, de cor, odor, sabor e textura características. Contendo os seguintes ingredientes básicos: farinha de arroz, sem ovos, sem colesterol e sem glúten. Embalagem de saco plástico hermeticamente selado ou caixa tipo box, atóxica, resistente, rotulado conforme legislação vigente. Contendo peso líquido de aproximadamente 500g e validade mínima de 06 meses na data da entrega. </w:t>
            </w:r>
          </w:p>
        </w:tc>
        <w:tc>
          <w:tcPr>
            <w:tcW w:w="850" w:type="dxa"/>
            <w:vAlign w:val="center"/>
          </w:tcPr>
          <w:p w14:paraId="1E82BC58" w14:textId="77777777" w:rsidR="001D63ED" w:rsidRDefault="001D63ED" w:rsidP="003459B8">
            <w:proofErr w:type="spellStart"/>
            <w:r>
              <w:t>pct</w:t>
            </w:r>
            <w:proofErr w:type="spellEnd"/>
          </w:p>
        </w:tc>
        <w:tc>
          <w:tcPr>
            <w:tcW w:w="1021" w:type="dxa"/>
          </w:tcPr>
          <w:p w14:paraId="18802D0D" w14:textId="77777777" w:rsidR="001D63ED" w:rsidRDefault="001D63ED" w:rsidP="003459B8"/>
          <w:p w14:paraId="084CFE3A" w14:textId="77777777" w:rsidR="001D63ED" w:rsidRDefault="001D63ED" w:rsidP="003459B8"/>
          <w:p w14:paraId="0CC1BAE2" w14:textId="77777777" w:rsidR="001D63ED" w:rsidRDefault="001D63ED" w:rsidP="003459B8">
            <w:r>
              <w:t>1.980</w:t>
            </w:r>
          </w:p>
          <w:p w14:paraId="7F2B3256" w14:textId="77777777" w:rsidR="001D63ED" w:rsidRDefault="001D63ED" w:rsidP="003459B8"/>
        </w:tc>
      </w:tr>
      <w:tr w:rsidR="001D63ED" w14:paraId="53369AD4" w14:textId="77777777" w:rsidTr="001D63ED">
        <w:trPr>
          <w:trHeight w:val="1548"/>
        </w:trPr>
        <w:tc>
          <w:tcPr>
            <w:tcW w:w="851" w:type="dxa"/>
            <w:vAlign w:val="center"/>
          </w:tcPr>
          <w:p w14:paraId="53933C9D" w14:textId="77777777" w:rsidR="001D63ED" w:rsidRDefault="001D63ED" w:rsidP="003459B8">
            <w:r>
              <w:t>9</w:t>
            </w:r>
          </w:p>
        </w:tc>
        <w:tc>
          <w:tcPr>
            <w:tcW w:w="6209" w:type="dxa"/>
            <w:vAlign w:val="center"/>
          </w:tcPr>
          <w:p w14:paraId="5289254E" w14:textId="77777777" w:rsidR="001D63ED" w:rsidRDefault="001D63ED" w:rsidP="003459B8">
            <w:r>
              <w:t>PÃO SEM GLÚTEN, isento de glúten e de lactose; com teor máximo de 300mg de sódio a cada 50g de produto. Embalagem de saco plástico hermeticamente selado, atóxica, resistente, rotulado conforme legislação vigente. Contendo peso líquido de aproximadamente 300g e validade mínima 10 dias na data da entrega.</w:t>
            </w:r>
          </w:p>
        </w:tc>
        <w:tc>
          <w:tcPr>
            <w:tcW w:w="850" w:type="dxa"/>
            <w:vAlign w:val="center"/>
          </w:tcPr>
          <w:p w14:paraId="72690C1B" w14:textId="77777777" w:rsidR="001D63ED" w:rsidRDefault="001D63ED" w:rsidP="003459B8">
            <w:proofErr w:type="spellStart"/>
            <w:r>
              <w:t>pct</w:t>
            </w:r>
            <w:proofErr w:type="spellEnd"/>
          </w:p>
        </w:tc>
        <w:tc>
          <w:tcPr>
            <w:tcW w:w="1021" w:type="dxa"/>
          </w:tcPr>
          <w:p w14:paraId="430261CB" w14:textId="77777777" w:rsidR="001D63ED" w:rsidRDefault="001D63ED" w:rsidP="003459B8"/>
          <w:p w14:paraId="4D6E777F" w14:textId="77777777" w:rsidR="001D63ED" w:rsidRDefault="001D63ED" w:rsidP="003459B8"/>
          <w:p w14:paraId="21EB194E" w14:textId="77777777" w:rsidR="001D63ED" w:rsidRDefault="001D63ED" w:rsidP="003459B8">
            <w:r>
              <w:t>4.400</w:t>
            </w:r>
          </w:p>
        </w:tc>
      </w:tr>
      <w:tr w:rsidR="001D63ED" w14:paraId="6E47CDDC" w14:textId="77777777" w:rsidTr="001D63ED">
        <w:trPr>
          <w:trHeight w:val="2677"/>
        </w:trPr>
        <w:tc>
          <w:tcPr>
            <w:tcW w:w="851" w:type="dxa"/>
            <w:vAlign w:val="center"/>
          </w:tcPr>
          <w:p w14:paraId="70DE9A85" w14:textId="77777777" w:rsidR="001D63ED" w:rsidRDefault="001D63ED" w:rsidP="003459B8">
            <w:r>
              <w:t>10</w:t>
            </w:r>
          </w:p>
        </w:tc>
        <w:tc>
          <w:tcPr>
            <w:tcW w:w="6209" w:type="dxa"/>
            <w:vAlign w:val="center"/>
          </w:tcPr>
          <w:p w14:paraId="26DAC28D" w14:textId="77777777" w:rsidR="001D63ED" w:rsidRDefault="001D63ED" w:rsidP="003459B8">
            <w:r>
              <w:t>QUEIJO MUÇARELA ZERO LACTOSE FATIADO, produto elaborado unicamente a partir de leite de vaca pasteurizado, 3% de gordura coalho, fermento lácteo, enzima lactase e cloreto de cálcio. Isento de lactose, glúten e gordura trans. Produto de fabricação nacional, sem registro de irregularidades junto à ANVISA e certificado pelo Ministério da Agricultura – SIF. Embalagem plástica atóxica e resistente, rotulada conforme legislação vigente. Contendo peso líquido de aproximadamente 150g e validade mínima de 20 dias na data da entrega.</w:t>
            </w:r>
          </w:p>
        </w:tc>
        <w:tc>
          <w:tcPr>
            <w:tcW w:w="850" w:type="dxa"/>
            <w:vAlign w:val="center"/>
          </w:tcPr>
          <w:p w14:paraId="316653CB" w14:textId="77777777" w:rsidR="001D63ED" w:rsidRDefault="001D63ED" w:rsidP="003459B8">
            <w:proofErr w:type="spellStart"/>
            <w:r>
              <w:t>pct</w:t>
            </w:r>
            <w:proofErr w:type="spellEnd"/>
          </w:p>
        </w:tc>
        <w:tc>
          <w:tcPr>
            <w:tcW w:w="1021" w:type="dxa"/>
          </w:tcPr>
          <w:p w14:paraId="3DA971E8" w14:textId="77777777" w:rsidR="001D63ED" w:rsidRDefault="001D63ED" w:rsidP="003459B8"/>
          <w:p w14:paraId="28839EFC" w14:textId="77777777" w:rsidR="001D63ED" w:rsidRDefault="001D63ED" w:rsidP="003459B8"/>
          <w:p w14:paraId="5C76EAE2" w14:textId="77777777" w:rsidR="001D63ED" w:rsidRDefault="001D63ED" w:rsidP="003459B8"/>
          <w:p w14:paraId="591DC8ED" w14:textId="77777777" w:rsidR="001D63ED" w:rsidRDefault="001D63ED" w:rsidP="003459B8">
            <w:r>
              <w:t>3.287</w:t>
            </w:r>
          </w:p>
          <w:p w14:paraId="66B20A5B" w14:textId="77777777" w:rsidR="001D63ED" w:rsidRDefault="001D63ED" w:rsidP="003459B8"/>
          <w:p w14:paraId="5744323A" w14:textId="77777777" w:rsidR="001D63ED" w:rsidRDefault="001D63ED" w:rsidP="003459B8"/>
        </w:tc>
      </w:tr>
      <w:tr w:rsidR="001D63ED" w14:paraId="4E90F371" w14:textId="77777777" w:rsidTr="001D63ED">
        <w:trPr>
          <w:trHeight w:val="2453"/>
        </w:trPr>
        <w:tc>
          <w:tcPr>
            <w:tcW w:w="851" w:type="dxa"/>
            <w:vAlign w:val="center"/>
          </w:tcPr>
          <w:p w14:paraId="53B15540" w14:textId="77777777" w:rsidR="001D63ED" w:rsidRDefault="001D63ED" w:rsidP="003459B8">
            <w:r>
              <w:lastRenderedPageBreak/>
              <w:t>11</w:t>
            </w:r>
          </w:p>
        </w:tc>
        <w:tc>
          <w:tcPr>
            <w:tcW w:w="6209" w:type="dxa"/>
            <w:vAlign w:val="center"/>
          </w:tcPr>
          <w:p w14:paraId="55205A7B" w14:textId="77777777" w:rsidR="001D63ED" w:rsidRDefault="001D63ED" w:rsidP="003459B8">
            <w:r>
              <w:t xml:space="preserve">REQUEIJÃO SEM LACTOSE, cremoso, com os seguintes ingredientes: leite desnatado pasteurizado, creme de leite pasteurizado, cloreto de sódio, enzima lactase, regulador de acidez, ácido lático, estabilizante </w:t>
            </w:r>
            <w:proofErr w:type="spellStart"/>
            <w:r>
              <w:t>polifosfato</w:t>
            </w:r>
            <w:proofErr w:type="spellEnd"/>
            <w:r>
              <w:t xml:space="preserve"> de sódio e conservador </w:t>
            </w:r>
            <w:proofErr w:type="spellStart"/>
            <w:r>
              <w:t>sorbato</w:t>
            </w:r>
            <w:proofErr w:type="spellEnd"/>
            <w:r>
              <w:t xml:space="preserve"> de potássio. Acondicionado em vasilhame com tampa que possibilite vedar o produto após sua abertura. Embalagem de 180g. Deve conter a data de validade na embalagem do produto. Validade mínima de 10 dias a partir da data de entrega.</w:t>
            </w:r>
          </w:p>
        </w:tc>
        <w:tc>
          <w:tcPr>
            <w:tcW w:w="850" w:type="dxa"/>
            <w:vAlign w:val="center"/>
          </w:tcPr>
          <w:p w14:paraId="553BFF8B" w14:textId="77777777" w:rsidR="001D63ED" w:rsidRDefault="001D63ED" w:rsidP="003459B8">
            <w:proofErr w:type="spellStart"/>
            <w:r>
              <w:t>unid</w:t>
            </w:r>
            <w:proofErr w:type="spellEnd"/>
          </w:p>
        </w:tc>
        <w:tc>
          <w:tcPr>
            <w:tcW w:w="1021" w:type="dxa"/>
          </w:tcPr>
          <w:p w14:paraId="79C74FAF" w14:textId="77777777" w:rsidR="001D63ED" w:rsidRDefault="001D63ED" w:rsidP="003459B8"/>
          <w:p w14:paraId="6E48E4C2" w14:textId="77777777" w:rsidR="001D63ED" w:rsidRDefault="001D63ED" w:rsidP="003459B8"/>
          <w:p w14:paraId="7D7CCDCD" w14:textId="77777777" w:rsidR="001D63ED" w:rsidRDefault="001D63ED" w:rsidP="003459B8">
            <w:r>
              <w:t>804</w:t>
            </w:r>
          </w:p>
          <w:p w14:paraId="37F01DE5" w14:textId="77777777" w:rsidR="001D63ED" w:rsidRDefault="001D63ED" w:rsidP="003459B8"/>
          <w:p w14:paraId="11B7ADBD" w14:textId="77777777" w:rsidR="001D63ED" w:rsidRDefault="001D63ED" w:rsidP="003459B8"/>
        </w:tc>
      </w:tr>
    </w:tbl>
    <w:p w14:paraId="4EEB6006" w14:textId="77777777" w:rsidR="00973233" w:rsidRPr="00124193" w:rsidRDefault="00973233" w:rsidP="003459B8">
      <w:pPr>
        <w:rPr>
          <w:sz w:val="22"/>
          <w:szCs w:val="22"/>
        </w:rPr>
      </w:pPr>
    </w:p>
    <w:p w14:paraId="4A7C4044" w14:textId="77777777" w:rsidR="00A15FD6" w:rsidRPr="00002EEC" w:rsidRDefault="00523070" w:rsidP="003459B8">
      <w:pPr>
        <w:spacing w:line="276" w:lineRule="auto"/>
        <w:rPr>
          <w:b/>
          <w:bCs/>
          <w:sz w:val="22"/>
          <w:szCs w:val="22"/>
        </w:rPr>
      </w:pPr>
      <w:r w:rsidRPr="00002EEC">
        <w:rPr>
          <w:b/>
          <w:bCs/>
          <w:sz w:val="22"/>
          <w:szCs w:val="22"/>
        </w:rPr>
        <w:t>4</w:t>
      </w:r>
      <w:r w:rsidR="00A15FD6" w:rsidRPr="00002EEC">
        <w:rPr>
          <w:b/>
          <w:bCs/>
          <w:sz w:val="22"/>
          <w:szCs w:val="22"/>
        </w:rPr>
        <w:t>. JUSTIFICATIVA</w:t>
      </w:r>
    </w:p>
    <w:p w14:paraId="1BBA466C" w14:textId="77777777" w:rsidR="00A15FD6" w:rsidRPr="00002EEC" w:rsidRDefault="00143E73" w:rsidP="003459B8">
      <w:pPr>
        <w:spacing w:line="276" w:lineRule="auto"/>
        <w:ind w:firstLine="708"/>
        <w:rPr>
          <w:sz w:val="22"/>
          <w:szCs w:val="22"/>
        </w:rPr>
      </w:pPr>
      <w:r w:rsidRPr="00002EEC">
        <w:rPr>
          <w:sz w:val="22"/>
          <w:szCs w:val="22"/>
        </w:rPr>
        <w:t xml:space="preserve">A </w:t>
      </w:r>
      <w:r w:rsidR="00C02C28" w:rsidRPr="00002EEC">
        <w:rPr>
          <w:sz w:val="22"/>
          <w:szCs w:val="22"/>
        </w:rPr>
        <w:t>Secretaria Municipal de Educação</w:t>
      </w:r>
      <w:r w:rsidR="00C02C28">
        <w:rPr>
          <w:sz w:val="22"/>
          <w:szCs w:val="22"/>
        </w:rPr>
        <w:t>, Cultura, Inclusão, Ciência e Tecnologia</w:t>
      </w:r>
      <w:r w:rsidR="00C02C28" w:rsidRPr="00002EEC">
        <w:rPr>
          <w:sz w:val="22"/>
          <w:szCs w:val="22"/>
        </w:rPr>
        <w:t xml:space="preserve"> </w:t>
      </w:r>
      <w:r w:rsidRPr="00002EEC">
        <w:rPr>
          <w:sz w:val="22"/>
          <w:szCs w:val="22"/>
        </w:rPr>
        <w:t>tem por objetivo, através do Setor de Nutrição Escolar, que os alunos tenham uma melhor qualidade de vida e desempenho escolar, através de uma alimentação</w:t>
      </w:r>
      <w:r w:rsidR="008B6009" w:rsidRPr="00002EEC">
        <w:rPr>
          <w:sz w:val="22"/>
          <w:szCs w:val="22"/>
        </w:rPr>
        <w:t xml:space="preserve"> escolar</w:t>
      </w:r>
      <w:r w:rsidRPr="00002EEC">
        <w:rPr>
          <w:sz w:val="22"/>
          <w:szCs w:val="22"/>
        </w:rPr>
        <w:t xml:space="preserve"> equilibrada</w:t>
      </w:r>
      <w:r w:rsidR="008B6009" w:rsidRPr="00002EEC">
        <w:rPr>
          <w:sz w:val="22"/>
          <w:szCs w:val="22"/>
        </w:rPr>
        <w:t xml:space="preserve">, </w:t>
      </w:r>
      <w:r w:rsidR="000D2234" w:rsidRPr="00002EEC">
        <w:rPr>
          <w:sz w:val="22"/>
          <w:szCs w:val="22"/>
        </w:rPr>
        <w:t>diversificada e de boa qualidade nutricional</w:t>
      </w:r>
      <w:r w:rsidR="00A15FD6" w:rsidRPr="00002EEC">
        <w:rPr>
          <w:sz w:val="22"/>
          <w:szCs w:val="22"/>
        </w:rPr>
        <w:t>, contribuindo assim para um melhor desempenho de suas atividades educacionais.</w:t>
      </w:r>
    </w:p>
    <w:p w14:paraId="542C6F48" w14:textId="77777777" w:rsidR="00A15FD6" w:rsidRPr="00002EEC" w:rsidRDefault="008B6009" w:rsidP="003459B8">
      <w:pPr>
        <w:spacing w:line="276" w:lineRule="auto"/>
        <w:ind w:firstLine="708"/>
        <w:rPr>
          <w:sz w:val="22"/>
          <w:szCs w:val="22"/>
        </w:rPr>
      </w:pPr>
      <w:r w:rsidRPr="00002EEC">
        <w:rPr>
          <w:sz w:val="22"/>
          <w:szCs w:val="22"/>
        </w:rPr>
        <w:t xml:space="preserve">Os gêneros alimentícios para compor a merenda escolar devem ser fornecidos </w:t>
      </w:r>
      <w:r w:rsidR="00A15FD6" w:rsidRPr="00002EEC">
        <w:rPr>
          <w:sz w:val="22"/>
          <w:szCs w:val="22"/>
        </w:rPr>
        <w:t>conforme itens e quantidades descritas, com distribuição nas escolas localizadas no município de Saquarema / RJ, conforme calendário de entrega de Gêneros Alimentícios.</w:t>
      </w:r>
    </w:p>
    <w:p w14:paraId="47B5F306" w14:textId="77777777" w:rsidR="00A15FD6" w:rsidRPr="00002EEC" w:rsidRDefault="00A15FD6" w:rsidP="003459B8">
      <w:pPr>
        <w:spacing w:line="276" w:lineRule="auto"/>
        <w:ind w:firstLine="708"/>
        <w:rPr>
          <w:sz w:val="22"/>
          <w:szCs w:val="22"/>
        </w:rPr>
      </w:pPr>
      <w:r w:rsidRPr="00002EEC">
        <w:rPr>
          <w:sz w:val="22"/>
          <w:szCs w:val="22"/>
        </w:rPr>
        <w:t xml:space="preserve">Os gêneros alimentícios, na forma de planilha de autorização de fornecimento de gêneros alimentícios, </w:t>
      </w:r>
      <w:r w:rsidR="000C361F" w:rsidRPr="00002EEC">
        <w:rPr>
          <w:sz w:val="22"/>
          <w:szCs w:val="22"/>
        </w:rPr>
        <w:t xml:space="preserve">serão distribuídos nas escolas </w:t>
      </w:r>
      <w:r w:rsidR="007369A3">
        <w:rPr>
          <w:sz w:val="22"/>
          <w:szCs w:val="22"/>
        </w:rPr>
        <w:t>(</w:t>
      </w:r>
      <w:r w:rsidR="007369A3">
        <w:rPr>
          <w:b/>
          <w:sz w:val="22"/>
          <w:szCs w:val="22"/>
        </w:rPr>
        <w:t>ANEXO I</w:t>
      </w:r>
      <w:r w:rsidR="00BE257A">
        <w:rPr>
          <w:b/>
          <w:sz w:val="22"/>
          <w:szCs w:val="22"/>
        </w:rPr>
        <w:t>I</w:t>
      </w:r>
      <w:r w:rsidR="007369A3">
        <w:rPr>
          <w:b/>
          <w:sz w:val="22"/>
          <w:szCs w:val="22"/>
        </w:rPr>
        <w:t>)</w:t>
      </w:r>
      <w:r w:rsidRPr="00002EEC">
        <w:rPr>
          <w:sz w:val="22"/>
          <w:szCs w:val="22"/>
        </w:rPr>
        <w:t xml:space="preserve">, de acordo com o </w:t>
      </w:r>
      <w:r w:rsidR="000C361F" w:rsidRPr="00002EEC">
        <w:rPr>
          <w:sz w:val="22"/>
          <w:szCs w:val="22"/>
        </w:rPr>
        <w:t>cronograma previsto de entrega</w:t>
      </w:r>
      <w:r w:rsidR="007369A3">
        <w:rPr>
          <w:sz w:val="22"/>
          <w:szCs w:val="22"/>
        </w:rPr>
        <w:t xml:space="preserve"> (</w:t>
      </w:r>
      <w:r w:rsidR="007369A3">
        <w:rPr>
          <w:b/>
          <w:sz w:val="22"/>
          <w:szCs w:val="22"/>
        </w:rPr>
        <w:t>ANEXO II</w:t>
      </w:r>
      <w:r w:rsidR="00BE257A">
        <w:rPr>
          <w:b/>
          <w:sz w:val="22"/>
          <w:szCs w:val="22"/>
        </w:rPr>
        <w:t>I</w:t>
      </w:r>
      <w:r w:rsidR="007369A3">
        <w:rPr>
          <w:b/>
          <w:sz w:val="22"/>
          <w:szCs w:val="22"/>
        </w:rPr>
        <w:t>)</w:t>
      </w:r>
      <w:r w:rsidR="000C361F" w:rsidRPr="00002EEC">
        <w:rPr>
          <w:sz w:val="22"/>
          <w:szCs w:val="22"/>
        </w:rPr>
        <w:t>.</w:t>
      </w:r>
    </w:p>
    <w:p w14:paraId="2A390D2A" w14:textId="4B2D2493" w:rsidR="00B7736C" w:rsidRPr="00002EEC" w:rsidRDefault="00B7736C" w:rsidP="003459B8">
      <w:pPr>
        <w:spacing w:line="276" w:lineRule="auto"/>
        <w:ind w:firstLine="708"/>
        <w:rPr>
          <w:sz w:val="22"/>
          <w:szCs w:val="22"/>
        </w:rPr>
      </w:pPr>
      <w:r w:rsidRPr="00002EEC">
        <w:rPr>
          <w:sz w:val="22"/>
          <w:szCs w:val="22"/>
        </w:rPr>
        <w:t>O quantitativo pretende contemplar também necessidades futuras, levando em consideração Unidades Escolares que estão em fase de obras e/ou reformas de ampliação, com inauguração prevista para o ano de 202</w:t>
      </w:r>
      <w:r w:rsidR="00E56B53">
        <w:rPr>
          <w:sz w:val="22"/>
          <w:szCs w:val="22"/>
        </w:rPr>
        <w:t>4</w:t>
      </w:r>
      <w:r w:rsidRPr="00002EEC">
        <w:rPr>
          <w:sz w:val="22"/>
          <w:szCs w:val="22"/>
        </w:rPr>
        <w:t xml:space="preserve">. </w:t>
      </w:r>
    </w:p>
    <w:p w14:paraId="69BAD1E2" w14:textId="6A53E108" w:rsidR="00B7736C" w:rsidRDefault="001F1A70" w:rsidP="003459B8">
      <w:pPr>
        <w:spacing w:line="276" w:lineRule="auto"/>
        <w:ind w:firstLine="708"/>
        <w:rPr>
          <w:sz w:val="22"/>
          <w:szCs w:val="22"/>
        </w:rPr>
      </w:pPr>
      <w:r w:rsidRPr="00002EEC">
        <w:rPr>
          <w:sz w:val="22"/>
          <w:szCs w:val="22"/>
        </w:rPr>
        <w:t xml:space="preserve">Tal aquisição enquadra-se na hipótese de conveniência da aquisição de produtos com previsão de entrega parcelada, bem como pelo fato de não ser possível definir previamente o quantitativo a ser demandado por esta Secretaria. </w:t>
      </w:r>
    </w:p>
    <w:p w14:paraId="2EECE16D" w14:textId="5310F9CD" w:rsidR="00C617C1" w:rsidRPr="00002EEC" w:rsidRDefault="00C617C1" w:rsidP="003459B8">
      <w:pPr>
        <w:spacing w:line="276" w:lineRule="auto"/>
        <w:ind w:firstLine="708"/>
        <w:rPr>
          <w:sz w:val="22"/>
          <w:szCs w:val="22"/>
        </w:rPr>
      </w:pPr>
      <w:r>
        <w:rPr>
          <w:sz w:val="22"/>
          <w:szCs w:val="22"/>
        </w:rPr>
        <w:t>Será adotado o sistema Registro de Preços, haja visto a conveniência do fornecimento do objeto com previsão de sere</w:t>
      </w:r>
      <w:r w:rsidR="007E22CD">
        <w:rPr>
          <w:sz w:val="22"/>
          <w:szCs w:val="22"/>
        </w:rPr>
        <w:t xml:space="preserve">m de forma parcelada conforme a necessidade. Tal sistema possui uma vasta gama de vantagens, sendo o mais vantajoso, como por exemplo o fato da existência de facultatividade na contratação dos produtos licitados, sendo assim, a Administração tem a discricionariedade de agir </w:t>
      </w:r>
      <w:r w:rsidR="007074F9">
        <w:rPr>
          <w:sz w:val="22"/>
          <w:szCs w:val="22"/>
        </w:rPr>
        <w:t>conforme</w:t>
      </w:r>
      <w:r w:rsidR="007E22CD">
        <w:rPr>
          <w:sz w:val="22"/>
          <w:szCs w:val="22"/>
        </w:rPr>
        <w:t xml:space="preserve"> suas necessidades</w:t>
      </w:r>
      <w:r w:rsidR="007074F9">
        <w:rPr>
          <w:sz w:val="22"/>
          <w:szCs w:val="22"/>
        </w:rPr>
        <w:t>, podendo flexibilizar suas despesas, com a devida adequação aos recursos disponíveis.</w:t>
      </w:r>
      <w:r w:rsidR="007E22CD">
        <w:rPr>
          <w:sz w:val="22"/>
          <w:szCs w:val="22"/>
        </w:rPr>
        <w:t xml:space="preserve"> </w:t>
      </w:r>
    </w:p>
    <w:p w14:paraId="3F12ABD6" w14:textId="77777777" w:rsidR="00DC24EA" w:rsidRDefault="00DC24EA" w:rsidP="003459B8">
      <w:pPr>
        <w:spacing w:line="276" w:lineRule="auto"/>
        <w:rPr>
          <w:b/>
          <w:sz w:val="22"/>
          <w:szCs w:val="22"/>
        </w:rPr>
      </w:pPr>
    </w:p>
    <w:p w14:paraId="4A56F753" w14:textId="77777777" w:rsidR="001F1A70" w:rsidRPr="00002EEC" w:rsidRDefault="001F1A70" w:rsidP="003459B8">
      <w:pPr>
        <w:spacing w:line="276" w:lineRule="auto"/>
        <w:rPr>
          <w:b/>
          <w:sz w:val="22"/>
          <w:szCs w:val="22"/>
        </w:rPr>
      </w:pPr>
      <w:r w:rsidRPr="00002EEC">
        <w:rPr>
          <w:b/>
          <w:sz w:val="22"/>
          <w:szCs w:val="22"/>
        </w:rPr>
        <w:t>5. DO VALOR ESTIMADO DA CONTRATAÇÃO</w:t>
      </w:r>
    </w:p>
    <w:p w14:paraId="055B090B" w14:textId="045FEEEA" w:rsidR="001F1A70" w:rsidRPr="00002EEC" w:rsidRDefault="001F1A70" w:rsidP="003459B8">
      <w:pPr>
        <w:spacing w:line="276" w:lineRule="auto"/>
        <w:rPr>
          <w:sz w:val="22"/>
          <w:szCs w:val="22"/>
        </w:rPr>
      </w:pPr>
      <w:r w:rsidRPr="00002EEC">
        <w:rPr>
          <w:sz w:val="22"/>
          <w:szCs w:val="22"/>
        </w:rPr>
        <w:tab/>
        <w:t>O valor para aquisição dos objetos descritos neste Termo de Referência será estipulado posteriormente pelo Departamento de Compras.</w:t>
      </w:r>
    </w:p>
    <w:p w14:paraId="10768EF7" w14:textId="77777777" w:rsidR="001F1A70" w:rsidRDefault="001F1A70" w:rsidP="003459B8">
      <w:pPr>
        <w:spacing w:line="276" w:lineRule="auto"/>
        <w:rPr>
          <w:sz w:val="22"/>
          <w:szCs w:val="22"/>
        </w:rPr>
      </w:pPr>
    </w:p>
    <w:p w14:paraId="2F575467" w14:textId="77777777" w:rsidR="00C1024E" w:rsidRPr="00002EEC" w:rsidRDefault="00C1024E" w:rsidP="003459B8">
      <w:pPr>
        <w:spacing w:line="276" w:lineRule="auto"/>
        <w:rPr>
          <w:b/>
          <w:sz w:val="22"/>
          <w:szCs w:val="22"/>
        </w:rPr>
      </w:pPr>
      <w:r w:rsidRPr="00002EEC">
        <w:rPr>
          <w:b/>
          <w:sz w:val="22"/>
          <w:szCs w:val="22"/>
        </w:rPr>
        <w:t>6. CRITÉRIO DE RECEBIMENTO</w:t>
      </w:r>
    </w:p>
    <w:p w14:paraId="444DAF83" w14:textId="569C6D17" w:rsidR="00C1024E" w:rsidRPr="00002EEC" w:rsidRDefault="00C1024E" w:rsidP="003459B8">
      <w:pPr>
        <w:spacing w:line="276" w:lineRule="auto"/>
        <w:rPr>
          <w:sz w:val="22"/>
          <w:szCs w:val="22"/>
        </w:rPr>
      </w:pPr>
      <w:r w:rsidRPr="00002EEC">
        <w:rPr>
          <w:b/>
          <w:sz w:val="22"/>
          <w:szCs w:val="22"/>
        </w:rPr>
        <w:t xml:space="preserve">6.1 </w:t>
      </w:r>
      <w:r w:rsidRPr="00002EEC">
        <w:rPr>
          <w:sz w:val="22"/>
          <w:szCs w:val="22"/>
        </w:rPr>
        <w:t xml:space="preserve">Somente será permitido o recebimento de gênero alimentício de acordo com o especificado, não se admitindo, sob qualquer hipótese, produtos vencidos, danificados, fora do padrão ou que qualidade duvidosa. </w:t>
      </w:r>
    </w:p>
    <w:p w14:paraId="735301FD" w14:textId="2D80EA98" w:rsidR="00C1024E" w:rsidRPr="00002EEC" w:rsidRDefault="00C1024E" w:rsidP="003459B8">
      <w:pPr>
        <w:spacing w:line="276" w:lineRule="auto"/>
        <w:rPr>
          <w:sz w:val="22"/>
          <w:szCs w:val="22"/>
        </w:rPr>
      </w:pPr>
      <w:r w:rsidRPr="00002EEC">
        <w:rPr>
          <w:b/>
          <w:sz w:val="22"/>
          <w:szCs w:val="22"/>
        </w:rPr>
        <w:lastRenderedPageBreak/>
        <w:t xml:space="preserve">6.2 </w:t>
      </w:r>
      <w:r w:rsidRPr="00002EEC">
        <w:rPr>
          <w:sz w:val="22"/>
          <w:szCs w:val="22"/>
        </w:rPr>
        <w:t>Não será permitida a troca das marcas dos gêneros alimentícios determinados por ocasião da Licitação, ficando o ganhador comprometido a entregar a marca proposta. Caso surja alguma divergência em relação à marca dos alimentos, caberá a(s) nutricionista(s) responsável (</w:t>
      </w:r>
      <w:proofErr w:type="spellStart"/>
      <w:r w:rsidRPr="00002EEC">
        <w:rPr>
          <w:sz w:val="22"/>
          <w:szCs w:val="22"/>
        </w:rPr>
        <w:t>is</w:t>
      </w:r>
      <w:proofErr w:type="spellEnd"/>
      <w:r w:rsidRPr="00002EEC">
        <w:rPr>
          <w:sz w:val="22"/>
          <w:szCs w:val="22"/>
        </w:rPr>
        <w:t>) pelo setor opinar quanto à troca e uma vez autorizada, deverá ser feito por escrito e por data determinada.</w:t>
      </w:r>
    </w:p>
    <w:p w14:paraId="5280391A" w14:textId="50AA349B" w:rsidR="00C1024E" w:rsidRPr="00002EEC" w:rsidRDefault="00C1024E" w:rsidP="003459B8">
      <w:pPr>
        <w:spacing w:line="276" w:lineRule="auto"/>
        <w:rPr>
          <w:sz w:val="22"/>
          <w:szCs w:val="22"/>
        </w:rPr>
      </w:pPr>
      <w:r w:rsidRPr="00002EEC">
        <w:rPr>
          <w:b/>
          <w:sz w:val="22"/>
          <w:szCs w:val="22"/>
        </w:rPr>
        <w:t>6.3</w:t>
      </w:r>
      <w:r w:rsidRPr="00002EEC">
        <w:rPr>
          <w:sz w:val="22"/>
          <w:szCs w:val="22"/>
        </w:rPr>
        <w:t xml:space="preserve"> Deverão ser entregue todos os itens constantes nas planilhas às escolas num único momento e não com planilhas com faltas de itens, salvo em ocasiões especiais como enchentes, secas, etc. </w:t>
      </w:r>
    </w:p>
    <w:p w14:paraId="1C1B6D65" w14:textId="247EA08E" w:rsidR="00C1024E" w:rsidRPr="00002EEC" w:rsidRDefault="00C1024E" w:rsidP="003459B8">
      <w:pPr>
        <w:spacing w:line="276" w:lineRule="auto"/>
        <w:rPr>
          <w:sz w:val="22"/>
          <w:szCs w:val="22"/>
        </w:rPr>
      </w:pPr>
      <w:r w:rsidRPr="00002EEC">
        <w:rPr>
          <w:b/>
          <w:sz w:val="22"/>
          <w:szCs w:val="22"/>
        </w:rPr>
        <w:t>6.4</w:t>
      </w:r>
      <w:r w:rsidRPr="00002EEC">
        <w:rPr>
          <w:sz w:val="22"/>
          <w:szCs w:val="22"/>
        </w:rPr>
        <w:t xml:space="preserve"> A(s) Empresa (s) vencedora (s) deverá (</w:t>
      </w:r>
      <w:proofErr w:type="spellStart"/>
      <w:r w:rsidRPr="00002EEC">
        <w:rPr>
          <w:sz w:val="22"/>
          <w:szCs w:val="22"/>
        </w:rPr>
        <w:t>ão</w:t>
      </w:r>
      <w:proofErr w:type="spellEnd"/>
      <w:r w:rsidRPr="00002EEC">
        <w:rPr>
          <w:sz w:val="22"/>
          <w:szCs w:val="22"/>
        </w:rPr>
        <w:t>) cumprir as datas determinadas para a entrega dos gêneros alimentícios expressas neste Termo de Referência.</w:t>
      </w:r>
    </w:p>
    <w:p w14:paraId="63407216" w14:textId="07C46900" w:rsidR="00C1024E" w:rsidRPr="00002EEC" w:rsidRDefault="00C1024E" w:rsidP="003459B8">
      <w:pPr>
        <w:spacing w:line="276" w:lineRule="auto"/>
        <w:rPr>
          <w:sz w:val="22"/>
          <w:szCs w:val="22"/>
        </w:rPr>
      </w:pPr>
      <w:r w:rsidRPr="00002EEC">
        <w:rPr>
          <w:b/>
          <w:sz w:val="22"/>
          <w:szCs w:val="22"/>
        </w:rPr>
        <w:t xml:space="preserve">6.5 </w:t>
      </w:r>
      <w:r w:rsidRPr="00002EEC">
        <w:rPr>
          <w:sz w:val="22"/>
          <w:szCs w:val="22"/>
        </w:rPr>
        <w:t xml:space="preserve">Será caracterizado como falta grave o não cumprimento das cláusulas </w:t>
      </w:r>
      <w:r w:rsidR="003B1EEF">
        <w:rPr>
          <w:sz w:val="22"/>
          <w:szCs w:val="22"/>
        </w:rPr>
        <w:t>6</w:t>
      </w:r>
      <w:r w:rsidRPr="00002EEC">
        <w:rPr>
          <w:sz w:val="22"/>
          <w:szCs w:val="22"/>
        </w:rPr>
        <w:t xml:space="preserve">.1, </w:t>
      </w:r>
      <w:r w:rsidR="003B1EEF">
        <w:rPr>
          <w:sz w:val="22"/>
          <w:szCs w:val="22"/>
        </w:rPr>
        <w:t>6</w:t>
      </w:r>
      <w:r w:rsidRPr="00002EEC">
        <w:rPr>
          <w:sz w:val="22"/>
          <w:szCs w:val="22"/>
        </w:rPr>
        <w:t xml:space="preserve">.2 e </w:t>
      </w:r>
      <w:r w:rsidR="003B1EEF">
        <w:rPr>
          <w:sz w:val="22"/>
          <w:szCs w:val="22"/>
        </w:rPr>
        <w:t>6</w:t>
      </w:r>
      <w:r w:rsidRPr="00002EEC">
        <w:rPr>
          <w:sz w:val="22"/>
          <w:szCs w:val="22"/>
        </w:rPr>
        <w:t>.3 podendo o fornecedor ser considerado desqualificado o que ocasionará na perda imediata do contrato.</w:t>
      </w:r>
    </w:p>
    <w:p w14:paraId="3A65B140" w14:textId="45E3B125" w:rsidR="00C1024E" w:rsidRPr="00002EEC" w:rsidRDefault="00C1024E" w:rsidP="003459B8">
      <w:pPr>
        <w:spacing w:line="276" w:lineRule="auto"/>
        <w:rPr>
          <w:sz w:val="22"/>
          <w:szCs w:val="22"/>
        </w:rPr>
      </w:pPr>
      <w:r w:rsidRPr="00002EEC">
        <w:rPr>
          <w:b/>
          <w:sz w:val="22"/>
          <w:szCs w:val="22"/>
        </w:rPr>
        <w:t xml:space="preserve">6.6 </w:t>
      </w:r>
      <w:r w:rsidRPr="00002EEC">
        <w:rPr>
          <w:sz w:val="22"/>
          <w:szCs w:val="22"/>
        </w:rPr>
        <w:t xml:space="preserve">Caso atrase na entrega ou se recuse a realizar a substituição, o fornecedor estará sujeito a sanções administrativas, sendo que o produto substituído passará pelo mesmo processo de verificação observado na primeira entrega. </w:t>
      </w:r>
    </w:p>
    <w:p w14:paraId="6A4DB65F" w14:textId="3282597D" w:rsidR="00C1024E" w:rsidRPr="00002EEC" w:rsidRDefault="00C1024E" w:rsidP="003459B8">
      <w:pPr>
        <w:spacing w:line="276" w:lineRule="auto"/>
        <w:rPr>
          <w:sz w:val="22"/>
          <w:szCs w:val="22"/>
        </w:rPr>
      </w:pPr>
      <w:r w:rsidRPr="00002EEC">
        <w:rPr>
          <w:b/>
          <w:sz w:val="22"/>
          <w:szCs w:val="22"/>
        </w:rPr>
        <w:t xml:space="preserve">6.7 </w:t>
      </w:r>
      <w:r w:rsidRPr="00002EEC">
        <w:rPr>
          <w:sz w:val="22"/>
          <w:szCs w:val="22"/>
        </w:rPr>
        <w:t xml:space="preserve">Caberá a Nutricionista responsável pelo setor notificar ao órgão responsável na P.M.S. do não cumprimento das cláusulas </w:t>
      </w:r>
      <w:r w:rsidR="003B1EEF">
        <w:rPr>
          <w:sz w:val="22"/>
          <w:szCs w:val="22"/>
        </w:rPr>
        <w:t>6</w:t>
      </w:r>
      <w:r w:rsidRPr="00002EEC">
        <w:rPr>
          <w:sz w:val="22"/>
          <w:szCs w:val="22"/>
        </w:rPr>
        <w:t xml:space="preserve">.1, </w:t>
      </w:r>
      <w:r w:rsidR="003B1EEF">
        <w:rPr>
          <w:sz w:val="22"/>
          <w:szCs w:val="22"/>
        </w:rPr>
        <w:t>6</w:t>
      </w:r>
      <w:r w:rsidRPr="00002EEC">
        <w:rPr>
          <w:sz w:val="22"/>
          <w:szCs w:val="22"/>
        </w:rPr>
        <w:t xml:space="preserve">.2 e </w:t>
      </w:r>
      <w:r w:rsidR="003B1EEF">
        <w:rPr>
          <w:sz w:val="22"/>
          <w:szCs w:val="22"/>
        </w:rPr>
        <w:t>6</w:t>
      </w:r>
      <w:r w:rsidRPr="00002EEC">
        <w:rPr>
          <w:sz w:val="22"/>
          <w:szCs w:val="22"/>
        </w:rPr>
        <w:t>.3 pelo fornecedor para que o mesmo tome as medidas cabíveis.</w:t>
      </w:r>
    </w:p>
    <w:p w14:paraId="425A3759" w14:textId="6CCC582F" w:rsidR="00C1024E" w:rsidRPr="00002EEC" w:rsidRDefault="00C1024E" w:rsidP="003459B8">
      <w:pPr>
        <w:spacing w:line="276" w:lineRule="auto"/>
        <w:rPr>
          <w:sz w:val="22"/>
          <w:szCs w:val="22"/>
        </w:rPr>
      </w:pPr>
      <w:r w:rsidRPr="00002EEC">
        <w:rPr>
          <w:b/>
          <w:sz w:val="22"/>
          <w:szCs w:val="22"/>
        </w:rPr>
        <w:t xml:space="preserve">6.8 </w:t>
      </w:r>
      <w:r w:rsidRPr="00002EEC">
        <w:rPr>
          <w:sz w:val="22"/>
          <w:szCs w:val="22"/>
        </w:rPr>
        <w:t>Todos os produtos embalados, deverão obrigatoriamente atender às normas de padrão de identidade e qualidade estabelecida pelos Ministérios da Saúde e Agricultura.</w:t>
      </w:r>
    </w:p>
    <w:p w14:paraId="1A0A2D32" w14:textId="4D26E124" w:rsidR="00C1024E" w:rsidRPr="00002EEC" w:rsidRDefault="00C1024E" w:rsidP="003459B8">
      <w:pPr>
        <w:spacing w:line="276" w:lineRule="auto"/>
        <w:rPr>
          <w:sz w:val="22"/>
          <w:szCs w:val="22"/>
        </w:rPr>
      </w:pPr>
      <w:r w:rsidRPr="00002EEC">
        <w:rPr>
          <w:b/>
          <w:sz w:val="22"/>
          <w:szCs w:val="22"/>
        </w:rPr>
        <w:t xml:space="preserve">6.9 </w:t>
      </w:r>
      <w:r w:rsidRPr="00002EEC">
        <w:rPr>
          <w:sz w:val="22"/>
          <w:szCs w:val="22"/>
        </w:rPr>
        <w:t xml:space="preserve">Para todos gêneros descritos, considerar o peso, a embalagem e a qualidade como pré-requisitos para o seu recebimento. </w:t>
      </w:r>
    </w:p>
    <w:p w14:paraId="1374A52B" w14:textId="4DD32A98" w:rsidR="00C1024E" w:rsidRPr="00002EEC" w:rsidRDefault="00C1024E" w:rsidP="003459B8">
      <w:pPr>
        <w:spacing w:line="276" w:lineRule="auto"/>
        <w:rPr>
          <w:sz w:val="22"/>
          <w:szCs w:val="22"/>
        </w:rPr>
      </w:pPr>
      <w:r w:rsidRPr="00002EEC">
        <w:rPr>
          <w:b/>
          <w:sz w:val="22"/>
          <w:szCs w:val="22"/>
        </w:rPr>
        <w:t xml:space="preserve">6.10 </w:t>
      </w:r>
      <w:r w:rsidRPr="00002EEC">
        <w:rPr>
          <w:sz w:val="22"/>
          <w:szCs w:val="22"/>
        </w:rPr>
        <w:t xml:space="preserve">Os gêneros deverão ser acondicionados </w:t>
      </w:r>
      <w:r w:rsidR="00B96BE7">
        <w:rPr>
          <w:sz w:val="22"/>
          <w:szCs w:val="22"/>
        </w:rPr>
        <w:t xml:space="preserve">em </w:t>
      </w:r>
      <w:r w:rsidRPr="00002EEC">
        <w:rPr>
          <w:sz w:val="22"/>
          <w:szCs w:val="22"/>
        </w:rPr>
        <w:t>embalagem própria para cada item.</w:t>
      </w:r>
    </w:p>
    <w:p w14:paraId="7CF11977" w14:textId="05F472F9" w:rsidR="00C1024E" w:rsidRPr="00002EEC" w:rsidRDefault="00C1024E" w:rsidP="003459B8">
      <w:pPr>
        <w:spacing w:line="276" w:lineRule="auto"/>
        <w:rPr>
          <w:sz w:val="22"/>
          <w:szCs w:val="22"/>
        </w:rPr>
      </w:pPr>
      <w:r w:rsidRPr="00002EEC">
        <w:rPr>
          <w:b/>
          <w:sz w:val="22"/>
          <w:szCs w:val="22"/>
        </w:rPr>
        <w:t xml:space="preserve">6.11 </w:t>
      </w:r>
      <w:r w:rsidRPr="00002EEC">
        <w:rPr>
          <w:sz w:val="22"/>
          <w:szCs w:val="22"/>
        </w:rPr>
        <w:t xml:space="preserve">A composição do produto deverá estar </w:t>
      </w:r>
      <w:r w:rsidR="00D44C68" w:rsidRPr="00002EEC">
        <w:rPr>
          <w:sz w:val="22"/>
          <w:szCs w:val="22"/>
        </w:rPr>
        <w:t>impressa</w:t>
      </w:r>
      <w:r w:rsidRPr="00002EEC">
        <w:rPr>
          <w:sz w:val="22"/>
          <w:szCs w:val="22"/>
        </w:rPr>
        <w:t xml:space="preserve"> na embalagem na forma da Legislação em Vigor.</w:t>
      </w:r>
    </w:p>
    <w:p w14:paraId="486AE8EF" w14:textId="3055EFD6" w:rsidR="00C1024E" w:rsidRPr="00002EEC" w:rsidRDefault="00C1024E" w:rsidP="003459B8">
      <w:pPr>
        <w:spacing w:line="276" w:lineRule="auto"/>
        <w:rPr>
          <w:sz w:val="22"/>
          <w:szCs w:val="22"/>
        </w:rPr>
      </w:pPr>
      <w:r w:rsidRPr="00002EEC">
        <w:rPr>
          <w:b/>
          <w:sz w:val="22"/>
          <w:szCs w:val="22"/>
        </w:rPr>
        <w:t xml:space="preserve">6.12 </w:t>
      </w:r>
      <w:r w:rsidRPr="00002EEC">
        <w:rPr>
          <w:sz w:val="22"/>
          <w:szCs w:val="22"/>
        </w:rPr>
        <w:t xml:space="preserve">Para produtos de origem animal apresentar documentação comprobatória de Serviço de Inspeção, podendo ser Municipal, </w:t>
      </w:r>
      <w:proofErr w:type="gramStart"/>
      <w:r w:rsidRPr="00002EEC">
        <w:rPr>
          <w:sz w:val="22"/>
          <w:szCs w:val="22"/>
        </w:rPr>
        <w:t>Estadual</w:t>
      </w:r>
      <w:proofErr w:type="gramEnd"/>
      <w:r w:rsidRPr="00002EEC">
        <w:rPr>
          <w:sz w:val="22"/>
          <w:szCs w:val="22"/>
        </w:rPr>
        <w:t xml:space="preserve"> ou Federal.</w:t>
      </w:r>
    </w:p>
    <w:p w14:paraId="4876F8A8" w14:textId="57039CAF" w:rsidR="00C1024E" w:rsidRPr="00002EEC" w:rsidRDefault="00C1024E" w:rsidP="003459B8">
      <w:pPr>
        <w:spacing w:line="276" w:lineRule="auto"/>
        <w:rPr>
          <w:sz w:val="22"/>
          <w:szCs w:val="22"/>
        </w:rPr>
      </w:pPr>
      <w:r w:rsidRPr="00002EEC">
        <w:rPr>
          <w:b/>
          <w:sz w:val="22"/>
          <w:szCs w:val="22"/>
        </w:rPr>
        <w:t xml:space="preserve">6.13 </w:t>
      </w:r>
      <w:r w:rsidRPr="00002EEC">
        <w:rPr>
          <w:sz w:val="22"/>
          <w:szCs w:val="22"/>
        </w:rPr>
        <w:t>Deverá ser observado o prazo de validade de 01 (um) ano ou 06 (seis) meses, conforme o gênero ou composição do mesmo, se necessário.</w:t>
      </w:r>
    </w:p>
    <w:p w14:paraId="172E2B16" w14:textId="288BEFDE" w:rsidR="00C1024E" w:rsidRPr="00002EEC" w:rsidRDefault="00C1024E" w:rsidP="003459B8">
      <w:pPr>
        <w:spacing w:line="276" w:lineRule="auto"/>
        <w:rPr>
          <w:sz w:val="22"/>
          <w:szCs w:val="22"/>
        </w:rPr>
      </w:pPr>
      <w:r w:rsidRPr="00002EEC">
        <w:rPr>
          <w:b/>
          <w:sz w:val="22"/>
          <w:szCs w:val="22"/>
        </w:rPr>
        <w:t xml:space="preserve">6.14 </w:t>
      </w:r>
      <w:r w:rsidRPr="00002EEC">
        <w:rPr>
          <w:sz w:val="22"/>
          <w:szCs w:val="22"/>
        </w:rPr>
        <w:t>Todo gênero alimentício que precisar ser embalado, tais como: carnes, legumes, frutas, etc., deverá constar na embalagem uma etiqueta que identifique a pesagem e a data de validade;</w:t>
      </w:r>
    </w:p>
    <w:p w14:paraId="6137AD9A" w14:textId="45CF0650" w:rsidR="00C1024E" w:rsidRPr="00002EEC" w:rsidRDefault="00C1024E" w:rsidP="003459B8">
      <w:pPr>
        <w:spacing w:line="276" w:lineRule="auto"/>
        <w:rPr>
          <w:sz w:val="22"/>
          <w:szCs w:val="22"/>
        </w:rPr>
      </w:pPr>
      <w:r w:rsidRPr="00002EEC">
        <w:rPr>
          <w:b/>
          <w:sz w:val="22"/>
          <w:szCs w:val="22"/>
        </w:rPr>
        <w:t xml:space="preserve">6.15 </w:t>
      </w:r>
      <w:r w:rsidRPr="00002EEC">
        <w:rPr>
          <w:sz w:val="22"/>
          <w:szCs w:val="22"/>
        </w:rPr>
        <w:t>Deverá ser observado se o gênero alimentício entregue corresponde exatamente à quantidade estipulada a ser entregue de acordo com a autorização de fornecimento de gêneros alimentícios, emitida em 03 (três) vias, pelo setor de Nutrição Escolar.</w:t>
      </w:r>
    </w:p>
    <w:p w14:paraId="300BD925" w14:textId="426075B2" w:rsidR="00C1024E" w:rsidRPr="00002EEC" w:rsidRDefault="00C1024E" w:rsidP="003459B8">
      <w:pPr>
        <w:spacing w:line="276" w:lineRule="auto"/>
        <w:rPr>
          <w:sz w:val="22"/>
          <w:szCs w:val="22"/>
        </w:rPr>
      </w:pPr>
      <w:r w:rsidRPr="00002EEC">
        <w:rPr>
          <w:b/>
          <w:sz w:val="22"/>
          <w:szCs w:val="22"/>
        </w:rPr>
        <w:t xml:space="preserve">6.16 </w:t>
      </w:r>
      <w:r w:rsidRPr="00002EEC">
        <w:rPr>
          <w:sz w:val="22"/>
          <w:szCs w:val="22"/>
        </w:rPr>
        <w:t>Não será computado a favor da empresa o gênero que for entregue a mais do que o que foi estabelecido na planilha de entrega semanal.</w:t>
      </w:r>
      <w:r w:rsidRPr="00002EEC">
        <w:rPr>
          <w:sz w:val="22"/>
          <w:szCs w:val="22"/>
        </w:rPr>
        <w:tab/>
      </w:r>
    </w:p>
    <w:p w14:paraId="51961F01" w14:textId="75A4EFB9" w:rsidR="00C1024E" w:rsidRPr="00002EEC" w:rsidRDefault="00C1024E" w:rsidP="003459B8">
      <w:pPr>
        <w:spacing w:line="276" w:lineRule="auto"/>
        <w:rPr>
          <w:sz w:val="22"/>
          <w:szCs w:val="22"/>
        </w:rPr>
      </w:pPr>
      <w:r w:rsidRPr="00002EEC">
        <w:rPr>
          <w:b/>
          <w:sz w:val="22"/>
          <w:szCs w:val="22"/>
        </w:rPr>
        <w:t xml:space="preserve">6.17 </w:t>
      </w:r>
      <w:r w:rsidRPr="00002EEC">
        <w:rPr>
          <w:sz w:val="22"/>
          <w:szCs w:val="22"/>
        </w:rPr>
        <w:t>As mercadorias serão devolvidas pelas escolas no ato da entrega se não corresponderem à qualidade exigida, fora da data de validade e a marca estabelecida conforme a licitação.</w:t>
      </w:r>
      <w:r w:rsidRPr="00002EEC">
        <w:rPr>
          <w:sz w:val="22"/>
          <w:szCs w:val="22"/>
        </w:rPr>
        <w:tab/>
      </w:r>
      <w:r w:rsidRPr="00002EEC">
        <w:rPr>
          <w:sz w:val="22"/>
          <w:szCs w:val="22"/>
        </w:rPr>
        <w:tab/>
      </w:r>
    </w:p>
    <w:p w14:paraId="07305CE8" w14:textId="75598C08" w:rsidR="00C1024E" w:rsidRPr="00002EEC" w:rsidRDefault="00CC7C4F" w:rsidP="003459B8">
      <w:pPr>
        <w:spacing w:line="276" w:lineRule="auto"/>
        <w:rPr>
          <w:sz w:val="22"/>
          <w:szCs w:val="22"/>
        </w:rPr>
      </w:pPr>
      <w:r w:rsidRPr="00002EEC">
        <w:rPr>
          <w:b/>
          <w:sz w:val="22"/>
          <w:szCs w:val="22"/>
        </w:rPr>
        <w:t xml:space="preserve">6.18 </w:t>
      </w:r>
      <w:r w:rsidR="00C1024E" w:rsidRPr="00002EEC">
        <w:rPr>
          <w:sz w:val="22"/>
          <w:szCs w:val="22"/>
        </w:rPr>
        <w:t>As verduras e legumes deverão ser de boa qualidade, com tamanho médio padronizado.</w:t>
      </w:r>
      <w:r w:rsidR="00C1024E" w:rsidRPr="00002EEC">
        <w:rPr>
          <w:sz w:val="22"/>
          <w:szCs w:val="22"/>
        </w:rPr>
        <w:tab/>
      </w:r>
    </w:p>
    <w:p w14:paraId="6568E734" w14:textId="3BC1B629" w:rsidR="00C1024E" w:rsidRPr="00002EEC" w:rsidRDefault="00CC7C4F" w:rsidP="003459B8">
      <w:pPr>
        <w:spacing w:line="276" w:lineRule="auto"/>
        <w:rPr>
          <w:sz w:val="22"/>
          <w:szCs w:val="22"/>
        </w:rPr>
      </w:pPr>
      <w:r w:rsidRPr="00002EEC">
        <w:rPr>
          <w:b/>
          <w:sz w:val="22"/>
          <w:szCs w:val="22"/>
        </w:rPr>
        <w:t xml:space="preserve">6.19 </w:t>
      </w:r>
      <w:r w:rsidR="00C1024E" w:rsidRPr="00002EEC">
        <w:rPr>
          <w:sz w:val="22"/>
          <w:szCs w:val="22"/>
        </w:rPr>
        <w:t>As hortaliças deverão estar frescas, inteiras e sãs no ponto de ma</w:t>
      </w:r>
      <w:r w:rsidR="00887A41" w:rsidRPr="00002EEC">
        <w:rPr>
          <w:sz w:val="22"/>
          <w:szCs w:val="22"/>
        </w:rPr>
        <w:t>turação adequada para consumo.</w:t>
      </w:r>
    </w:p>
    <w:p w14:paraId="047A9534" w14:textId="7C9ABA0F" w:rsidR="00C1024E" w:rsidRPr="00002EEC" w:rsidRDefault="00CC7C4F" w:rsidP="003459B8">
      <w:pPr>
        <w:spacing w:line="276" w:lineRule="auto"/>
        <w:rPr>
          <w:sz w:val="22"/>
          <w:szCs w:val="22"/>
        </w:rPr>
      </w:pPr>
      <w:r w:rsidRPr="00002EEC">
        <w:rPr>
          <w:b/>
          <w:sz w:val="22"/>
          <w:szCs w:val="22"/>
        </w:rPr>
        <w:t xml:space="preserve">6.20 </w:t>
      </w:r>
      <w:r w:rsidR="00C1024E" w:rsidRPr="00002EEC">
        <w:rPr>
          <w:sz w:val="22"/>
          <w:szCs w:val="22"/>
        </w:rPr>
        <w:t>As folhas deverão se apresentar intactas e firmes.</w:t>
      </w:r>
    </w:p>
    <w:p w14:paraId="596C85DC" w14:textId="088D3437" w:rsidR="00E56B53" w:rsidRDefault="00CC7C4F" w:rsidP="003459B8">
      <w:pPr>
        <w:spacing w:line="276" w:lineRule="auto"/>
        <w:rPr>
          <w:sz w:val="22"/>
          <w:szCs w:val="22"/>
        </w:rPr>
      </w:pPr>
      <w:r w:rsidRPr="00002EEC">
        <w:rPr>
          <w:b/>
          <w:sz w:val="22"/>
          <w:szCs w:val="22"/>
        </w:rPr>
        <w:t xml:space="preserve">6.21 </w:t>
      </w:r>
      <w:r w:rsidR="00C1024E" w:rsidRPr="00002EEC">
        <w:rPr>
          <w:sz w:val="22"/>
          <w:szCs w:val="22"/>
        </w:rPr>
        <w:t xml:space="preserve">Deverão estar isentas de substâncias terrosas, sem parasitas, larvas ou corpos estranhos nos produtos ou embalagens, sem umidade externa anormal, isentas de odor, sabor ou cor estranhos, não deverão estar danificadas por lesões que afetem sua aparência e sua utilização. </w:t>
      </w:r>
    </w:p>
    <w:p w14:paraId="6DBAA12A" w14:textId="31AEB2FD" w:rsidR="00C1024E" w:rsidRPr="00002EEC" w:rsidRDefault="00887A41" w:rsidP="003459B8">
      <w:pPr>
        <w:spacing w:line="276" w:lineRule="auto"/>
        <w:rPr>
          <w:sz w:val="22"/>
          <w:szCs w:val="22"/>
        </w:rPr>
      </w:pPr>
      <w:r w:rsidRPr="00002EEC">
        <w:rPr>
          <w:b/>
          <w:sz w:val="22"/>
          <w:szCs w:val="22"/>
        </w:rPr>
        <w:t xml:space="preserve">6.22 </w:t>
      </w:r>
      <w:r w:rsidR="00C1024E" w:rsidRPr="00002EEC">
        <w:rPr>
          <w:sz w:val="22"/>
          <w:szCs w:val="22"/>
        </w:rPr>
        <w:t xml:space="preserve">Em nenhuma hipótese poderá ser substituído os </w:t>
      </w:r>
      <w:r w:rsidR="003459B8" w:rsidRPr="00002EEC">
        <w:rPr>
          <w:sz w:val="22"/>
          <w:szCs w:val="22"/>
        </w:rPr>
        <w:t>gêneros alimentícios</w:t>
      </w:r>
      <w:r w:rsidR="00C1024E" w:rsidRPr="00002EEC">
        <w:rPr>
          <w:sz w:val="22"/>
          <w:szCs w:val="22"/>
        </w:rPr>
        <w:t xml:space="preserve">, sem que o setor de nutrição tome conhecimento antecipadamente e autorize através de notificação as unidades escolares, devido </w:t>
      </w:r>
      <w:r w:rsidR="003459B8" w:rsidRPr="00002EEC">
        <w:rPr>
          <w:sz w:val="22"/>
          <w:szCs w:val="22"/>
        </w:rPr>
        <w:t>a surgimentos</w:t>
      </w:r>
      <w:r w:rsidR="00C1024E" w:rsidRPr="00002EEC">
        <w:rPr>
          <w:sz w:val="22"/>
          <w:szCs w:val="22"/>
        </w:rPr>
        <w:t xml:space="preserve"> </w:t>
      </w:r>
      <w:r w:rsidR="003459B8" w:rsidRPr="00002EEC">
        <w:rPr>
          <w:sz w:val="22"/>
          <w:szCs w:val="22"/>
        </w:rPr>
        <w:t>de contratempos</w:t>
      </w:r>
      <w:r w:rsidR="00C1024E" w:rsidRPr="00002EEC">
        <w:rPr>
          <w:sz w:val="22"/>
          <w:szCs w:val="22"/>
        </w:rPr>
        <w:t xml:space="preserve"> como falta d’água, chuvas torrenciais, etc.</w:t>
      </w:r>
      <w:r w:rsidR="00C1024E" w:rsidRPr="00002EEC">
        <w:rPr>
          <w:sz w:val="22"/>
          <w:szCs w:val="22"/>
        </w:rPr>
        <w:tab/>
      </w:r>
    </w:p>
    <w:p w14:paraId="2BC5A7B8" w14:textId="4606A25F" w:rsidR="00C1024E" w:rsidRPr="00002EEC" w:rsidRDefault="00887A41" w:rsidP="003459B8">
      <w:pPr>
        <w:spacing w:line="276" w:lineRule="auto"/>
        <w:rPr>
          <w:sz w:val="22"/>
          <w:szCs w:val="22"/>
        </w:rPr>
      </w:pPr>
      <w:r w:rsidRPr="00002EEC">
        <w:rPr>
          <w:b/>
          <w:sz w:val="22"/>
          <w:szCs w:val="22"/>
        </w:rPr>
        <w:lastRenderedPageBreak/>
        <w:t xml:space="preserve">6.23 </w:t>
      </w:r>
      <w:r w:rsidR="00C1024E" w:rsidRPr="00002EEC">
        <w:rPr>
          <w:sz w:val="22"/>
          <w:szCs w:val="22"/>
        </w:rPr>
        <w:t xml:space="preserve">Logo após o fornecimento dos gêneros alimentícios nas Unidades Escolares, a empresa responsável deverá retornar a </w:t>
      </w:r>
      <w:r w:rsidR="00C02C28" w:rsidRPr="00002EEC">
        <w:rPr>
          <w:sz w:val="22"/>
          <w:szCs w:val="22"/>
        </w:rPr>
        <w:t>Secretaria Municipal de Educação</w:t>
      </w:r>
      <w:r w:rsidR="00C02C28">
        <w:rPr>
          <w:sz w:val="22"/>
          <w:szCs w:val="22"/>
        </w:rPr>
        <w:t>, Cultura, Inclusão, Ciência e Tecnologia</w:t>
      </w:r>
      <w:r w:rsidR="00C1024E" w:rsidRPr="00002EEC">
        <w:rPr>
          <w:sz w:val="22"/>
          <w:szCs w:val="22"/>
        </w:rPr>
        <w:t xml:space="preserve"> com</w:t>
      </w:r>
      <w:r w:rsidRPr="00002EEC">
        <w:rPr>
          <w:sz w:val="22"/>
          <w:szCs w:val="22"/>
        </w:rPr>
        <w:t xml:space="preserve"> </w:t>
      </w:r>
      <w:r w:rsidR="00C1024E" w:rsidRPr="00002EEC">
        <w:rPr>
          <w:sz w:val="22"/>
          <w:szCs w:val="22"/>
        </w:rPr>
        <w:t>a autorização de fornecimento</w:t>
      </w:r>
      <w:r w:rsidRPr="00002EEC">
        <w:rPr>
          <w:sz w:val="22"/>
          <w:szCs w:val="22"/>
        </w:rPr>
        <w:t xml:space="preserve"> </w:t>
      </w:r>
      <w:r w:rsidR="00C1024E" w:rsidRPr="00002EEC">
        <w:rPr>
          <w:sz w:val="22"/>
          <w:szCs w:val="22"/>
        </w:rPr>
        <w:t>devidamente</w:t>
      </w:r>
      <w:r w:rsidRPr="00002EEC">
        <w:rPr>
          <w:sz w:val="22"/>
          <w:szCs w:val="22"/>
        </w:rPr>
        <w:t xml:space="preserve"> </w:t>
      </w:r>
      <w:r w:rsidR="00C1024E" w:rsidRPr="00002EEC">
        <w:rPr>
          <w:sz w:val="22"/>
          <w:szCs w:val="22"/>
        </w:rPr>
        <w:t>rubricadas e datadas pelos responsáveis que receberam os gêneros alimentícios e a assinatura do entregador.</w:t>
      </w:r>
    </w:p>
    <w:p w14:paraId="58C00134" w14:textId="4B20DE76" w:rsidR="00C1024E" w:rsidRPr="00002EEC" w:rsidRDefault="00887A41" w:rsidP="003459B8">
      <w:pPr>
        <w:spacing w:line="276" w:lineRule="auto"/>
        <w:rPr>
          <w:sz w:val="22"/>
          <w:szCs w:val="22"/>
        </w:rPr>
      </w:pPr>
      <w:r w:rsidRPr="00002EEC">
        <w:rPr>
          <w:b/>
          <w:sz w:val="22"/>
          <w:szCs w:val="22"/>
        </w:rPr>
        <w:t xml:space="preserve">6.24 </w:t>
      </w:r>
      <w:r w:rsidR="00C1024E" w:rsidRPr="00002EEC">
        <w:rPr>
          <w:sz w:val="22"/>
          <w:szCs w:val="22"/>
        </w:rPr>
        <w:t>A autorização de fornecimento deverá ser entregue ao Setor de Nutrição as sextas-feiras, salvo exceções em dias de feriados ou recessos, o qual dever</w:t>
      </w:r>
      <w:r w:rsidRPr="00002EEC">
        <w:rPr>
          <w:sz w:val="22"/>
          <w:szCs w:val="22"/>
        </w:rPr>
        <w:t>á</w:t>
      </w:r>
      <w:r w:rsidR="00C1024E" w:rsidRPr="00002EEC">
        <w:rPr>
          <w:sz w:val="22"/>
          <w:szCs w:val="22"/>
        </w:rPr>
        <w:t xml:space="preserve"> ser entregue no primeiro dia útil subsequente.</w:t>
      </w:r>
    </w:p>
    <w:p w14:paraId="58FB0D0B" w14:textId="6176D82A" w:rsidR="00C1024E" w:rsidRPr="00002EEC" w:rsidRDefault="00887A41" w:rsidP="003459B8">
      <w:pPr>
        <w:spacing w:line="276" w:lineRule="auto"/>
        <w:rPr>
          <w:sz w:val="22"/>
          <w:szCs w:val="22"/>
        </w:rPr>
      </w:pPr>
      <w:r w:rsidRPr="00002EEC">
        <w:rPr>
          <w:b/>
          <w:sz w:val="22"/>
          <w:szCs w:val="22"/>
        </w:rPr>
        <w:t xml:space="preserve">6.25 </w:t>
      </w:r>
      <w:r w:rsidR="00C1024E" w:rsidRPr="00002EEC">
        <w:rPr>
          <w:sz w:val="22"/>
          <w:szCs w:val="22"/>
        </w:rPr>
        <w:t xml:space="preserve">O fornecedor deverá respeitar a frequência de acordo com as datas estipuladas pelo setor de Nutrição Escolar da </w:t>
      </w:r>
      <w:r w:rsidR="00C02C28" w:rsidRPr="00002EEC">
        <w:rPr>
          <w:sz w:val="22"/>
          <w:szCs w:val="22"/>
        </w:rPr>
        <w:t>Secretaria Municipal de Educação</w:t>
      </w:r>
      <w:r w:rsidR="00C02C28">
        <w:rPr>
          <w:sz w:val="22"/>
          <w:szCs w:val="22"/>
        </w:rPr>
        <w:t>, Cultura, Inclusão, Ciência e Tecnologia</w:t>
      </w:r>
      <w:r w:rsidRPr="00002EEC">
        <w:rPr>
          <w:sz w:val="22"/>
          <w:szCs w:val="22"/>
        </w:rPr>
        <w:t>.</w:t>
      </w:r>
    </w:p>
    <w:p w14:paraId="32304114" w14:textId="1A97CA80" w:rsidR="00C1024E" w:rsidRPr="00002EEC" w:rsidRDefault="00887A41" w:rsidP="003459B8">
      <w:pPr>
        <w:spacing w:line="276" w:lineRule="auto"/>
        <w:rPr>
          <w:sz w:val="22"/>
          <w:szCs w:val="22"/>
        </w:rPr>
      </w:pPr>
      <w:r w:rsidRPr="00002EEC">
        <w:rPr>
          <w:b/>
          <w:sz w:val="22"/>
          <w:szCs w:val="22"/>
        </w:rPr>
        <w:t xml:space="preserve">6.26 </w:t>
      </w:r>
      <w:r w:rsidR="00C1024E" w:rsidRPr="00002EEC">
        <w:rPr>
          <w:sz w:val="22"/>
          <w:szCs w:val="22"/>
        </w:rPr>
        <w:t xml:space="preserve">As datas de entregas deverão ser rigorosamente obedecidas em todas as </w:t>
      </w:r>
      <w:r w:rsidR="00D44C68" w:rsidRPr="00002EEC">
        <w:rPr>
          <w:sz w:val="22"/>
          <w:szCs w:val="22"/>
        </w:rPr>
        <w:t>Unidades Escolares</w:t>
      </w:r>
      <w:r w:rsidR="00C1024E" w:rsidRPr="00002EEC">
        <w:rPr>
          <w:sz w:val="22"/>
          <w:szCs w:val="22"/>
        </w:rPr>
        <w:t>, não sendo permitido atrasos das mesmas. As antecipações serão permitidas com a prévia autorização do setor de nutrição escolar.</w:t>
      </w:r>
    </w:p>
    <w:p w14:paraId="003D6D31" w14:textId="04C3F589" w:rsidR="00C1024E" w:rsidRPr="00002EEC" w:rsidRDefault="00C1024E" w:rsidP="003459B8">
      <w:pPr>
        <w:spacing w:line="276" w:lineRule="auto"/>
        <w:rPr>
          <w:sz w:val="22"/>
          <w:szCs w:val="22"/>
        </w:rPr>
      </w:pPr>
      <w:r w:rsidRPr="00002EEC">
        <w:rPr>
          <w:b/>
          <w:sz w:val="22"/>
          <w:szCs w:val="22"/>
        </w:rPr>
        <w:t>6.</w:t>
      </w:r>
      <w:r w:rsidR="00887A41" w:rsidRPr="00002EEC">
        <w:rPr>
          <w:b/>
          <w:sz w:val="22"/>
          <w:szCs w:val="22"/>
        </w:rPr>
        <w:t>2</w:t>
      </w:r>
      <w:r w:rsidRPr="00002EEC">
        <w:rPr>
          <w:b/>
          <w:sz w:val="22"/>
          <w:szCs w:val="22"/>
        </w:rPr>
        <w:t xml:space="preserve">7 </w:t>
      </w:r>
      <w:r w:rsidRPr="00002EEC">
        <w:rPr>
          <w:sz w:val="22"/>
          <w:szCs w:val="22"/>
        </w:rPr>
        <w:t>O fornecedor será sujeito à fiscalização dos gêneros alimentícios no ato de entrega e posteriormente, reservando-se a esta Prefeitura Municipal, através do responsável, o direito de não receber o item informado, caso o mesmo se encontre em condições insatisfatórias ou no caso de não ser de primeira qualidade.</w:t>
      </w:r>
    </w:p>
    <w:p w14:paraId="4F92AADF" w14:textId="1956922F" w:rsidR="00C1024E" w:rsidRPr="00002EEC" w:rsidRDefault="00C1024E" w:rsidP="003459B8">
      <w:pPr>
        <w:spacing w:line="276" w:lineRule="auto"/>
        <w:rPr>
          <w:sz w:val="22"/>
          <w:szCs w:val="22"/>
        </w:rPr>
      </w:pPr>
      <w:r w:rsidRPr="00002EEC">
        <w:rPr>
          <w:b/>
          <w:sz w:val="22"/>
          <w:szCs w:val="22"/>
        </w:rPr>
        <w:t>6</w:t>
      </w:r>
      <w:r w:rsidR="00887A41" w:rsidRPr="00002EEC">
        <w:rPr>
          <w:b/>
          <w:sz w:val="22"/>
          <w:szCs w:val="22"/>
        </w:rPr>
        <w:t>.2</w:t>
      </w:r>
      <w:r w:rsidRPr="00002EEC">
        <w:rPr>
          <w:b/>
          <w:sz w:val="22"/>
          <w:szCs w:val="22"/>
        </w:rPr>
        <w:t xml:space="preserve">8 </w:t>
      </w:r>
      <w:r w:rsidRPr="00002EEC">
        <w:rPr>
          <w:sz w:val="22"/>
          <w:szCs w:val="22"/>
        </w:rPr>
        <w:t xml:space="preserve">O transporte e a descarga dos gêneros alimentícios correrão por conta exclusiva do fornecedor, sem qualquer custo adicional solicitado posteriormente. Caberá também arcar com os custos diretos e indiretos, inclusive despesas com embalagem, taxas de frete e seguro da entrega. </w:t>
      </w:r>
    </w:p>
    <w:p w14:paraId="48B1FE16" w14:textId="1C449AE6" w:rsidR="00C1024E" w:rsidRPr="00002EEC" w:rsidRDefault="00C1024E" w:rsidP="003459B8">
      <w:pPr>
        <w:spacing w:line="276" w:lineRule="auto"/>
        <w:rPr>
          <w:sz w:val="22"/>
          <w:szCs w:val="22"/>
        </w:rPr>
      </w:pPr>
      <w:r w:rsidRPr="00002EEC">
        <w:rPr>
          <w:b/>
          <w:sz w:val="22"/>
          <w:szCs w:val="22"/>
        </w:rPr>
        <w:t>6</w:t>
      </w:r>
      <w:r w:rsidR="00887A41" w:rsidRPr="00002EEC">
        <w:rPr>
          <w:b/>
          <w:sz w:val="22"/>
          <w:szCs w:val="22"/>
        </w:rPr>
        <w:t>.2</w:t>
      </w:r>
      <w:r w:rsidRPr="00002EEC">
        <w:rPr>
          <w:b/>
          <w:sz w:val="22"/>
          <w:szCs w:val="22"/>
        </w:rPr>
        <w:t xml:space="preserve">9 </w:t>
      </w:r>
      <w:r w:rsidRPr="00002EEC">
        <w:rPr>
          <w:sz w:val="22"/>
          <w:szCs w:val="22"/>
        </w:rPr>
        <w:t xml:space="preserve">Caso os itens sejam entregues em desacordo com os requisitos estabelecidos pela Prefeitura, ou em quantidade inferior ao estabelecido, o fornecedor deverá substituir ou complementar em no máximo 24 (vinte e quatro) horas. </w:t>
      </w:r>
    </w:p>
    <w:p w14:paraId="6F6D6862" w14:textId="39104E5B" w:rsidR="00C1024E" w:rsidRPr="00002EEC" w:rsidRDefault="00C1024E" w:rsidP="003459B8">
      <w:pPr>
        <w:spacing w:line="276" w:lineRule="auto"/>
        <w:rPr>
          <w:sz w:val="22"/>
          <w:szCs w:val="22"/>
        </w:rPr>
      </w:pPr>
      <w:r w:rsidRPr="00002EEC">
        <w:rPr>
          <w:b/>
          <w:sz w:val="22"/>
          <w:szCs w:val="22"/>
        </w:rPr>
        <w:t>6</w:t>
      </w:r>
      <w:r w:rsidR="00887A41" w:rsidRPr="00002EEC">
        <w:rPr>
          <w:b/>
          <w:sz w:val="22"/>
          <w:szCs w:val="22"/>
        </w:rPr>
        <w:t>.3</w:t>
      </w:r>
      <w:r w:rsidRPr="00002EEC">
        <w:rPr>
          <w:b/>
          <w:sz w:val="22"/>
          <w:szCs w:val="22"/>
        </w:rPr>
        <w:t xml:space="preserve">0 </w:t>
      </w:r>
      <w:r w:rsidRPr="00002EEC">
        <w:rPr>
          <w:sz w:val="22"/>
          <w:szCs w:val="22"/>
        </w:rPr>
        <w:t xml:space="preserve">A entrega poderá eventualmente ser suspensa ou alterada, a critério desta Prefeitura Municipal. </w:t>
      </w:r>
    </w:p>
    <w:p w14:paraId="534A6200" w14:textId="697D2B8A" w:rsidR="00887A41" w:rsidRPr="00002EEC" w:rsidRDefault="00887A41" w:rsidP="003459B8">
      <w:pPr>
        <w:spacing w:line="276" w:lineRule="auto"/>
        <w:rPr>
          <w:sz w:val="22"/>
          <w:szCs w:val="22"/>
        </w:rPr>
      </w:pPr>
      <w:r w:rsidRPr="00002EEC">
        <w:rPr>
          <w:b/>
          <w:sz w:val="22"/>
          <w:szCs w:val="22"/>
        </w:rPr>
        <w:t xml:space="preserve">6.31 </w:t>
      </w:r>
      <w:r w:rsidRPr="00002EEC">
        <w:rPr>
          <w:sz w:val="22"/>
          <w:szCs w:val="22"/>
        </w:rPr>
        <w:t>Os fornecimentos dar-se-ão em 02 (duas) entregas semanais, sempre nas quintas-feiras e sextas-feiras, salvo quando a quinta-feira e ou sexta-feira for feriado, recesso, etc.,</w:t>
      </w:r>
      <w:r w:rsidR="009979E2">
        <w:rPr>
          <w:sz w:val="22"/>
          <w:szCs w:val="22"/>
        </w:rPr>
        <w:t xml:space="preserve"> </w:t>
      </w:r>
      <w:r w:rsidRPr="00002EEC">
        <w:rPr>
          <w:sz w:val="22"/>
          <w:szCs w:val="22"/>
        </w:rPr>
        <w:t>sendo que para cada uma das entregas será emitida a Autorização de Fornecimento, em três vias.</w:t>
      </w:r>
      <w:r w:rsidRPr="00002EEC">
        <w:rPr>
          <w:sz w:val="22"/>
          <w:szCs w:val="22"/>
        </w:rPr>
        <w:tab/>
      </w:r>
    </w:p>
    <w:p w14:paraId="679E7124" w14:textId="37164C17" w:rsidR="00887A41" w:rsidRPr="00002EEC" w:rsidRDefault="00887A41" w:rsidP="003459B8">
      <w:pPr>
        <w:spacing w:line="276" w:lineRule="auto"/>
        <w:rPr>
          <w:sz w:val="22"/>
          <w:szCs w:val="22"/>
        </w:rPr>
      </w:pPr>
      <w:r w:rsidRPr="00002EEC">
        <w:rPr>
          <w:b/>
          <w:sz w:val="22"/>
          <w:szCs w:val="22"/>
        </w:rPr>
        <w:t xml:space="preserve">6.32 </w:t>
      </w:r>
      <w:r w:rsidRPr="00002EEC">
        <w:rPr>
          <w:sz w:val="22"/>
          <w:szCs w:val="22"/>
        </w:rPr>
        <w:t>O fornecimento</w:t>
      </w:r>
      <w:r w:rsidR="00BA5E23" w:rsidRPr="00002EEC">
        <w:rPr>
          <w:sz w:val="22"/>
          <w:szCs w:val="22"/>
        </w:rPr>
        <w:t xml:space="preserve"> </w:t>
      </w:r>
      <w:r w:rsidRPr="00002EEC">
        <w:rPr>
          <w:sz w:val="22"/>
          <w:szCs w:val="22"/>
        </w:rPr>
        <w:t xml:space="preserve">dos gêneros alimentícios poderá (a critério do setor de nutrição) ser feito em 02 (duas) entregas quinzenais, sempre nas </w:t>
      </w:r>
      <w:r w:rsidR="0045689B">
        <w:rPr>
          <w:sz w:val="22"/>
          <w:szCs w:val="22"/>
        </w:rPr>
        <w:t>quintas-feiras e sextas</w:t>
      </w:r>
      <w:r w:rsidRPr="00002EEC">
        <w:rPr>
          <w:sz w:val="22"/>
          <w:szCs w:val="22"/>
        </w:rPr>
        <w:t>-feiras, salvo quando a segunda-feira e ou terça-feira for feriado, recesso, etc., a critério do Setor de Nutrição, sempre que se fizer necessário sendo que para cada uma das entregas será emitida a Autorização de Fornecimento, em três vias.</w:t>
      </w:r>
    </w:p>
    <w:p w14:paraId="4467556F" w14:textId="7CE34D38" w:rsidR="00C1024E" w:rsidRPr="00002EEC" w:rsidRDefault="00C1024E" w:rsidP="003459B8">
      <w:pPr>
        <w:spacing w:line="276" w:lineRule="auto"/>
        <w:rPr>
          <w:sz w:val="22"/>
          <w:szCs w:val="22"/>
        </w:rPr>
      </w:pPr>
      <w:r w:rsidRPr="00002EEC">
        <w:rPr>
          <w:b/>
          <w:sz w:val="22"/>
          <w:szCs w:val="22"/>
        </w:rPr>
        <w:t>6.</w:t>
      </w:r>
      <w:r w:rsidR="00887A41" w:rsidRPr="00002EEC">
        <w:rPr>
          <w:b/>
          <w:sz w:val="22"/>
          <w:szCs w:val="22"/>
        </w:rPr>
        <w:t>33</w:t>
      </w:r>
      <w:r w:rsidRPr="00002EEC">
        <w:rPr>
          <w:b/>
          <w:sz w:val="22"/>
          <w:szCs w:val="22"/>
        </w:rPr>
        <w:t xml:space="preserve"> </w:t>
      </w:r>
      <w:r w:rsidRPr="00002EEC">
        <w:rPr>
          <w:sz w:val="22"/>
          <w:szCs w:val="22"/>
        </w:rPr>
        <w:t xml:space="preserve">Caso a data do recebimento coincida com dia em que não haja expediente nos locais mencionados, o mesmo se fará no primeiro dia útil imediatamente posterior. </w:t>
      </w:r>
      <w:r w:rsidRPr="00002EEC">
        <w:rPr>
          <w:sz w:val="22"/>
          <w:szCs w:val="22"/>
        </w:rPr>
        <w:tab/>
      </w:r>
    </w:p>
    <w:p w14:paraId="4B45579E" w14:textId="77777777" w:rsidR="00C1024E" w:rsidRDefault="00C1024E" w:rsidP="003459B8">
      <w:pPr>
        <w:spacing w:line="276" w:lineRule="auto"/>
        <w:rPr>
          <w:sz w:val="22"/>
          <w:szCs w:val="22"/>
        </w:rPr>
      </w:pPr>
    </w:p>
    <w:p w14:paraId="3E3F2F80" w14:textId="77777777" w:rsidR="00C1024E" w:rsidRPr="00002EEC" w:rsidRDefault="00C1024E" w:rsidP="003459B8">
      <w:pPr>
        <w:spacing w:line="276" w:lineRule="auto"/>
        <w:rPr>
          <w:sz w:val="22"/>
          <w:szCs w:val="22"/>
        </w:rPr>
      </w:pPr>
      <w:r w:rsidRPr="00002EEC">
        <w:rPr>
          <w:b/>
          <w:sz w:val="22"/>
          <w:szCs w:val="22"/>
        </w:rPr>
        <w:t>7.  LOCAL, PRAZO E FORMA DE ENTREGA</w:t>
      </w:r>
    </w:p>
    <w:p w14:paraId="190E18F2" w14:textId="2EF45D2B" w:rsidR="00C1024E" w:rsidRPr="00120C2F" w:rsidRDefault="003459B8" w:rsidP="003459B8">
      <w:pPr>
        <w:spacing w:line="276" w:lineRule="auto"/>
        <w:rPr>
          <w:color w:val="000000" w:themeColor="text1"/>
          <w:sz w:val="22"/>
          <w:szCs w:val="22"/>
        </w:rPr>
      </w:pPr>
      <w:r w:rsidRPr="003459B8">
        <w:rPr>
          <w:b/>
          <w:bCs/>
          <w:sz w:val="22"/>
          <w:szCs w:val="22"/>
        </w:rPr>
        <w:t>7.1</w:t>
      </w:r>
      <w:r>
        <w:rPr>
          <w:sz w:val="22"/>
          <w:szCs w:val="22"/>
        </w:rPr>
        <w:t xml:space="preserve"> </w:t>
      </w:r>
      <w:r w:rsidR="00060FA7" w:rsidRPr="00060FA7">
        <w:rPr>
          <w:sz w:val="22"/>
          <w:szCs w:val="22"/>
        </w:rPr>
        <w:t>A entrega dos Gêneros A</w:t>
      </w:r>
      <w:r w:rsidR="00C1024E" w:rsidRPr="00060FA7">
        <w:rPr>
          <w:sz w:val="22"/>
          <w:szCs w:val="22"/>
        </w:rPr>
        <w:t>limentícios deverá ser feita diretamente nas Unidades Escolares</w:t>
      </w:r>
      <w:r w:rsidR="007074F9">
        <w:rPr>
          <w:sz w:val="22"/>
          <w:szCs w:val="22"/>
        </w:rPr>
        <w:t>, Creches e Casas Creches</w:t>
      </w:r>
      <w:r w:rsidR="00C1024E" w:rsidRPr="00060FA7">
        <w:rPr>
          <w:sz w:val="22"/>
          <w:szCs w:val="22"/>
        </w:rPr>
        <w:t xml:space="preserve"> de acordo com cronograma de previsão de entrega em três vias fornecidas pela </w:t>
      </w:r>
      <w:r w:rsidR="00C02C28" w:rsidRPr="00002EEC">
        <w:rPr>
          <w:sz w:val="22"/>
          <w:szCs w:val="22"/>
        </w:rPr>
        <w:t>Secretaria Municipal de Educação</w:t>
      </w:r>
      <w:r w:rsidR="00C02C28">
        <w:rPr>
          <w:sz w:val="22"/>
          <w:szCs w:val="22"/>
        </w:rPr>
        <w:t>, Cultura, Inclusão, Ciência e Tecnologia</w:t>
      </w:r>
      <w:r w:rsidR="00060FA7" w:rsidRPr="00060FA7">
        <w:rPr>
          <w:sz w:val="22"/>
          <w:szCs w:val="22"/>
        </w:rPr>
        <w:t>,</w:t>
      </w:r>
      <w:r w:rsidR="00C1024E" w:rsidRPr="00060FA7">
        <w:rPr>
          <w:sz w:val="22"/>
          <w:szCs w:val="22"/>
        </w:rPr>
        <w:t xml:space="preserve"> pelo Setor Nutrição Escolar, localizada </w:t>
      </w:r>
      <w:r w:rsidR="008665F7">
        <w:rPr>
          <w:sz w:val="22"/>
          <w:szCs w:val="22"/>
        </w:rPr>
        <w:t xml:space="preserve">no Centro Administrativo </w:t>
      </w:r>
      <w:proofErr w:type="spellStart"/>
      <w:r w:rsidR="008665F7">
        <w:rPr>
          <w:sz w:val="22"/>
          <w:szCs w:val="22"/>
        </w:rPr>
        <w:t>Ezio</w:t>
      </w:r>
      <w:proofErr w:type="spellEnd"/>
      <w:r w:rsidR="008665F7">
        <w:rPr>
          <w:sz w:val="22"/>
          <w:szCs w:val="22"/>
        </w:rPr>
        <w:t xml:space="preserve"> Ferreira</w:t>
      </w:r>
      <w:r w:rsidR="00FF2D53">
        <w:rPr>
          <w:sz w:val="22"/>
          <w:szCs w:val="22"/>
        </w:rPr>
        <w:t xml:space="preserve"> Costa</w:t>
      </w:r>
      <w:r w:rsidR="008665F7">
        <w:rPr>
          <w:sz w:val="22"/>
          <w:szCs w:val="22"/>
        </w:rPr>
        <w:t xml:space="preserve">, </w:t>
      </w:r>
      <w:r w:rsidR="00C1024E" w:rsidRPr="00060FA7">
        <w:rPr>
          <w:sz w:val="22"/>
          <w:szCs w:val="22"/>
        </w:rPr>
        <w:t xml:space="preserve">na </w:t>
      </w:r>
      <w:r w:rsidR="00917E72">
        <w:rPr>
          <w:sz w:val="22"/>
          <w:szCs w:val="22"/>
        </w:rPr>
        <w:t>Avenida Saquarema, n° 4299</w:t>
      </w:r>
      <w:r w:rsidR="00C1024E" w:rsidRPr="00060FA7">
        <w:rPr>
          <w:sz w:val="22"/>
          <w:szCs w:val="22"/>
        </w:rPr>
        <w:t xml:space="preserve"> – </w:t>
      </w:r>
      <w:r w:rsidR="00917E72">
        <w:rPr>
          <w:sz w:val="22"/>
          <w:szCs w:val="22"/>
        </w:rPr>
        <w:t>Porto da Roça</w:t>
      </w:r>
      <w:r w:rsidR="00C1024E" w:rsidRPr="00060FA7">
        <w:rPr>
          <w:sz w:val="22"/>
          <w:szCs w:val="22"/>
        </w:rPr>
        <w:t>, Saquarema/RJ</w:t>
      </w:r>
      <w:r w:rsidR="008665F7">
        <w:rPr>
          <w:sz w:val="22"/>
          <w:szCs w:val="22"/>
        </w:rPr>
        <w:t xml:space="preserve"> </w:t>
      </w:r>
      <w:r w:rsidR="00C1024E" w:rsidRPr="00060FA7">
        <w:rPr>
          <w:sz w:val="22"/>
          <w:szCs w:val="22"/>
        </w:rPr>
        <w:t xml:space="preserve">, em dias úteis, de segunda e sexta-feira, no horário </w:t>
      </w:r>
      <w:r w:rsidR="00C1024E" w:rsidRPr="00120C2F">
        <w:rPr>
          <w:color w:val="000000" w:themeColor="text1"/>
          <w:sz w:val="22"/>
          <w:szCs w:val="22"/>
        </w:rPr>
        <w:t>compreendido entre 0</w:t>
      </w:r>
      <w:r w:rsidR="00120C2F" w:rsidRPr="00120C2F">
        <w:rPr>
          <w:color w:val="000000" w:themeColor="text1"/>
          <w:sz w:val="22"/>
          <w:szCs w:val="22"/>
        </w:rPr>
        <w:t>8</w:t>
      </w:r>
      <w:r w:rsidR="00C1024E" w:rsidRPr="00120C2F">
        <w:rPr>
          <w:color w:val="000000" w:themeColor="text1"/>
          <w:sz w:val="22"/>
          <w:szCs w:val="22"/>
        </w:rPr>
        <w:t>h00min e 16h00min</w:t>
      </w:r>
      <w:r w:rsidR="00060FA7" w:rsidRPr="00120C2F">
        <w:rPr>
          <w:color w:val="000000" w:themeColor="text1"/>
          <w:sz w:val="22"/>
          <w:szCs w:val="22"/>
        </w:rPr>
        <w:t>.</w:t>
      </w:r>
    </w:p>
    <w:p w14:paraId="4CDFAE6A" w14:textId="76BB324D" w:rsidR="00C1024E" w:rsidRPr="00002EEC" w:rsidRDefault="003459B8" w:rsidP="003459B8">
      <w:pPr>
        <w:spacing w:line="276" w:lineRule="auto"/>
        <w:rPr>
          <w:sz w:val="22"/>
          <w:szCs w:val="22"/>
        </w:rPr>
      </w:pPr>
      <w:r w:rsidRPr="003459B8">
        <w:rPr>
          <w:b/>
          <w:bCs/>
          <w:sz w:val="22"/>
          <w:szCs w:val="22"/>
        </w:rPr>
        <w:t>7.</w:t>
      </w:r>
      <w:r>
        <w:rPr>
          <w:b/>
          <w:bCs/>
          <w:sz w:val="22"/>
          <w:szCs w:val="22"/>
        </w:rPr>
        <w:t>2</w:t>
      </w:r>
      <w:r>
        <w:rPr>
          <w:sz w:val="22"/>
          <w:szCs w:val="22"/>
        </w:rPr>
        <w:t xml:space="preserve"> </w:t>
      </w:r>
      <w:r w:rsidR="00C1024E" w:rsidRPr="00002EEC">
        <w:rPr>
          <w:sz w:val="22"/>
          <w:szCs w:val="22"/>
        </w:rPr>
        <w:t xml:space="preserve">O prazo máximo para o fornecimento do objeto descrito neste termo é de até 10 (dez) dias úteis, contados a partir da data da emissão da </w:t>
      </w:r>
      <w:r w:rsidR="007074F9">
        <w:rPr>
          <w:sz w:val="22"/>
          <w:szCs w:val="22"/>
        </w:rPr>
        <w:t>Ordem de Início</w:t>
      </w:r>
      <w:r w:rsidR="00C1024E" w:rsidRPr="00002EEC">
        <w:rPr>
          <w:sz w:val="22"/>
          <w:szCs w:val="22"/>
        </w:rPr>
        <w:t>.</w:t>
      </w:r>
    </w:p>
    <w:p w14:paraId="3C3302AF" w14:textId="3E27EE1F" w:rsidR="00C1024E" w:rsidRPr="00002EEC" w:rsidRDefault="003459B8" w:rsidP="003459B8">
      <w:pPr>
        <w:spacing w:line="276" w:lineRule="auto"/>
        <w:rPr>
          <w:sz w:val="22"/>
          <w:szCs w:val="22"/>
        </w:rPr>
      </w:pPr>
      <w:r w:rsidRPr="003459B8">
        <w:rPr>
          <w:b/>
          <w:bCs/>
          <w:sz w:val="22"/>
          <w:szCs w:val="22"/>
        </w:rPr>
        <w:t>7.</w:t>
      </w:r>
      <w:r>
        <w:rPr>
          <w:b/>
          <w:bCs/>
          <w:sz w:val="22"/>
          <w:szCs w:val="22"/>
        </w:rPr>
        <w:t>3</w:t>
      </w:r>
      <w:r>
        <w:rPr>
          <w:sz w:val="22"/>
          <w:szCs w:val="22"/>
        </w:rPr>
        <w:t xml:space="preserve"> </w:t>
      </w:r>
      <w:r w:rsidR="00C1024E" w:rsidRPr="00002EEC">
        <w:rPr>
          <w:sz w:val="22"/>
          <w:szCs w:val="22"/>
        </w:rPr>
        <w:t xml:space="preserve">Os gêneros alimentícios serão recebidos, provisoriamente, para efeito de posterior verificação de sua conformidade com as especificações presentes </w:t>
      </w:r>
      <w:proofErr w:type="spellStart"/>
      <w:r w:rsidR="00D44C68" w:rsidRPr="00002EEC">
        <w:rPr>
          <w:sz w:val="22"/>
          <w:szCs w:val="22"/>
        </w:rPr>
        <w:t>nest</w:t>
      </w:r>
      <w:r w:rsidR="00D44C68">
        <w:rPr>
          <w:sz w:val="22"/>
          <w:szCs w:val="22"/>
        </w:rPr>
        <w:t>e</w:t>
      </w:r>
      <w:proofErr w:type="spellEnd"/>
      <w:r w:rsidR="00C1024E" w:rsidRPr="00002EEC">
        <w:rPr>
          <w:sz w:val="22"/>
          <w:szCs w:val="22"/>
        </w:rPr>
        <w:t xml:space="preserve"> termo. </w:t>
      </w:r>
    </w:p>
    <w:p w14:paraId="0BFAB5D0" w14:textId="6E9A70B5" w:rsidR="00C1024E" w:rsidRPr="00002EEC" w:rsidRDefault="003459B8" w:rsidP="003459B8">
      <w:pPr>
        <w:spacing w:line="276" w:lineRule="auto"/>
        <w:rPr>
          <w:sz w:val="22"/>
          <w:szCs w:val="22"/>
        </w:rPr>
      </w:pPr>
      <w:r w:rsidRPr="003459B8">
        <w:rPr>
          <w:b/>
          <w:bCs/>
          <w:sz w:val="22"/>
          <w:szCs w:val="22"/>
        </w:rPr>
        <w:lastRenderedPageBreak/>
        <w:t>7.</w:t>
      </w:r>
      <w:r>
        <w:rPr>
          <w:b/>
          <w:bCs/>
          <w:sz w:val="22"/>
          <w:szCs w:val="22"/>
        </w:rPr>
        <w:t>4</w:t>
      </w:r>
      <w:r>
        <w:rPr>
          <w:sz w:val="22"/>
          <w:szCs w:val="22"/>
        </w:rPr>
        <w:t xml:space="preserve"> </w:t>
      </w:r>
      <w:r w:rsidR="00C1024E" w:rsidRPr="00002EEC">
        <w:rPr>
          <w:sz w:val="22"/>
          <w:szCs w:val="22"/>
        </w:rPr>
        <w:t xml:space="preserve">A verificação da conformidade das especificações do objeto ocorrerá no prazo de até 3 (três) dias úteis, contados a partir do recebimento provisório. Admitida à conformidade quantitativa e qualitativa, o objeto será recebido definitivamente, mediante “atesto” na Nota Fiscal, com a consequente aceitação do objeto. </w:t>
      </w:r>
    </w:p>
    <w:p w14:paraId="2C1DB5EB" w14:textId="617996CE" w:rsidR="00C1024E" w:rsidRPr="00002EEC" w:rsidRDefault="003459B8" w:rsidP="003459B8">
      <w:pPr>
        <w:spacing w:line="276" w:lineRule="auto"/>
        <w:rPr>
          <w:sz w:val="22"/>
          <w:szCs w:val="22"/>
        </w:rPr>
      </w:pPr>
      <w:r w:rsidRPr="003459B8">
        <w:rPr>
          <w:b/>
          <w:bCs/>
          <w:sz w:val="22"/>
          <w:szCs w:val="22"/>
        </w:rPr>
        <w:t>7.</w:t>
      </w:r>
      <w:r>
        <w:rPr>
          <w:b/>
          <w:bCs/>
          <w:sz w:val="22"/>
          <w:szCs w:val="22"/>
        </w:rPr>
        <w:t>5</w:t>
      </w:r>
      <w:r>
        <w:rPr>
          <w:sz w:val="22"/>
          <w:szCs w:val="22"/>
        </w:rPr>
        <w:t xml:space="preserve"> </w:t>
      </w:r>
      <w:r w:rsidR="00C1024E" w:rsidRPr="00002EEC">
        <w:rPr>
          <w:sz w:val="22"/>
          <w:szCs w:val="22"/>
        </w:rPr>
        <w:t>A entrega será parce</w:t>
      </w:r>
      <w:r w:rsidR="00ED7295">
        <w:rPr>
          <w:sz w:val="22"/>
          <w:szCs w:val="22"/>
        </w:rPr>
        <w:t>lada dura</w:t>
      </w:r>
      <w:r w:rsidR="00C1024E" w:rsidRPr="00002EEC">
        <w:rPr>
          <w:sz w:val="22"/>
          <w:szCs w:val="22"/>
        </w:rPr>
        <w:t xml:space="preserve">nte a vigência do contrato, conforme o cronograma de entrega. </w:t>
      </w:r>
    </w:p>
    <w:p w14:paraId="0AD8CB8C" w14:textId="2DA3483C" w:rsidR="00C1024E" w:rsidRDefault="003459B8" w:rsidP="003459B8">
      <w:pPr>
        <w:spacing w:line="276" w:lineRule="auto"/>
        <w:rPr>
          <w:sz w:val="22"/>
          <w:szCs w:val="22"/>
        </w:rPr>
      </w:pPr>
      <w:r w:rsidRPr="003459B8">
        <w:rPr>
          <w:b/>
          <w:bCs/>
          <w:sz w:val="22"/>
          <w:szCs w:val="22"/>
        </w:rPr>
        <w:t>7.</w:t>
      </w:r>
      <w:r>
        <w:rPr>
          <w:b/>
          <w:bCs/>
          <w:sz w:val="22"/>
          <w:szCs w:val="22"/>
        </w:rPr>
        <w:t>6</w:t>
      </w:r>
      <w:r>
        <w:rPr>
          <w:sz w:val="22"/>
          <w:szCs w:val="22"/>
        </w:rPr>
        <w:t xml:space="preserve"> </w:t>
      </w:r>
      <w:r w:rsidR="00C1024E" w:rsidRPr="00002EEC">
        <w:rPr>
          <w:sz w:val="22"/>
          <w:szCs w:val="22"/>
        </w:rPr>
        <w:t xml:space="preserve">O Município não estará obrigado a adquirir o quantitativo total, devendo adquirir conforme a necessidade de acordo com a planilha de autorização de fornecimento. </w:t>
      </w:r>
    </w:p>
    <w:p w14:paraId="3A055ECD" w14:textId="77777777" w:rsidR="00C1024E" w:rsidRPr="00002EEC" w:rsidRDefault="00C1024E" w:rsidP="003459B8">
      <w:pPr>
        <w:spacing w:line="276" w:lineRule="auto"/>
        <w:rPr>
          <w:sz w:val="22"/>
          <w:szCs w:val="22"/>
        </w:rPr>
      </w:pPr>
    </w:p>
    <w:p w14:paraId="7B12A700" w14:textId="77777777" w:rsidR="00781FC0" w:rsidRPr="00002EEC" w:rsidRDefault="00781FC0" w:rsidP="003459B8">
      <w:pPr>
        <w:spacing w:line="276" w:lineRule="auto"/>
        <w:rPr>
          <w:b/>
          <w:sz w:val="22"/>
          <w:szCs w:val="22"/>
        </w:rPr>
      </w:pPr>
      <w:r w:rsidRPr="00002EEC">
        <w:rPr>
          <w:b/>
          <w:sz w:val="22"/>
          <w:szCs w:val="22"/>
        </w:rPr>
        <w:t>8. DA RECEPÇÃO E ARMAZENAMENTO DOS GÊNEROS NAS UNIDADES ESCOLARES</w:t>
      </w:r>
      <w:r w:rsidRPr="00002EEC">
        <w:rPr>
          <w:b/>
          <w:sz w:val="22"/>
          <w:szCs w:val="22"/>
        </w:rPr>
        <w:tab/>
      </w:r>
    </w:p>
    <w:p w14:paraId="159DA49D" w14:textId="49798077" w:rsidR="00781FC0" w:rsidRPr="00002EEC" w:rsidRDefault="00781FC0" w:rsidP="003459B8">
      <w:pPr>
        <w:spacing w:line="276" w:lineRule="auto"/>
        <w:rPr>
          <w:sz w:val="22"/>
          <w:szCs w:val="22"/>
        </w:rPr>
      </w:pPr>
      <w:r w:rsidRPr="00002EEC">
        <w:rPr>
          <w:b/>
          <w:sz w:val="22"/>
          <w:szCs w:val="22"/>
        </w:rPr>
        <w:t xml:space="preserve">8.1 </w:t>
      </w:r>
      <w:r w:rsidRPr="00002EEC">
        <w:rPr>
          <w:sz w:val="22"/>
          <w:szCs w:val="22"/>
        </w:rPr>
        <w:t>Os responsáveis pelo recebimento da merenda deverão observar as condições do veículo usado para o transporte dos alimentos, devendo o mesmo apresentar boa higiene, limpeza e conservação.</w:t>
      </w:r>
    </w:p>
    <w:p w14:paraId="5BC0C704" w14:textId="65FAE3E2" w:rsidR="00781FC0" w:rsidRPr="00002EEC" w:rsidRDefault="00781FC0" w:rsidP="003459B8">
      <w:pPr>
        <w:spacing w:line="276" w:lineRule="auto"/>
        <w:rPr>
          <w:sz w:val="22"/>
          <w:szCs w:val="22"/>
        </w:rPr>
      </w:pPr>
      <w:r w:rsidRPr="00002EEC">
        <w:rPr>
          <w:b/>
          <w:sz w:val="22"/>
          <w:szCs w:val="22"/>
        </w:rPr>
        <w:t xml:space="preserve">8.2 </w:t>
      </w:r>
      <w:r w:rsidRPr="00002EEC">
        <w:rPr>
          <w:sz w:val="22"/>
          <w:szCs w:val="22"/>
        </w:rPr>
        <w:t>As Unidades não poderão receber os gêneros fora das especificações e /ou que apresentarem prazo de validade vencido ou por vencer antes de seu uso no cardápio, bem como gêneros com embalagens danificadas, amassadas, rasgadas, sem etiquetas de pesagem ou furadas, observando sempre as características sensoriais dos alimentos como odor, cor, textura, temperatura e aspecto geral.</w:t>
      </w:r>
    </w:p>
    <w:p w14:paraId="0D9FD633" w14:textId="15DD8315" w:rsidR="00781FC0" w:rsidRPr="00002EEC" w:rsidRDefault="00781FC0" w:rsidP="003459B8">
      <w:pPr>
        <w:spacing w:line="276" w:lineRule="auto"/>
        <w:rPr>
          <w:sz w:val="22"/>
          <w:szCs w:val="22"/>
        </w:rPr>
      </w:pPr>
      <w:r w:rsidRPr="00002EEC">
        <w:rPr>
          <w:b/>
          <w:sz w:val="22"/>
          <w:szCs w:val="22"/>
        </w:rPr>
        <w:t xml:space="preserve">8.3 </w:t>
      </w:r>
      <w:r w:rsidRPr="00002EEC">
        <w:rPr>
          <w:sz w:val="22"/>
          <w:szCs w:val="22"/>
        </w:rPr>
        <w:t>No caso do item acima as Unidades devem proceder da seguinte forma: anotar como observação em todas as autorizações de fornecimento o motivo pelo qual não recebeu o produto além de sua quantidade devolvida e comunicar ao Setor de Nutrição Escolar o ocorrido através de ofício.</w:t>
      </w:r>
    </w:p>
    <w:p w14:paraId="47E90BAA" w14:textId="3F4923D6" w:rsidR="00781FC0" w:rsidRPr="00002EEC" w:rsidRDefault="00781FC0" w:rsidP="003459B8">
      <w:pPr>
        <w:spacing w:line="276" w:lineRule="auto"/>
        <w:rPr>
          <w:sz w:val="22"/>
          <w:szCs w:val="22"/>
        </w:rPr>
      </w:pPr>
      <w:r w:rsidRPr="00002EEC">
        <w:rPr>
          <w:b/>
          <w:sz w:val="22"/>
          <w:szCs w:val="22"/>
        </w:rPr>
        <w:t xml:space="preserve">8.4 </w:t>
      </w:r>
      <w:r w:rsidRPr="00002EEC">
        <w:rPr>
          <w:sz w:val="22"/>
          <w:szCs w:val="22"/>
        </w:rPr>
        <w:t>Caso a qualidade dos produtos não corresponda às exigências da solicitação, a remessa será devolvida no ato da entrega ao fornecedor e deverá ser substituído no prazo máximo de 02 (dois) dias úteis. O Diretor da Unidade Escolar ou o responsável pelo recebimento dos gêneros alimentícios deverá notificar através de ofício o fornecedor e ao Setor de Nutrição Escolar.</w:t>
      </w:r>
    </w:p>
    <w:p w14:paraId="527147E2" w14:textId="73E4656A" w:rsidR="00781FC0" w:rsidRPr="00002EEC" w:rsidRDefault="00781FC0" w:rsidP="003459B8">
      <w:pPr>
        <w:spacing w:line="276" w:lineRule="auto"/>
        <w:rPr>
          <w:sz w:val="22"/>
          <w:szCs w:val="22"/>
        </w:rPr>
      </w:pPr>
      <w:r w:rsidRPr="00002EEC">
        <w:rPr>
          <w:b/>
          <w:sz w:val="22"/>
          <w:szCs w:val="22"/>
        </w:rPr>
        <w:t xml:space="preserve">8.5 </w:t>
      </w:r>
      <w:r w:rsidRPr="00002EEC">
        <w:rPr>
          <w:sz w:val="22"/>
          <w:szCs w:val="22"/>
        </w:rPr>
        <w:t xml:space="preserve">As condições de entrega e armazenamento em geral devem estar de acordo com os critérios estabelecidos pelo Manual de Boas Práticas da Nutrição Escolar da </w:t>
      </w:r>
      <w:r w:rsidR="00C02C28" w:rsidRPr="00002EEC">
        <w:rPr>
          <w:sz w:val="22"/>
          <w:szCs w:val="22"/>
        </w:rPr>
        <w:t>Secretaria Municipal de Educação</w:t>
      </w:r>
      <w:r w:rsidR="00C02C28">
        <w:rPr>
          <w:sz w:val="22"/>
          <w:szCs w:val="22"/>
        </w:rPr>
        <w:t>, Cultura, Inclusão, Ciência e Tecnologia</w:t>
      </w:r>
      <w:r w:rsidRPr="00002EEC">
        <w:rPr>
          <w:sz w:val="22"/>
          <w:szCs w:val="22"/>
        </w:rPr>
        <w:t xml:space="preserve"> elaborado pela Nutricionista do setor.</w:t>
      </w:r>
    </w:p>
    <w:p w14:paraId="5EDF7BBF" w14:textId="77777777" w:rsidR="00781FC0" w:rsidRPr="00002EEC" w:rsidRDefault="00781FC0" w:rsidP="003459B8">
      <w:pPr>
        <w:spacing w:line="276" w:lineRule="auto"/>
        <w:rPr>
          <w:sz w:val="22"/>
          <w:szCs w:val="22"/>
        </w:rPr>
      </w:pPr>
    </w:p>
    <w:p w14:paraId="3E9B35A3" w14:textId="77777777" w:rsidR="00B35CCD" w:rsidRPr="00002EEC" w:rsidRDefault="00781FC0" w:rsidP="003459B8">
      <w:pPr>
        <w:spacing w:line="276" w:lineRule="auto"/>
        <w:rPr>
          <w:sz w:val="22"/>
          <w:szCs w:val="22"/>
        </w:rPr>
      </w:pPr>
      <w:r w:rsidRPr="00002EEC">
        <w:rPr>
          <w:b/>
          <w:sz w:val="22"/>
          <w:szCs w:val="22"/>
        </w:rPr>
        <w:t>9</w:t>
      </w:r>
      <w:r w:rsidR="00B35CCD" w:rsidRPr="00002EEC">
        <w:rPr>
          <w:b/>
          <w:sz w:val="22"/>
          <w:szCs w:val="22"/>
        </w:rPr>
        <w:t>.  DAS OBRIGAÇÕES DA CONTRATADA</w:t>
      </w:r>
      <w:r w:rsidR="00B35CCD" w:rsidRPr="00002EEC">
        <w:rPr>
          <w:sz w:val="22"/>
          <w:szCs w:val="22"/>
        </w:rPr>
        <w:tab/>
      </w:r>
      <w:r w:rsidR="00B35CCD" w:rsidRPr="00002EEC">
        <w:rPr>
          <w:sz w:val="22"/>
          <w:szCs w:val="22"/>
        </w:rPr>
        <w:tab/>
      </w:r>
      <w:r w:rsidR="00B35CCD" w:rsidRPr="00002EEC">
        <w:rPr>
          <w:sz w:val="22"/>
          <w:szCs w:val="22"/>
        </w:rPr>
        <w:tab/>
      </w:r>
      <w:r w:rsidR="00B35CCD" w:rsidRPr="00002EEC">
        <w:rPr>
          <w:sz w:val="22"/>
          <w:szCs w:val="22"/>
        </w:rPr>
        <w:tab/>
      </w:r>
      <w:r w:rsidR="00B35CCD" w:rsidRPr="00002EEC">
        <w:rPr>
          <w:sz w:val="22"/>
          <w:szCs w:val="22"/>
        </w:rPr>
        <w:tab/>
      </w:r>
    </w:p>
    <w:p w14:paraId="63659397" w14:textId="368979B1" w:rsidR="00075BC9" w:rsidRPr="00002EEC" w:rsidRDefault="00781FC0" w:rsidP="003459B8">
      <w:pPr>
        <w:spacing w:line="276" w:lineRule="auto"/>
        <w:rPr>
          <w:sz w:val="22"/>
          <w:szCs w:val="22"/>
        </w:rPr>
      </w:pPr>
      <w:r w:rsidRPr="00002EEC">
        <w:rPr>
          <w:b/>
          <w:sz w:val="22"/>
          <w:szCs w:val="22"/>
        </w:rPr>
        <w:t>9</w:t>
      </w:r>
      <w:r w:rsidR="00B35CCD" w:rsidRPr="00002EEC">
        <w:rPr>
          <w:b/>
          <w:sz w:val="22"/>
          <w:szCs w:val="22"/>
        </w:rPr>
        <w:t xml:space="preserve">.1 </w:t>
      </w:r>
      <w:proofErr w:type="spellStart"/>
      <w:r w:rsidR="00075BC9" w:rsidRPr="00002EEC">
        <w:rPr>
          <w:bCs/>
          <w:sz w:val="22"/>
          <w:szCs w:val="22"/>
        </w:rPr>
        <w:t>Fornecer</w:t>
      </w:r>
      <w:proofErr w:type="spellEnd"/>
      <w:r w:rsidR="00075BC9" w:rsidRPr="00002EEC">
        <w:rPr>
          <w:bCs/>
          <w:sz w:val="22"/>
          <w:szCs w:val="22"/>
        </w:rPr>
        <w:t xml:space="preserve"> os produtos em conformidade com o este Termo de Referência.</w:t>
      </w:r>
    </w:p>
    <w:p w14:paraId="4ADBFED7" w14:textId="672A4027" w:rsidR="00B35CCD" w:rsidRPr="00002EEC" w:rsidRDefault="00781FC0" w:rsidP="003459B8">
      <w:pPr>
        <w:spacing w:line="276" w:lineRule="auto"/>
        <w:rPr>
          <w:sz w:val="22"/>
          <w:szCs w:val="22"/>
        </w:rPr>
      </w:pPr>
      <w:r w:rsidRPr="00002EEC">
        <w:rPr>
          <w:b/>
          <w:sz w:val="22"/>
          <w:szCs w:val="22"/>
        </w:rPr>
        <w:t>9</w:t>
      </w:r>
      <w:r w:rsidR="00075BC9" w:rsidRPr="00002EEC">
        <w:rPr>
          <w:b/>
          <w:sz w:val="22"/>
          <w:szCs w:val="22"/>
        </w:rPr>
        <w:t xml:space="preserve">.2 </w:t>
      </w:r>
      <w:r w:rsidR="00075BC9" w:rsidRPr="00002EEC">
        <w:rPr>
          <w:sz w:val="22"/>
          <w:szCs w:val="22"/>
        </w:rPr>
        <w:t>A</w:t>
      </w:r>
      <w:r w:rsidR="00B35CCD" w:rsidRPr="00002EEC">
        <w:rPr>
          <w:sz w:val="22"/>
          <w:szCs w:val="22"/>
        </w:rPr>
        <w:t>condiciona</w:t>
      </w:r>
      <w:r w:rsidR="00075BC9" w:rsidRPr="00002EEC">
        <w:rPr>
          <w:sz w:val="22"/>
          <w:szCs w:val="22"/>
        </w:rPr>
        <w:t>r</w:t>
      </w:r>
      <w:r w:rsidR="00B35CCD" w:rsidRPr="00002EEC">
        <w:rPr>
          <w:sz w:val="22"/>
          <w:szCs w:val="22"/>
        </w:rPr>
        <w:t xml:space="preserve"> e transport</w:t>
      </w:r>
      <w:r w:rsidR="00075BC9" w:rsidRPr="00002EEC">
        <w:rPr>
          <w:sz w:val="22"/>
          <w:szCs w:val="22"/>
        </w:rPr>
        <w:t>ar</w:t>
      </w:r>
      <w:r w:rsidR="00B35CCD" w:rsidRPr="00002EEC">
        <w:rPr>
          <w:sz w:val="22"/>
          <w:szCs w:val="22"/>
        </w:rPr>
        <w:t xml:space="preserve"> a merenda escolar, responsabilizando-se pelas deteriorações ocorridas decorrentes de más condições de acondicionamentos ou transporte dos mesmos, devendo ser no prazo de 24 (vinte e quatro) horas reposto a Unidade Escolar o gênero alimentício notificado.</w:t>
      </w:r>
    </w:p>
    <w:p w14:paraId="74CC6906" w14:textId="2E44A820" w:rsidR="00B35CCD" w:rsidRPr="00002EEC" w:rsidRDefault="00781FC0" w:rsidP="003459B8">
      <w:pPr>
        <w:spacing w:line="276" w:lineRule="auto"/>
        <w:rPr>
          <w:sz w:val="22"/>
          <w:szCs w:val="22"/>
        </w:rPr>
      </w:pPr>
      <w:r w:rsidRPr="00002EEC">
        <w:rPr>
          <w:b/>
          <w:sz w:val="22"/>
          <w:szCs w:val="22"/>
        </w:rPr>
        <w:t>9</w:t>
      </w:r>
      <w:r w:rsidR="00B35CCD" w:rsidRPr="00002EEC">
        <w:rPr>
          <w:b/>
          <w:sz w:val="22"/>
          <w:szCs w:val="22"/>
        </w:rPr>
        <w:t>.</w:t>
      </w:r>
      <w:r w:rsidR="00075BC9" w:rsidRPr="00002EEC">
        <w:rPr>
          <w:b/>
          <w:sz w:val="22"/>
          <w:szCs w:val="22"/>
        </w:rPr>
        <w:t>3</w:t>
      </w:r>
      <w:r w:rsidR="00B35CCD" w:rsidRPr="00002EEC">
        <w:rPr>
          <w:b/>
          <w:sz w:val="22"/>
          <w:szCs w:val="22"/>
        </w:rPr>
        <w:t xml:space="preserve"> </w:t>
      </w:r>
      <w:r w:rsidR="00B35CCD" w:rsidRPr="00002EEC">
        <w:rPr>
          <w:sz w:val="22"/>
          <w:szCs w:val="22"/>
        </w:rPr>
        <w:t>Verificar se todos os produtos embalados atendem as normas de padrão de identidade e qualidade, estabelecidos pelo Ministério da Saúde e Agricultura, se possuem Registro, composição impressa na embalagem e se estão dentro do período de validade, exceto os fornecidos “in natura”.</w:t>
      </w:r>
    </w:p>
    <w:p w14:paraId="60E61319" w14:textId="68A83A69" w:rsidR="00B35CCD" w:rsidRPr="00002EEC" w:rsidRDefault="00781FC0" w:rsidP="003459B8">
      <w:pPr>
        <w:spacing w:line="276" w:lineRule="auto"/>
        <w:rPr>
          <w:sz w:val="22"/>
          <w:szCs w:val="22"/>
        </w:rPr>
      </w:pPr>
      <w:r w:rsidRPr="00002EEC">
        <w:rPr>
          <w:b/>
          <w:sz w:val="22"/>
          <w:szCs w:val="22"/>
        </w:rPr>
        <w:t>9</w:t>
      </w:r>
      <w:r w:rsidR="00B35CCD" w:rsidRPr="00002EEC">
        <w:rPr>
          <w:b/>
          <w:sz w:val="22"/>
          <w:szCs w:val="22"/>
        </w:rPr>
        <w:t>.</w:t>
      </w:r>
      <w:r w:rsidR="00075BC9" w:rsidRPr="00002EEC">
        <w:rPr>
          <w:b/>
          <w:sz w:val="22"/>
          <w:szCs w:val="22"/>
        </w:rPr>
        <w:t>4</w:t>
      </w:r>
      <w:r w:rsidR="00B35CCD" w:rsidRPr="00002EEC">
        <w:rPr>
          <w:b/>
          <w:sz w:val="22"/>
          <w:szCs w:val="22"/>
        </w:rPr>
        <w:t xml:space="preserve"> </w:t>
      </w:r>
      <w:r w:rsidR="00B35CCD" w:rsidRPr="00002EEC">
        <w:rPr>
          <w:sz w:val="22"/>
          <w:szCs w:val="22"/>
        </w:rPr>
        <w:t>Obedecer aos prazos de fornecimento previstos para as Unidades Escolares, conforme o Calendário Previsto de Entrega de Gêneros Alimentícios.</w:t>
      </w:r>
    </w:p>
    <w:p w14:paraId="7577931A" w14:textId="5D685D5B" w:rsidR="00B35CCD" w:rsidRPr="00002EEC" w:rsidRDefault="00781FC0" w:rsidP="003459B8">
      <w:pPr>
        <w:spacing w:line="276" w:lineRule="auto"/>
        <w:rPr>
          <w:sz w:val="22"/>
          <w:szCs w:val="22"/>
        </w:rPr>
      </w:pPr>
      <w:r w:rsidRPr="00002EEC">
        <w:rPr>
          <w:b/>
          <w:sz w:val="22"/>
          <w:szCs w:val="22"/>
        </w:rPr>
        <w:t>9</w:t>
      </w:r>
      <w:r w:rsidR="00B35CCD" w:rsidRPr="00002EEC">
        <w:rPr>
          <w:b/>
          <w:sz w:val="22"/>
          <w:szCs w:val="22"/>
        </w:rPr>
        <w:t>.</w:t>
      </w:r>
      <w:r w:rsidR="00075BC9" w:rsidRPr="00002EEC">
        <w:rPr>
          <w:b/>
          <w:sz w:val="22"/>
          <w:szCs w:val="22"/>
        </w:rPr>
        <w:t>5</w:t>
      </w:r>
      <w:r w:rsidR="00B35CCD" w:rsidRPr="00002EEC">
        <w:rPr>
          <w:b/>
          <w:sz w:val="22"/>
          <w:szCs w:val="22"/>
        </w:rPr>
        <w:t xml:space="preserve"> </w:t>
      </w:r>
      <w:r w:rsidR="00B35CCD" w:rsidRPr="00002EEC">
        <w:rPr>
          <w:sz w:val="22"/>
          <w:szCs w:val="22"/>
        </w:rPr>
        <w:t>Assumir a responsabilidade, presente e futura, de qualquer compromisso ou ônus decorrentes do inadimplemento relativos às obrigações aqui assumidas, ficando essas a seu encargo, exclusivamente, em qualquer momento que vierem a ocorrer.</w:t>
      </w:r>
      <w:r w:rsidR="00B35CCD" w:rsidRPr="00002EEC">
        <w:rPr>
          <w:sz w:val="22"/>
          <w:szCs w:val="22"/>
        </w:rPr>
        <w:tab/>
      </w:r>
    </w:p>
    <w:p w14:paraId="0753314D" w14:textId="2B685C5B" w:rsidR="00075BC9" w:rsidRPr="00002EEC" w:rsidRDefault="00781FC0" w:rsidP="003459B8">
      <w:pPr>
        <w:spacing w:line="276" w:lineRule="auto"/>
        <w:rPr>
          <w:bCs/>
          <w:sz w:val="22"/>
          <w:szCs w:val="22"/>
        </w:rPr>
      </w:pPr>
      <w:r w:rsidRPr="00002EEC">
        <w:rPr>
          <w:b/>
          <w:bCs/>
          <w:sz w:val="22"/>
          <w:szCs w:val="22"/>
        </w:rPr>
        <w:t>9</w:t>
      </w:r>
      <w:r w:rsidR="00075BC9" w:rsidRPr="00002EEC">
        <w:rPr>
          <w:b/>
          <w:bCs/>
          <w:sz w:val="22"/>
          <w:szCs w:val="22"/>
        </w:rPr>
        <w:t xml:space="preserve">.6 </w:t>
      </w:r>
      <w:r w:rsidR="00075BC9" w:rsidRPr="00002EEC">
        <w:rPr>
          <w:bCs/>
          <w:sz w:val="22"/>
          <w:szCs w:val="22"/>
        </w:rPr>
        <w:t>Responsabilizar-se, integralmente, pela execução do objeto, conforme legislação vigente;</w:t>
      </w:r>
    </w:p>
    <w:p w14:paraId="1D971D55" w14:textId="2252A7EF" w:rsidR="001F1A70" w:rsidRPr="00002EEC" w:rsidRDefault="00781FC0" w:rsidP="003459B8">
      <w:pPr>
        <w:spacing w:line="276" w:lineRule="auto"/>
        <w:rPr>
          <w:sz w:val="22"/>
          <w:szCs w:val="22"/>
        </w:rPr>
      </w:pPr>
      <w:r w:rsidRPr="00571D00">
        <w:rPr>
          <w:b/>
          <w:sz w:val="22"/>
          <w:szCs w:val="22"/>
        </w:rPr>
        <w:t>9</w:t>
      </w:r>
      <w:r w:rsidR="00B35CCD" w:rsidRPr="00571D00">
        <w:rPr>
          <w:b/>
          <w:sz w:val="22"/>
          <w:szCs w:val="22"/>
        </w:rPr>
        <w:t>.</w:t>
      </w:r>
      <w:r w:rsidR="00075BC9" w:rsidRPr="00571D00">
        <w:rPr>
          <w:b/>
          <w:sz w:val="22"/>
          <w:szCs w:val="22"/>
        </w:rPr>
        <w:t>7</w:t>
      </w:r>
      <w:r w:rsidR="00B35CCD" w:rsidRPr="00571D00">
        <w:rPr>
          <w:b/>
          <w:sz w:val="22"/>
          <w:szCs w:val="22"/>
        </w:rPr>
        <w:t xml:space="preserve"> </w:t>
      </w:r>
      <w:r w:rsidR="00B35CCD" w:rsidRPr="00571D00">
        <w:rPr>
          <w:sz w:val="22"/>
          <w:szCs w:val="22"/>
        </w:rPr>
        <w:t xml:space="preserve">É de suma importância que o fornecedor se comprometa a conhecer os logradouros das unidades escolares e que devolva para a </w:t>
      </w:r>
      <w:r w:rsidR="00C02C28" w:rsidRPr="00002EEC">
        <w:rPr>
          <w:sz w:val="22"/>
          <w:szCs w:val="22"/>
        </w:rPr>
        <w:t>Secretaria Municipal de Educação</w:t>
      </w:r>
      <w:r w:rsidR="00C02C28">
        <w:rPr>
          <w:sz w:val="22"/>
          <w:szCs w:val="22"/>
        </w:rPr>
        <w:t xml:space="preserve">, Cultura, Inclusão, Ciência e </w:t>
      </w:r>
      <w:r w:rsidR="00C02C28">
        <w:rPr>
          <w:sz w:val="22"/>
          <w:szCs w:val="22"/>
        </w:rPr>
        <w:lastRenderedPageBreak/>
        <w:t>Tecnologia</w:t>
      </w:r>
      <w:r w:rsidR="00B35CCD" w:rsidRPr="00571D00">
        <w:rPr>
          <w:sz w:val="22"/>
          <w:szCs w:val="22"/>
        </w:rPr>
        <w:t xml:space="preserve"> o comprovante de comparecimento de visita, com assinatura e carimbo do diretor bem como ao fazer o rol de entrega dos gêneros alimentícios entregando uma cópia a </w:t>
      </w:r>
      <w:r w:rsidR="00C02C28" w:rsidRPr="00002EEC">
        <w:rPr>
          <w:sz w:val="22"/>
          <w:szCs w:val="22"/>
        </w:rPr>
        <w:t>Secretaria Municipal de Educação</w:t>
      </w:r>
      <w:r w:rsidR="00C02C28">
        <w:rPr>
          <w:sz w:val="22"/>
          <w:szCs w:val="22"/>
        </w:rPr>
        <w:t>, Cultura, Inclusão, Ciência e Tecnologia</w:t>
      </w:r>
      <w:r w:rsidR="00B35CCD" w:rsidRPr="00571D00">
        <w:rPr>
          <w:sz w:val="22"/>
          <w:szCs w:val="22"/>
        </w:rPr>
        <w:t>, setor Nutrição Escolar, para que o mesmo tenha conhecimento antecipado dos locais onde serão entregues os gêneros alimentícios.</w:t>
      </w:r>
    </w:p>
    <w:p w14:paraId="494D0EDC" w14:textId="42F5F253" w:rsidR="00B35CCD" w:rsidRPr="00002EEC" w:rsidRDefault="00781FC0" w:rsidP="003459B8">
      <w:pPr>
        <w:spacing w:line="276" w:lineRule="auto"/>
        <w:rPr>
          <w:bCs/>
          <w:sz w:val="22"/>
          <w:szCs w:val="22"/>
        </w:rPr>
      </w:pPr>
      <w:r w:rsidRPr="00002EEC">
        <w:rPr>
          <w:b/>
          <w:bCs/>
          <w:sz w:val="22"/>
          <w:szCs w:val="22"/>
        </w:rPr>
        <w:t>9</w:t>
      </w:r>
      <w:r w:rsidR="00B35CCD" w:rsidRPr="00002EEC">
        <w:rPr>
          <w:b/>
          <w:bCs/>
          <w:sz w:val="22"/>
          <w:szCs w:val="22"/>
        </w:rPr>
        <w:t>.</w:t>
      </w:r>
      <w:r w:rsidR="00075BC9" w:rsidRPr="00002EEC">
        <w:rPr>
          <w:b/>
          <w:bCs/>
          <w:sz w:val="22"/>
          <w:szCs w:val="22"/>
        </w:rPr>
        <w:t>8</w:t>
      </w:r>
      <w:r w:rsidR="00B35CCD" w:rsidRPr="00002EEC">
        <w:rPr>
          <w:b/>
          <w:bCs/>
          <w:sz w:val="22"/>
          <w:szCs w:val="22"/>
        </w:rPr>
        <w:t xml:space="preserve"> </w:t>
      </w:r>
      <w:r w:rsidR="00B35CCD" w:rsidRPr="00002EEC">
        <w:rPr>
          <w:bCs/>
          <w:sz w:val="22"/>
          <w:szCs w:val="22"/>
        </w:rPr>
        <w:t xml:space="preserve">Submeter-se à fiscalização da </w:t>
      </w:r>
      <w:r w:rsidR="00C02C28" w:rsidRPr="00002EEC">
        <w:rPr>
          <w:sz w:val="22"/>
          <w:szCs w:val="22"/>
        </w:rPr>
        <w:t>Secretaria Municipal de Educação</w:t>
      </w:r>
      <w:r w:rsidR="00C02C28">
        <w:rPr>
          <w:sz w:val="22"/>
          <w:szCs w:val="22"/>
        </w:rPr>
        <w:t>, Cultura, Inclusão, Ciência e Tecnologia</w:t>
      </w:r>
      <w:r w:rsidR="00B35CCD" w:rsidRPr="00002EEC">
        <w:rPr>
          <w:bCs/>
          <w:sz w:val="22"/>
          <w:szCs w:val="22"/>
        </w:rPr>
        <w:t>, através do setor competente, que acompanhará o fornecimento do material, orientando, fiscalizando e intervindo ao seu exclusivo interesse, com a finalidade de garantir o exato cumprimento da</w:t>
      </w:r>
      <w:r w:rsidR="00075BC9" w:rsidRPr="00002EEC">
        <w:rPr>
          <w:bCs/>
          <w:sz w:val="22"/>
          <w:szCs w:val="22"/>
        </w:rPr>
        <w:t>s condições pactuadas.</w:t>
      </w:r>
    </w:p>
    <w:p w14:paraId="2C3FE49E" w14:textId="65E6EC82" w:rsidR="00B35CCD" w:rsidRPr="00002EEC" w:rsidRDefault="00781FC0" w:rsidP="003459B8">
      <w:pPr>
        <w:spacing w:line="276" w:lineRule="auto"/>
        <w:rPr>
          <w:bCs/>
          <w:sz w:val="22"/>
          <w:szCs w:val="22"/>
        </w:rPr>
      </w:pPr>
      <w:r w:rsidRPr="00002EEC">
        <w:rPr>
          <w:b/>
          <w:bCs/>
          <w:sz w:val="22"/>
          <w:szCs w:val="22"/>
        </w:rPr>
        <w:t>9</w:t>
      </w:r>
      <w:r w:rsidR="00B35CCD" w:rsidRPr="00002EEC">
        <w:rPr>
          <w:b/>
          <w:bCs/>
          <w:sz w:val="22"/>
          <w:szCs w:val="22"/>
        </w:rPr>
        <w:t>.</w:t>
      </w:r>
      <w:r w:rsidR="00075BC9" w:rsidRPr="00002EEC">
        <w:rPr>
          <w:b/>
          <w:bCs/>
          <w:sz w:val="22"/>
          <w:szCs w:val="22"/>
        </w:rPr>
        <w:t>9</w:t>
      </w:r>
      <w:r w:rsidR="00B35CCD" w:rsidRPr="00002EEC">
        <w:rPr>
          <w:b/>
          <w:bCs/>
          <w:sz w:val="22"/>
          <w:szCs w:val="22"/>
        </w:rPr>
        <w:t xml:space="preserve"> </w:t>
      </w:r>
      <w:r w:rsidR="00B35CCD" w:rsidRPr="00002EEC">
        <w:rPr>
          <w:bCs/>
          <w:sz w:val="22"/>
          <w:szCs w:val="22"/>
        </w:rPr>
        <w:t>Prestar as informações e esclarecimentos sempre q</w:t>
      </w:r>
      <w:r w:rsidR="00075BC9" w:rsidRPr="00002EEC">
        <w:rPr>
          <w:bCs/>
          <w:sz w:val="22"/>
          <w:szCs w:val="22"/>
        </w:rPr>
        <w:t>ue solicitados pela contratante.</w:t>
      </w:r>
    </w:p>
    <w:p w14:paraId="2A323AF2" w14:textId="580567AB" w:rsidR="00B35CCD" w:rsidRPr="00002EEC" w:rsidRDefault="00781FC0" w:rsidP="003459B8">
      <w:pPr>
        <w:spacing w:line="276" w:lineRule="auto"/>
        <w:rPr>
          <w:bCs/>
          <w:sz w:val="22"/>
          <w:szCs w:val="22"/>
        </w:rPr>
      </w:pPr>
      <w:r w:rsidRPr="00002EEC">
        <w:rPr>
          <w:b/>
          <w:bCs/>
          <w:sz w:val="22"/>
          <w:szCs w:val="22"/>
        </w:rPr>
        <w:t>9</w:t>
      </w:r>
      <w:r w:rsidR="00B35CCD" w:rsidRPr="00002EEC">
        <w:rPr>
          <w:b/>
          <w:bCs/>
          <w:sz w:val="22"/>
          <w:szCs w:val="22"/>
        </w:rPr>
        <w:t>.</w:t>
      </w:r>
      <w:r w:rsidR="00075BC9" w:rsidRPr="00002EEC">
        <w:rPr>
          <w:b/>
          <w:bCs/>
          <w:sz w:val="22"/>
          <w:szCs w:val="22"/>
        </w:rPr>
        <w:t>10</w:t>
      </w:r>
      <w:r w:rsidR="00B35CCD" w:rsidRPr="00002EEC">
        <w:rPr>
          <w:b/>
          <w:bCs/>
          <w:sz w:val="22"/>
          <w:szCs w:val="22"/>
        </w:rPr>
        <w:t xml:space="preserve"> </w:t>
      </w:r>
      <w:r w:rsidR="00B35CCD" w:rsidRPr="00002EEC">
        <w:rPr>
          <w:bCs/>
          <w:sz w:val="22"/>
          <w:szCs w:val="22"/>
        </w:rPr>
        <w:t>Manter durante todo o período de vigência do contrato, todas as condições que ensejarem a sua habilit</w:t>
      </w:r>
      <w:r w:rsidR="00075BC9" w:rsidRPr="00002EEC">
        <w:rPr>
          <w:bCs/>
          <w:sz w:val="22"/>
          <w:szCs w:val="22"/>
        </w:rPr>
        <w:t>ação na licitação e contratação.</w:t>
      </w:r>
    </w:p>
    <w:p w14:paraId="640C1C92" w14:textId="24D71016" w:rsidR="00B35CCD" w:rsidRPr="00002EEC" w:rsidRDefault="00781FC0" w:rsidP="003459B8">
      <w:pPr>
        <w:spacing w:line="276" w:lineRule="auto"/>
        <w:rPr>
          <w:bCs/>
          <w:sz w:val="22"/>
          <w:szCs w:val="22"/>
        </w:rPr>
      </w:pPr>
      <w:r w:rsidRPr="00002EEC">
        <w:rPr>
          <w:b/>
          <w:bCs/>
          <w:sz w:val="22"/>
          <w:szCs w:val="22"/>
        </w:rPr>
        <w:t>9</w:t>
      </w:r>
      <w:r w:rsidR="00B35CCD" w:rsidRPr="00002EEC">
        <w:rPr>
          <w:b/>
          <w:bCs/>
          <w:sz w:val="22"/>
          <w:szCs w:val="22"/>
        </w:rPr>
        <w:t>.</w:t>
      </w:r>
      <w:r w:rsidR="00075BC9" w:rsidRPr="00002EEC">
        <w:rPr>
          <w:b/>
          <w:bCs/>
          <w:sz w:val="22"/>
          <w:szCs w:val="22"/>
        </w:rPr>
        <w:t>11</w:t>
      </w:r>
      <w:r w:rsidR="00B35CCD" w:rsidRPr="00002EEC">
        <w:rPr>
          <w:b/>
          <w:bCs/>
          <w:sz w:val="22"/>
          <w:szCs w:val="22"/>
        </w:rPr>
        <w:t xml:space="preserve"> </w:t>
      </w:r>
      <w:r w:rsidR="00B35CCD" w:rsidRPr="00002EEC">
        <w:rPr>
          <w:bCs/>
          <w:sz w:val="22"/>
          <w:szCs w:val="22"/>
        </w:rPr>
        <w:t>Providenciar imediata correção das deficiências e/ou irregularid</w:t>
      </w:r>
      <w:r w:rsidR="00075BC9" w:rsidRPr="00002EEC">
        <w:rPr>
          <w:bCs/>
          <w:sz w:val="22"/>
          <w:szCs w:val="22"/>
        </w:rPr>
        <w:t>ades apontadas pela contratante.</w:t>
      </w:r>
    </w:p>
    <w:p w14:paraId="3FB0F1E5" w14:textId="7745544B" w:rsidR="00B35CCD" w:rsidRPr="00002EEC" w:rsidRDefault="00781FC0" w:rsidP="003459B8">
      <w:pPr>
        <w:spacing w:line="276" w:lineRule="auto"/>
        <w:rPr>
          <w:bCs/>
          <w:sz w:val="22"/>
          <w:szCs w:val="22"/>
        </w:rPr>
      </w:pPr>
      <w:r w:rsidRPr="00002EEC">
        <w:rPr>
          <w:b/>
          <w:bCs/>
          <w:sz w:val="22"/>
          <w:szCs w:val="22"/>
        </w:rPr>
        <w:t>9</w:t>
      </w:r>
      <w:r w:rsidR="00B35CCD" w:rsidRPr="00002EEC">
        <w:rPr>
          <w:b/>
          <w:bCs/>
          <w:sz w:val="22"/>
          <w:szCs w:val="22"/>
        </w:rPr>
        <w:t>.</w:t>
      </w:r>
      <w:r w:rsidR="00075BC9" w:rsidRPr="00002EEC">
        <w:rPr>
          <w:b/>
          <w:bCs/>
          <w:sz w:val="22"/>
          <w:szCs w:val="22"/>
        </w:rPr>
        <w:t>12</w:t>
      </w:r>
      <w:r w:rsidR="00B35CCD" w:rsidRPr="00002EEC">
        <w:rPr>
          <w:b/>
          <w:bCs/>
          <w:sz w:val="22"/>
          <w:szCs w:val="22"/>
        </w:rPr>
        <w:t xml:space="preserve"> </w:t>
      </w:r>
      <w:r w:rsidR="00B35CCD" w:rsidRPr="00002EEC">
        <w:rPr>
          <w:bCs/>
          <w:sz w:val="22"/>
          <w:szCs w:val="22"/>
        </w:rPr>
        <w:t>Apresentar a contratante, o nome do Banco, Agência e número da Conta Bancária, para</w:t>
      </w:r>
      <w:r w:rsidR="00075BC9" w:rsidRPr="00002EEC">
        <w:rPr>
          <w:bCs/>
          <w:sz w:val="22"/>
          <w:szCs w:val="22"/>
        </w:rPr>
        <w:t xml:space="preserve"> efeito de crédito de pagamento.</w:t>
      </w:r>
    </w:p>
    <w:p w14:paraId="023CA467" w14:textId="09598DF7" w:rsidR="00B35CCD" w:rsidRPr="00002EEC" w:rsidRDefault="00781FC0" w:rsidP="003459B8">
      <w:pPr>
        <w:spacing w:line="276" w:lineRule="auto"/>
        <w:rPr>
          <w:bCs/>
          <w:sz w:val="22"/>
          <w:szCs w:val="22"/>
        </w:rPr>
      </w:pPr>
      <w:r w:rsidRPr="00002EEC">
        <w:rPr>
          <w:b/>
          <w:bCs/>
          <w:sz w:val="22"/>
          <w:szCs w:val="22"/>
        </w:rPr>
        <w:t>9</w:t>
      </w:r>
      <w:r w:rsidR="00B35CCD" w:rsidRPr="00002EEC">
        <w:rPr>
          <w:b/>
          <w:bCs/>
          <w:sz w:val="22"/>
          <w:szCs w:val="22"/>
        </w:rPr>
        <w:t>.</w:t>
      </w:r>
      <w:r w:rsidR="00075BC9" w:rsidRPr="00002EEC">
        <w:rPr>
          <w:b/>
          <w:bCs/>
          <w:sz w:val="22"/>
          <w:szCs w:val="22"/>
        </w:rPr>
        <w:t>13</w:t>
      </w:r>
      <w:r w:rsidR="00B35CCD" w:rsidRPr="00002EEC">
        <w:rPr>
          <w:b/>
          <w:bCs/>
          <w:sz w:val="22"/>
          <w:szCs w:val="22"/>
        </w:rPr>
        <w:t xml:space="preserve"> </w:t>
      </w:r>
      <w:r w:rsidR="00B35CCD" w:rsidRPr="00002EEC">
        <w:rPr>
          <w:bCs/>
          <w:sz w:val="22"/>
          <w:szCs w:val="22"/>
        </w:rPr>
        <w:t>Manter endereço e número de telefone atualizado</w:t>
      </w:r>
      <w:r w:rsidR="00075BC9" w:rsidRPr="00002EEC">
        <w:rPr>
          <w:bCs/>
          <w:sz w:val="22"/>
          <w:szCs w:val="22"/>
        </w:rPr>
        <w:t>.</w:t>
      </w:r>
    </w:p>
    <w:p w14:paraId="6B7BBE76" w14:textId="026F6D2F" w:rsidR="00B35CCD" w:rsidRDefault="00781FC0" w:rsidP="003459B8">
      <w:pPr>
        <w:spacing w:line="276" w:lineRule="auto"/>
        <w:rPr>
          <w:bCs/>
          <w:sz w:val="22"/>
          <w:szCs w:val="22"/>
        </w:rPr>
      </w:pPr>
      <w:r w:rsidRPr="00002EEC">
        <w:rPr>
          <w:b/>
          <w:bCs/>
          <w:sz w:val="22"/>
          <w:szCs w:val="22"/>
        </w:rPr>
        <w:t>9</w:t>
      </w:r>
      <w:r w:rsidR="00B35CCD" w:rsidRPr="00002EEC">
        <w:rPr>
          <w:b/>
          <w:bCs/>
          <w:sz w:val="22"/>
          <w:szCs w:val="22"/>
        </w:rPr>
        <w:t>.1</w:t>
      </w:r>
      <w:r w:rsidR="00075BC9" w:rsidRPr="00002EEC">
        <w:rPr>
          <w:b/>
          <w:bCs/>
          <w:sz w:val="22"/>
          <w:szCs w:val="22"/>
        </w:rPr>
        <w:t>4</w:t>
      </w:r>
      <w:r w:rsidR="00B35CCD" w:rsidRPr="00002EEC">
        <w:rPr>
          <w:b/>
          <w:bCs/>
          <w:sz w:val="22"/>
          <w:szCs w:val="22"/>
        </w:rPr>
        <w:t xml:space="preserve"> </w:t>
      </w:r>
      <w:r w:rsidR="00B35CCD" w:rsidRPr="00002EEC">
        <w:rPr>
          <w:bCs/>
          <w:sz w:val="22"/>
          <w:szCs w:val="22"/>
        </w:rPr>
        <w:t xml:space="preserve">Comunicar a contratante, no prazo de 24 (vinte e quatro) horas que antecede a data da entrega, os motivos que impossibilitem o cumprimento do prazo previsto, com a devida comprovação. </w:t>
      </w:r>
    </w:p>
    <w:p w14:paraId="054693CF" w14:textId="5E49BB79" w:rsidR="00ED7295" w:rsidRPr="00ED7295" w:rsidRDefault="00ED7295" w:rsidP="003459B8">
      <w:pPr>
        <w:spacing w:line="276" w:lineRule="auto"/>
        <w:rPr>
          <w:bCs/>
          <w:sz w:val="22"/>
          <w:szCs w:val="22"/>
        </w:rPr>
      </w:pPr>
      <w:r>
        <w:rPr>
          <w:b/>
          <w:bCs/>
          <w:sz w:val="22"/>
          <w:szCs w:val="22"/>
        </w:rPr>
        <w:t>9.15</w:t>
      </w:r>
      <w:r w:rsidRPr="00ED7295">
        <w:rPr>
          <w:bCs/>
          <w:sz w:val="22"/>
          <w:szCs w:val="22"/>
        </w:rPr>
        <w:t xml:space="preserve"> Os funcionários da empresa contratada deverão estar uniformizados e devidamente identificados. </w:t>
      </w:r>
    </w:p>
    <w:p w14:paraId="7FA115A2" w14:textId="0F9D505A" w:rsidR="00ED7295" w:rsidRPr="00ED7295" w:rsidRDefault="00ED7295" w:rsidP="003459B8">
      <w:pPr>
        <w:spacing w:line="276" w:lineRule="auto"/>
        <w:rPr>
          <w:bCs/>
          <w:sz w:val="22"/>
          <w:szCs w:val="22"/>
        </w:rPr>
      </w:pPr>
      <w:r>
        <w:rPr>
          <w:b/>
          <w:bCs/>
          <w:sz w:val="22"/>
          <w:szCs w:val="22"/>
        </w:rPr>
        <w:t>9.16</w:t>
      </w:r>
      <w:r w:rsidRPr="00ED7295">
        <w:rPr>
          <w:bCs/>
          <w:sz w:val="22"/>
          <w:szCs w:val="22"/>
        </w:rPr>
        <w:t xml:space="preserve"> A contratante poderá exigir a contratada à substituição dos profissionais que demonstrarem incompetência para os respectivos cargos.</w:t>
      </w:r>
    </w:p>
    <w:p w14:paraId="61C7D2D9" w14:textId="6EA959E0" w:rsidR="00ED7295" w:rsidRPr="00ED7295" w:rsidRDefault="00ED7295" w:rsidP="003459B8">
      <w:pPr>
        <w:spacing w:line="276" w:lineRule="auto"/>
        <w:rPr>
          <w:bCs/>
          <w:sz w:val="22"/>
          <w:szCs w:val="22"/>
        </w:rPr>
      </w:pPr>
      <w:r>
        <w:rPr>
          <w:b/>
          <w:bCs/>
          <w:sz w:val="22"/>
          <w:szCs w:val="22"/>
        </w:rPr>
        <w:t>9.17</w:t>
      </w:r>
      <w:r w:rsidRPr="00ED7295">
        <w:rPr>
          <w:bCs/>
          <w:sz w:val="22"/>
          <w:szCs w:val="22"/>
        </w:rPr>
        <w:t xml:space="preserve"> A contratada não poderá transferir a terceiros, no todo ou em parte, o objeto deste Termo. </w:t>
      </w:r>
    </w:p>
    <w:p w14:paraId="49F0B75B" w14:textId="77777777" w:rsidR="00ED7295" w:rsidRPr="00002EEC" w:rsidRDefault="00ED7295" w:rsidP="003459B8">
      <w:pPr>
        <w:spacing w:line="276" w:lineRule="auto"/>
        <w:rPr>
          <w:bCs/>
          <w:sz w:val="22"/>
          <w:szCs w:val="22"/>
        </w:rPr>
      </w:pPr>
    </w:p>
    <w:p w14:paraId="32B706CF" w14:textId="77777777" w:rsidR="00CF6873" w:rsidRPr="00002EEC" w:rsidRDefault="00CF6873" w:rsidP="003459B8">
      <w:pPr>
        <w:spacing w:line="276" w:lineRule="auto"/>
        <w:rPr>
          <w:b/>
          <w:sz w:val="22"/>
          <w:szCs w:val="22"/>
        </w:rPr>
      </w:pPr>
      <w:r w:rsidRPr="00002EEC">
        <w:rPr>
          <w:b/>
          <w:sz w:val="22"/>
          <w:szCs w:val="22"/>
        </w:rPr>
        <w:t>10. DAS OBRIGAÇÕES DA CONTRATANTE (</w:t>
      </w:r>
      <w:r w:rsidR="00C02C28" w:rsidRPr="00C02C28">
        <w:rPr>
          <w:b/>
          <w:bCs/>
          <w:sz w:val="22"/>
          <w:szCs w:val="22"/>
        </w:rPr>
        <w:t>Secretaria Municipal de Educação, Cultura, Inclusão, Ciência e Tecnologia</w:t>
      </w:r>
      <w:r w:rsidRPr="00002EEC">
        <w:rPr>
          <w:b/>
          <w:sz w:val="22"/>
          <w:szCs w:val="22"/>
        </w:rPr>
        <w:t>)</w:t>
      </w:r>
    </w:p>
    <w:p w14:paraId="328D0A7E" w14:textId="34931546" w:rsidR="00CF6873" w:rsidRPr="00002EEC" w:rsidRDefault="00CF6873" w:rsidP="003459B8">
      <w:pPr>
        <w:spacing w:line="276" w:lineRule="auto"/>
        <w:rPr>
          <w:bCs/>
          <w:sz w:val="22"/>
          <w:szCs w:val="22"/>
        </w:rPr>
      </w:pPr>
      <w:r w:rsidRPr="00002EEC">
        <w:rPr>
          <w:b/>
          <w:bCs/>
          <w:sz w:val="22"/>
          <w:szCs w:val="22"/>
        </w:rPr>
        <w:t xml:space="preserve">10.1 </w:t>
      </w:r>
      <w:r w:rsidRPr="00002EEC">
        <w:rPr>
          <w:bCs/>
          <w:sz w:val="22"/>
          <w:szCs w:val="22"/>
        </w:rPr>
        <w:t xml:space="preserve">Responsabilizar-se pelo contrato com base nas disposições da Lei 8.666/93 e suas alterações; </w:t>
      </w:r>
    </w:p>
    <w:p w14:paraId="67D84EB3" w14:textId="7044DA15" w:rsidR="00CF6873" w:rsidRPr="00002EEC" w:rsidRDefault="00CF6873" w:rsidP="003459B8">
      <w:pPr>
        <w:spacing w:line="276" w:lineRule="auto"/>
        <w:rPr>
          <w:bCs/>
          <w:sz w:val="22"/>
          <w:szCs w:val="22"/>
        </w:rPr>
      </w:pPr>
      <w:r w:rsidRPr="00002EEC">
        <w:rPr>
          <w:b/>
          <w:bCs/>
          <w:sz w:val="22"/>
          <w:szCs w:val="22"/>
        </w:rPr>
        <w:t xml:space="preserve">10.2 </w:t>
      </w:r>
      <w:r w:rsidRPr="00002EEC">
        <w:rPr>
          <w:bCs/>
          <w:sz w:val="22"/>
          <w:szCs w:val="22"/>
        </w:rPr>
        <w:t xml:space="preserve">Assegurar os recursos orçamentários e financeiros para custear o pagamento do objeto contratado; </w:t>
      </w:r>
    </w:p>
    <w:p w14:paraId="70501B71" w14:textId="76C89547" w:rsidR="00CF6873" w:rsidRPr="00002EEC" w:rsidRDefault="00CF6873" w:rsidP="003459B8">
      <w:pPr>
        <w:spacing w:line="276" w:lineRule="auto"/>
        <w:rPr>
          <w:bCs/>
          <w:sz w:val="22"/>
          <w:szCs w:val="22"/>
        </w:rPr>
      </w:pPr>
      <w:r w:rsidRPr="00002EEC">
        <w:rPr>
          <w:b/>
          <w:bCs/>
          <w:sz w:val="22"/>
          <w:szCs w:val="22"/>
        </w:rPr>
        <w:t xml:space="preserve">10.3 </w:t>
      </w:r>
      <w:r w:rsidRPr="00002EEC">
        <w:rPr>
          <w:bCs/>
          <w:sz w:val="22"/>
          <w:szCs w:val="22"/>
        </w:rPr>
        <w:t xml:space="preserve">Designar um gestor e um fiscal para acompanhar a execução do contrato; </w:t>
      </w:r>
    </w:p>
    <w:p w14:paraId="4C39A5E7" w14:textId="785CA91C" w:rsidR="00CF6873" w:rsidRPr="00002EEC" w:rsidRDefault="00CF6873" w:rsidP="003459B8">
      <w:pPr>
        <w:spacing w:line="276" w:lineRule="auto"/>
        <w:rPr>
          <w:bCs/>
          <w:sz w:val="22"/>
          <w:szCs w:val="22"/>
        </w:rPr>
      </w:pPr>
      <w:r w:rsidRPr="00002EEC">
        <w:rPr>
          <w:b/>
          <w:bCs/>
          <w:sz w:val="22"/>
          <w:szCs w:val="22"/>
        </w:rPr>
        <w:t xml:space="preserve">10.4 </w:t>
      </w:r>
      <w:r w:rsidRPr="00002EEC">
        <w:rPr>
          <w:bCs/>
          <w:sz w:val="22"/>
          <w:szCs w:val="22"/>
        </w:rPr>
        <w:t>Zelar para que durante a vigência do contrato, sejam cumpridas as obrigações assumidas com a contratada, bem como sejam mantidas todas as condições de habilitação e qualificação exigidas na prestação;</w:t>
      </w:r>
    </w:p>
    <w:p w14:paraId="5A9E5F77" w14:textId="7C2148A7" w:rsidR="00CF6873" w:rsidRPr="00002EEC" w:rsidRDefault="00CF6873" w:rsidP="003459B8">
      <w:pPr>
        <w:spacing w:line="276" w:lineRule="auto"/>
        <w:rPr>
          <w:bCs/>
          <w:sz w:val="22"/>
          <w:szCs w:val="22"/>
        </w:rPr>
      </w:pPr>
      <w:r w:rsidRPr="00002EEC">
        <w:rPr>
          <w:b/>
          <w:bCs/>
          <w:sz w:val="22"/>
          <w:szCs w:val="22"/>
        </w:rPr>
        <w:t xml:space="preserve">10.5 </w:t>
      </w:r>
      <w:r w:rsidRPr="00002EEC">
        <w:rPr>
          <w:bCs/>
          <w:sz w:val="22"/>
          <w:szCs w:val="22"/>
        </w:rPr>
        <w:t xml:space="preserve">Efetuar os pagamentos nos prazos e maneira indicados no contrato; </w:t>
      </w:r>
    </w:p>
    <w:p w14:paraId="08C13C30" w14:textId="7F5FE909" w:rsidR="00CF6873" w:rsidRPr="00002EEC" w:rsidRDefault="00CF6873" w:rsidP="003459B8">
      <w:pPr>
        <w:spacing w:line="276" w:lineRule="auto"/>
        <w:rPr>
          <w:bCs/>
          <w:sz w:val="22"/>
          <w:szCs w:val="22"/>
        </w:rPr>
      </w:pPr>
      <w:r w:rsidRPr="00002EEC">
        <w:rPr>
          <w:b/>
          <w:bCs/>
          <w:sz w:val="22"/>
          <w:szCs w:val="22"/>
        </w:rPr>
        <w:t xml:space="preserve">10.6 </w:t>
      </w:r>
      <w:r w:rsidRPr="00002EEC">
        <w:rPr>
          <w:bCs/>
          <w:sz w:val="22"/>
          <w:szCs w:val="22"/>
        </w:rPr>
        <w:t xml:space="preserve">Prestar as informações e os esclarecimentos que venham a ser solicitadas pela contratada; </w:t>
      </w:r>
    </w:p>
    <w:p w14:paraId="782EBCC0" w14:textId="3973B2FB" w:rsidR="00CF6873" w:rsidRPr="00002EEC" w:rsidRDefault="00CF6873" w:rsidP="003459B8">
      <w:pPr>
        <w:spacing w:line="276" w:lineRule="auto"/>
        <w:rPr>
          <w:bCs/>
          <w:sz w:val="22"/>
          <w:szCs w:val="22"/>
        </w:rPr>
      </w:pPr>
      <w:r w:rsidRPr="00002EEC">
        <w:rPr>
          <w:b/>
          <w:bCs/>
          <w:sz w:val="22"/>
          <w:szCs w:val="22"/>
        </w:rPr>
        <w:t xml:space="preserve">10.7 </w:t>
      </w:r>
      <w:r w:rsidRPr="00002EEC">
        <w:rPr>
          <w:bCs/>
          <w:sz w:val="22"/>
          <w:szCs w:val="22"/>
        </w:rPr>
        <w:t>Notificar, por escrito à contratada, ocorrência de eventuais imperfeições no curso de execução do objeto, fixando prazo para sua correção.</w:t>
      </w:r>
    </w:p>
    <w:p w14:paraId="340BFE3F" w14:textId="77777777" w:rsidR="00002EEC" w:rsidRPr="00002EEC" w:rsidRDefault="00002EEC" w:rsidP="003459B8">
      <w:pPr>
        <w:spacing w:line="276" w:lineRule="auto"/>
        <w:rPr>
          <w:bCs/>
          <w:sz w:val="22"/>
          <w:szCs w:val="22"/>
        </w:rPr>
      </w:pPr>
    </w:p>
    <w:p w14:paraId="4B259153" w14:textId="77777777" w:rsidR="00002EEC" w:rsidRPr="00060FA7" w:rsidRDefault="00C50295" w:rsidP="003459B8">
      <w:pPr>
        <w:spacing w:line="276" w:lineRule="auto"/>
        <w:rPr>
          <w:b/>
          <w:sz w:val="22"/>
          <w:szCs w:val="22"/>
        </w:rPr>
      </w:pPr>
      <w:r w:rsidRPr="00060FA7">
        <w:rPr>
          <w:b/>
          <w:sz w:val="22"/>
          <w:szCs w:val="22"/>
        </w:rPr>
        <w:t>11</w:t>
      </w:r>
      <w:r w:rsidR="00002EEC" w:rsidRPr="00060FA7">
        <w:rPr>
          <w:b/>
          <w:sz w:val="22"/>
          <w:szCs w:val="22"/>
        </w:rPr>
        <w:t xml:space="preserve">. </w:t>
      </w:r>
      <w:r w:rsidR="00A51319" w:rsidRPr="00060FA7">
        <w:rPr>
          <w:b/>
          <w:sz w:val="22"/>
          <w:szCs w:val="22"/>
        </w:rPr>
        <w:t>PRAZO DE VALIDADE</w:t>
      </w:r>
      <w:r w:rsidR="00002EEC" w:rsidRPr="00060FA7">
        <w:rPr>
          <w:b/>
          <w:sz w:val="22"/>
          <w:szCs w:val="22"/>
        </w:rPr>
        <w:t xml:space="preserve"> </w:t>
      </w:r>
    </w:p>
    <w:p w14:paraId="7B450034" w14:textId="77777777" w:rsidR="00A51319" w:rsidRPr="00002EEC" w:rsidRDefault="00A51319" w:rsidP="003459B8">
      <w:pPr>
        <w:spacing w:line="276" w:lineRule="auto"/>
        <w:ind w:firstLine="708"/>
        <w:rPr>
          <w:sz w:val="22"/>
          <w:szCs w:val="22"/>
        </w:rPr>
      </w:pPr>
      <w:r w:rsidRPr="00060FA7">
        <w:rPr>
          <w:sz w:val="22"/>
          <w:szCs w:val="22"/>
        </w:rPr>
        <w:t xml:space="preserve">É imprescindível que todos os Gêneros Alimentícios entregues estejam dentro do prazo de validade conforme </w:t>
      </w:r>
      <w:r w:rsidR="00772A4A">
        <w:rPr>
          <w:sz w:val="22"/>
          <w:szCs w:val="22"/>
        </w:rPr>
        <w:t>especi</w:t>
      </w:r>
      <w:r w:rsidR="004849F6">
        <w:rPr>
          <w:sz w:val="22"/>
          <w:szCs w:val="22"/>
        </w:rPr>
        <w:t>ficado na descrição detalhada.</w:t>
      </w:r>
      <w:r w:rsidR="00060FA7" w:rsidRPr="00060FA7">
        <w:rPr>
          <w:sz w:val="22"/>
          <w:szCs w:val="22"/>
        </w:rPr>
        <w:t xml:space="preserve"> É de responsabilidade da contratada, arcar com os todos os custos provenientes das trocas que se fizerem necessários.</w:t>
      </w:r>
    </w:p>
    <w:p w14:paraId="2125D00A" w14:textId="77777777" w:rsidR="00F55E5A" w:rsidRDefault="00772A4A" w:rsidP="003459B8">
      <w:pPr>
        <w:tabs>
          <w:tab w:val="left" w:pos="1245"/>
          <w:tab w:val="center" w:pos="4252"/>
        </w:tabs>
        <w:spacing w:line="276" w:lineRule="auto"/>
        <w:rPr>
          <w:b/>
          <w:sz w:val="22"/>
          <w:szCs w:val="22"/>
        </w:rPr>
      </w:pPr>
      <w:r>
        <w:rPr>
          <w:b/>
          <w:sz w:val="22"/>
          <w:szCs w:val="22"/>
        </w:rPr>
        <w:tab/>
      </w:r>
      <w:r w:rsidR="00BD5606">
        <w:rPr>
          <w:b/>
          <w:sz w:val="22"/>
          <w:szCs w:val="22"/>
        </w:rPr>
        <w:tab/>
      </w:r>
    </w:p>
    <w:p w14:paraId="42AAE0EE" w14:textId="77777777" w:rsidR="00002EEC" w:rsidRPr="00002EEC" w:rsidRDefault="00002EEC" w:rsidP="003459B8">
      <w:pPr>
        <w:spacing w:line="276" w:lineRule="auto"/>
        <w:rPr>
          <w:b/>
          <w:sz w:val="22"/>
          <w:szCs w:val="22"/>
        </w:rPr>
      </w:pPr>
      <w:r w:rsidRPr="00002EEC">
        <w:rPr>
          <w:b/>
          <w:sz w:val="22"/>
          <w:szCs w:val="22"/>
        </w:rPr>
        <w:t>1</w:t>
      </w:r>
      <w:r w:rsidR="00C50295">
        <w:rPr>
          <w:b/>
          <w:sz w:val="22"/>
          <w:szCs w:val="22"/>
        </w:rPr>
        <w:t>2</w:t>
      </w:r>
      <w:r w:rsidRPr="00002EEC">
        <w:rPr>
          <w:b/>
          <w:sz w:val="22"/>
          <w:szCs w:val="22"/>
        </w:rPr>
        <w:t>. VIGÊNCIA DE CONTRATAÇÃO</w:t>
      </w:r>
    </w:p>
    <w:p w14:paraId="3083E760" w14:textId="77777777" w:rsidR="00002EEC" w:rsidRPr="00002EEC" w:rsidRDefault="00002EEC" w:rsidP="003459B8">
      <w:pPr>
        <w:spacing w:line="276" w:lineRule="auto"/>
        <w:rPr>
          <w:sz w:val="22"/>
          <w:szCs w:val="22"/>
        </w:rPr>
      </w:pPr>
      <w:r w:rsidRPr="00002EEC">
        <w:rPr>
          <w:sz w:val="22"/>
          <w:szCs w:val="22"/>
        </w:rPr>
        <w:tab/>
        <w:t xml:space="preserve">O contrato decorrente deste Termo de </w:t>
      </w:r>
      <w:r w:rsidR="00412FB7" w:rsidRPr="00002EEC">
        <w:rPr>
          <w:sz w:val="22"/>
          <w:szCs w:val="22"/>
        </w:rPr>
        <w:t>Referência</w:t>
      </w:r>
      <w:r w:rsidRPr="00002EEC">
        <w:rPr>
          <w:sz w:val="22"/>
          <w:szCs w:val="22"/>
        </w:rPr>
        <w:t xml:space="preserve"> terá vigência de 12 (doze) meses, contados a partir da data de assinatura da ordem de início de execução do contrato. </w:t>
      </w:r>
    </w:p>
    <w:p w14:paraId="4F500A57" w14:textId="77777777" w:rsidR="00002EEC" w:rsidRPr="00002EEC" w:rsidRDefault="00002EEC" w:rsidP="003459B8">
      <w:pPr>
        <w:spacing w:line="276" w:lineRule="auto"/>
        <w:rPr>
          <w:b/>
          <w:sz w:val="22"/>
          <w:szCs w:val="22"/>
        </w:rPr>
      </w:pPr>
    </w:p>
    <w:p w14:paraId="4CA99BD9" w14:textId="77777777" w:rsidR="00002EEC" w:rsidRPr="00002EEC" w:rsidRDefault="00002EEC" w:rsidP="003459B8">
      <w:pPr>
        <w:spacing w:line="276" w:lineRule="auto"/>
        <w:rPr>
          <w:b/>
          <w:sz w:val="22"/>
          <w:szCs w:val="22"/>
        </w:rPr>
      </w:pPr>
      <w:r w:rsidRPr="00002EEC">
        <w:rPr>
          <w:b/>
          <w:sz w:val="22"/>
          <w:szCs w:val="22"/>
        </w:rPr>
        <w:t>1</w:t>
      </w:r>
      <w:r w:rsidR="00C50295">
        <w:rPr>
          <w:b/>
          <w:sz w:val="22"/>
          <w:szCs w:val="22"/>
        </w:rPr>
        <w:t>3</w:t>
      </w:r>
      <w:r w:rsidRPr="00002EEC">
        <w:rPr>
          <w:b/>
          <w:sz w:val="22"/>
          <w:szCs w:val="22"/>
        </w:rPr>
        <w:t xml:space="preserve">. CRITÉRIOS PARA JULGAMENTO </w:t>
      </w:r>
    </w:p>
    <w:p w14:paraId="21CCB16B" w14:textId="77777777" w:rsidR="00002EEC" w:rsidRDefault="00002EEC" w:rsidP="003459B8">
      <w:pPr>
        <w:spacing w:line="276" w:lineRule="auto"/>
        <w:rPr>
          <w:sz w:val="22"/>
          <w:szCs w:val="22"/>
        </w:rPr>
      </w:pPr>
      <w:r w:rsidRPr="00002EEC">
        <w:rPr>
          <w:b/>
          <w:sz w:val="22"/>
          <w:szCs w:val="22"/>
        </w:rPr>
        <w:tab/>
      </w:r>
      <w:r w:rsidRPr="00002EEC">
        <w:rPr>
          <w:sz w:val="22"/>
          <w:szCs w:val="22"/>
        </w:rPr>
        <w:t xml:space="preserve">O critério para julgamento do licitante vencedor será a proposta de </w:t>
      </w:r>
      <w:r w:rsidRPr="00D44C68">
        <w:rPr>
          <w:b/>
          <w:bCs/>
          <w:sz w:val="22"/>
          <w:szCs w:val="22"/>
        </w:rPr>
        <w:t>menor preço p</w:t>
      </w:r>
      <w:r w:rsidR="00802DA9" w:rsidRPr="00D44C68">
        <w:rPr>
          <w:b/>
          <w:bCs/>
          <w:sz w:val="22"/>
          <w:szCs w:val="22"/>
        </w:rPr>
        <w:t xml:space="preserve">or </w:t>
      </w:r>
      <w:r w:rsidR="00754AB9" w:rsidRPr="00D44C68">
        <w:rPr>
          <w:b/>
          <w:bCs/>
          <w:color w:val="000000" w:themeColor="text1"/>
          <w:sz w:val="22"/>
          <w:szCs w:val="22"/>
        </w:rPr>
        <w:t>l</w:t>
      </w:r>
      <w:r w:rsidR="00A32DCC" w:rsidRPr="00D44C68">
        <w:rPr>
          <w:b/>
          <w:bCs/>
          <w:color w:val="000000" w:themeColor="text1"/>
          <w:sz w:val="22"/>
          <w:szCs w:val="22"/>
        </w:rPr>
        <w:t>ote</w:t>
      </w:r>
      <w:r w:rsidRPr="00D44C68">
        <w:rPr>
          <w:b/>
          <w:bCs/>
          <w:color w:val="FF0000"/>
          <w:sz w:val="22"/>
          <w:szCs w:val="22"/>
        </w:rPr>
        <w:t xml:space="preserve"> </w:t>
      </w:r>
      <w:r w:rsidRPr="00002EEC">
        <w:rPr>
          <w:sz w:val="22"/>
          <w:szCs w:val="22"/>
        </w:rPr>
        <w:t xml:space="preserve">apresentado neste termo. Este critério seleciona a proposta mais vantajosa para a administração pública. </w:t>
      </w:r>
    </w:p>
    <w:p w14:paraId="44BF2AB1" w14:textId="77777777" w:rsidR="000024D0" w:rsidRDefault="000024D0" w:rsidP="003459B8">
      <w:pPr>
        <w:spacing w:line="276" w:lineRule="auto"/>
        <w:rPr>
          <w:sz w:val="22"/>
          <w:szCs w:val="22"/>
        </w:rPr>
      </w:pPr>
      <w:r>
        <w:rPr>
          <w:sz w:val="22"/>
          <w:szCs w:val="22"/>
        </w:rPr>
        <w:tab/>
        <w:t xml:space="preserve">O </w:t>
      </w:r>
      <w:r w:rsidR="00634BA3">
        <w:rPr>
          <w:sz w:val="22"/>
          <w:szCs w:val="22"/>
        </w:rPr>
        <w:t>a</w:t>
      </w:r>
      <w:r>
        <w:rPr>
          <w:sz w:val="22"/>
          <w:szCs w:val="22"/>
        </w:rPr>
        <w:t xml:space="preserve">grupamento por lote foi realizado afim de agrupar itens compatíveis entre si, de forma cautelosa </w:t>
      </w:r>
      <w:r w:rsidR="00634BA3">
        <w:rPr>
          <w:sz w:val="22"/>
          <w:szCs w:val="22"/>
        </w:rPr>
        <w:t>e proporcional</w:t>
      </w:r>
      <w:r>
        <w:rPr>
          <w:sz w:val="22"/>
          <w:szCs w:val="22"/>
        </w:rPr>
        <w:t xml:space="preserve">, mantendo a competitividade necessária a </w:t>
      </w:r>
      <w:r w:rsidR="00634BA3">
        <w:rPr>
          <w:sz w:val="22"/>
          <w:szCs w:val="22"/>
        </w:rPr>
        <w:t>disputa. Considerando que os itens classificados por lote possuem características similares,</w:t>
      </w:r>
      <w:r w:rsidR="00347F62">
        <w:rPr>
          <w:sz w:val="22"/>
          <w:szCs w:val="22"/>
        </w:rPr>
        <w:t xml:space="preserve"> estando subordinado a mesma rota e cronograma de entrega, tal separação justifica-se afim de manter uma </w:t>
      </w:r>
      <w:r w:rsidR="00347F62" w:rsidRPr="00347F62">
        <w:rPr>
          <w:sz w:val="22"/>
          <w:szCs w:val="22"/>
        </w:rPr>
        <w:t>viabilidade técnica e econômica</w:t>
      </w:r>
      <w:r w:rsidR="000A2D22">
        <w:rPr>
          <w:sz w:val="22"/>
          <w:szCs w:val="22"/>
        </w:rPr>
        <w:t>.</w:t>
      </w:r>
    </w:p>
    <w:p w14:paraId="74D59373" w14:textId="77777777" w:rsidR="00002EEC" w:rsidRDefault="000024D0" w:rsidP="003459B8">
      <w:pPr>
        <w:spacing w:line="276" w:lineRule="auto"/>
        <w:rPr>
          <w:b/>
          <w:sz w:val="22"/>
          <w:szCs w:val="22"/>
        </w:rPr>
      </w:pPr>
      <w:r>
        <w:rPr>
          <w:sz w:val="22"/>
          <w:szCs w:val="22"/>
        </w:rPr>
        <w:tab/>
      </w:r>
    </w:p>
    <w:p w14:paraId="4086AA19" w14:textId="77777777" w:rsidR="00AD7226" w:rsidRPr="007653DC" w:rsidRDefault="00AD7226" w:rsidP="003459B8">
      <w:pPr>
        <w:spacing w:line="276" w:lineRule="auto"/>
        <w:rPr>
          <w:b/>
          <w:sz w:val="22"/>
          <w:szCs w:val="22"/>
        </w:rPr>
      </w:pPr>
      <w:r w:rsidRPr="007653DC">
        <w:rPr>
          <w:b/>
          <w:sz w:val="22"/>
          <w:szCs w:val="22"/>
        </w:rPr>
        <w:t>14. VISTORIA PRÉVIA</w:t>
      </w:r>
    </w:p>
    <w:p w14:paraId="09385CB9" w14:textId="4563217D" w:rsidR="00AD7226" w:rsidRPr="00F51416" w:rsidRDefault="00AD7226" w:rsidP="003459B8">
      <w:pPr>
        <w:spacing w:line="276" w:lineRule="auto"/>
        <w:rPr>
          <w:sz w:val="22"/>
          <w:szCs w:val="22"/>
        </w:rPr>
      </w:pPr>
      <w:r w:rsidRPr="00F51416">
        <w:rPr>
          <w:sz w:val="22"/>
        </w:rPr>
        <w:tab/>
      </w:r>
      <w:r w:rsidRPr="00F51416">
        <w:rPr>
          <w:sz w:val="22"/>
          <w:szCs w:val="22"/>
        </w:rPr>
        <w:t>Declaração, conforme modelo</w:t>
      </w:r>
      <w:r w:rsidR="00364EDD">
        <w:rPr>
          <w:sz w:val="22"/>
          <w:szCs w:val="22"/>
        </w:rPr>
        <w:t xml:space="preserve"> do edital</w:t>
      </w:r>
      <w:r w:rsidRPr="00F51416">
        <w:rPr>
          <w:sz w:val="22"/>
          <w:szCs w:val="22"/>
        </w:rPr>
        <w:t xml:space="preserve">, de que o licitante, por intermédio de representante legal devidamente qualificado para esse fim, </w:t>
      </w:r>
      <w:r w:rsidR="00571D00" w:rsidRPr="00F51416">
        <w:rPr>
          <w:sz w:val="22"/>
          <w:szCs w:val="22"/>
        </w:rPr>
        <w:t>visitou os logradouros das Unidades Escolares</w:t>
      </w:r>
      <w:r w:rsidR="00F51416" w:rsidRPr="00F51416">
        <w:rPr>
          <w:sz w:val="22"/>
          <w:szCs w:val="22"/>
        </w:rPr>
        <w:t xml:space="preserve"> que entregará os gêneros alimentícios</w:t>
      </w:r>
      <w:r w:rsidRPr="00F51416">
        <w:rPr>
          <w:sz w:val="22"/>
          <w:szCs w:val="22"/>
        </w:rPr>
        <w:t xml:space="preserve">. </w:t>
      </w:r>
    </w:p>
    <w:p w14:paraId="5249DE4D" w14:textId="77777777" w:rsidR="00AD7226" w:rsidRPr="00AD7226" w:rsidRDefault="00AD7226" w:rsidP="003459B8">
      <w:pPr>
        <w:spacing w:line="276" w:lineRule="auto"/>
        <w:ind w:firstLine="708"/>
        <w:rPr>
          <w:sz w:val="22"/>
          <w:szCs w:val="22"/>
          <w:highlight w:val="yellow"/>
        </w:rPr>
      </w:pPr>
      <w:r w:rsidRPr="00F51416">
        <w:rPr>
          <w:sz w:val="22"/>
          <w:szCs w:val="22"/>
        </w:rPr>
        <w:t xml:space="preserve">A vistoria prévia deverá ser agendada e realizada em dia útil, de segunda-feira a sexta-feira, no seguinte horário de 09:00 as 16:00 h. O prazo para vistoria, iniciar-se-á no dia útil seguinte ao da publicação do Edital estendendo-se até o dia útil anterior à data prevista para abertura dos envelopes. </w:t>
      </w:r>
    </w:p>
    <w:p w14:paraId="76E2198B" w14:textId="4E764045" w:rsidR="00AD7226" w:rsidRPr="00AD7226" w:rsidRDefault="00AD7226" w:rsidP="003459B8">
      <w:pPr>
        <w:spacing w:line="276" w:lineRule="auto"/>
        <w:rPr>
          <w:sz w:val="22"/>
          <w:szCs w:val="22"/>
        </w:rPr>
      </w:pPr>
      <w:r w:rsidRPr="00F51416">
        <w:rPr>
          <w:sz w:val="22"/>
          <w:szCs w:val="22"/>
        </w:rPr>
        <w:tab/>
        <w:t xml:space="preserve">Caso opte por não realizar a visita técnica, a licitante deverá apresentar declaração formal, conforme modelo do </w:t>
      </w:r>
      <w:r w:rsidR="00364EDD">
        <w:rPr>
          <w:b/>
          <w:sz w:val="22"/>
          <w:szCs w:val="22"/>
        </w:rPr>
        <w:t>anexo ao edital</w:t>
      </w:r>
      <w:r w:rsidRPr="00F51416">
        <w:rPr>
          <w:sz w:val="22"/>
          <w:szCs w:val="22"/>
        </w:rPr>
        <w:t xml:space="preserve">, sob as penas da lei, informando que tem pleno conhecimento das condições e peculiaridades inerentes à natureza </w:t>
      </w:r>
      <w:r w:rsidR="00F51416" w:rsidRPr="00F51416">
        <w:rPr>
          <w:sz w:val="22"/>
          <w:szCs w:val="22"/>
        </w:rPr>
        <w:t>da execução do contrato</w:t>
      </w:r>
      <w:r w:rsidRPr="00F51416">
        <w:rPr>
          <w:sz w:val="22"/>
          <w:szCs w:val="22"/>
        </w:rPr>
        <w:t>, que assume total responsabilidade pela não realização da visita e que não utilizará desta prerrogativa para quaisquer questionamentos futuros que ensejem avenças técnicas ou financeiras que venham a onerar a Administração, pois, conforme art. 47 da Lei Federal n° 8.666/1993, a Administração deverá fornecer obrigatoriamente, junto com o edital, todos os elementos e informações necessárias para que os licitantes possam elaborar suas propostas de preços com total e completo conhecimento do objeto da licitação.</w:t>
      </w:r>
      <w:r w:rsidRPr="00AD7226">
        <w:rPr>
          <w:sz w:val="22"/>
          <w:szCs w:val="22"/>
        </w:rPr>
        <w:t xml:space="preserve"> </w:t>
      </w:r>
    </w:p>
    <w:p w14:paraId="5AFAE713" w14:textId="77777777" w:rsidR="008705C8" w:rsidRDefault="008705C8" w:rsidP="003459B8">
      <w:pPr>
        <w:spacing w:line="276" w:lineRule="auto"/>
        <w:rPr>
          <w:b/>
          <w:sz w:val="22"/>
          <w:szCs w:val="22"/>
        </w:rPr>
      </w:pPr>
    </w:p>
    <w:p w14:paraId="667FAE39" w14:textId="77777777" w:rsidR="00002EEC" w:rsidRPr="003B3923" w:rsidRDefault="00002EEC" w:rsidP="003459B8">
      <w:pPr>
        <w:spacing w:line="276" w:lineRule="auto"/>
        <w:rPr>
          <w:b/>
          <w:sz w:val="22"/>
          <w:szCs w:val="22"/>
        </w:rPr>
      </w:pPr>
      <w:r w:rsidRPr="003B3923">
        <w:rPr>
          <w:b/>
          <w:sz w:val="22"/>
          <w:szCs w:val="22"/>
        </w:rPr>
        <w:t>1</w:t>
      </w:r>
      <w:r w:rsidR="00AD7226" w:rsidRPr="003B3923">
        <w:rPr>
          <w:b/>
          <w:sz w:val="22"/>
          <w:szCs w:val="22"/>
        </w:rPr>
        <w:t>5</w:t>
      </w:r>
      <w:r w:rsidRPr="003B3923">
        <w:rPr>
          <w:b/>
          <w:sz w:val="22"/>
          <w:szCs w:val="22"/>
        </w:rPr>
        <w:t>. FORMA DE EXECUÇÃO</w:t>
      </w:r>
    </w:p>
    <w:p w14:paraId="4B4BB73E" w14:textId="77777777" w:rsidR="00002EEC" w:rsidRPr="003B3923" w:rsidRDefault="00002EEC" w:rsidP="003459B8">
      <w:pPr>
        <w:spacing w:line="276" w:lineRule="auto"/>
        <w:rPr>
          <w:sz w:val="22"/>
          <w:szCs w:val="22"/>
        </w:rPr>
      </w:pPr>
      <w:r w:rsidRPr="003B3923">
        <w:rPr>
          <w:b/>
          <w:sz w:val="22"/>
          <w:szCs w:val="22"/>
        </w:rPr>
        <w:tab/>
      </w:r>
      <w:r w:rsidRPr="003B3923">
        <w:rPr>
          <w:sz w:val="22"/>
          <w:szCs w:val="22"/>
        </w:rPr>
        <w:t xml:space="preserve">A execução do contrato administrativo resultante deste processo licitatório deverá apresentar-se em conformidade com as cláusulas e normas estabelecidas pela Lei 8.666/1993. A contratada deverá responsabilizar-se pelas consequências de inexecução total ou parcial. </w:t>
      </w:r>
    </w:p>
    <w:p w14:paraId="32C1AD00" w14:textId="77777777" w:rsidR="00002EEC" w:rsidRPr="003B3923" w:rsidRDefault="00002EEC" w:rsidP="003459B8">
      <w:pPr>
        <w:spacing w:line="276" w:lineRule="auto"/>
        <w:rPr>
          <w:sz w:val="22"/>
          <w:szCs w:val="22"/>
        </w:rPr>
      </w:pPr>
      <w:r w:rsidRPr="003B3923">
        <w:rPr>
          <w:sz w:val="22"/>
          <w:szCs w:val="22"/>
        </w:rPr>
        <w:tab/>
        <w:t xml:space="preserve">Conforme manifestado anteriormente, o Município solicitará o quantitativo a ser entregue de acordo com a necessidade. Logo, durante a vigência do contrato, a contratada fornecerá o quantitativo requisitado. </w:t>
      </w:r>
    </w:p>
    <w:p w14:paraId="4B16ACEB" w14:textId="77777777" w:rsidR="00002EEC" w:rsidRPr="00002EEC" w:rsidRDefault="00002EEC" w:rsidP="003459B8">
      <w:pPr>
        <w:spacing w:line="276" w:lineRule="auto"/>
        <w:rPr>
          <w:sz w:val="22"/>
          <w:szCs w:val="22"/>
        </w:rPr>
      </w:pPr>
      <w:r w:rsidRPr="003B3923">
        <w:rPr>
          <w:sz w:val="22"/>
          <w:szCs w:val="22"/>
        </w:rPr>
        <w:tab/>
        <w:t>Torna-se necessário que o objeto a ser entregue esteja de acordo com as normas técnicas específicas de cada item descrito neste termo.</w:t>
      </w:r>
      <w:r w:rsidRPr="00002EEC">
        <w:rPr>
          <w:sz w:val="22"/>
          <w:szCs w:val="22"/>
        </w:rPr>
        <w:t xml:space="preserve"> </w:t>
      </w:r>
    </w:p>
    <w:p w14:paraId="3FF49DFF" w14:textId="77777777" w:rsidR="00F55E5A" w:rsidRDefault="00F55E5A" w:rsidP="003459B8">
      <w:pPr>
        <w:spacing w:line="276" w:lineRule="auto"/>
        <w:rPr>
          <w:b/>
          <w:sz w:val="22"/>
          <w:szCs w:val="22"/>
        </w:rPr>
      </w:pPr>
    </w:p>
    <w:p w14:paraId="265E0552" w14:textId="77777777" w:rsidR="00002EEC" w:rsidRPr="00D27063" w:rsidRDefault="00002EEC" w:rsidP="003459B8">
      <w:pPr>
        <w:spacing w:line="276" w:lineRule="auto"/>
        <w:rPr>
          <w:b/>
          <w:sz w:val="22"/>
          <w:szCs w:val="22"/>
        </w:rPr>
      </w:pPr>
      <w:r w:rsidRPr="00D27063">
        <w:rPr>
          <w:b/>
          <w:sz w:val="22"/>
          <w:szCs w:val="22"/>
        </w:rPr>
        <w:t>1</w:t>
      </w:r>
      <w:r w:rsidR="00AD7226" w:rsidRPr="00D27063">
        <w:rPr>
          <w:b/>
          <w:sz w:val="22"/>
          <w:szCs w:val="22"/>
        </w:rPr>
        <w:t>6</w:t>
      </w:r>
      <w:r w:rsidRPr="00D27063">
        <w:rPr>
          <w:b/>
          <w:sz w:val="22"/>
          <w:szCs w:val="22"/>
        </w:rPr>
        <w:t xml:space="preserve">. DOTAÇÃO ORÇAMENTÁRIA </w:t>
      </w:r>
    </w:p>
    <w:p w14:paraId="7FFEF1C7" w14:textId="2996CBCA" w:rsidR="000A2D22" w:rsidRPr="00166D02" w:rsidRDefault="000A2D22" w:rsidP="003459B8">
      <w:pPr>
        <w:spacing w:line="276" w:lineRule="auto"/>
        <w:rPr>
          <w:sz w:val="22"/>
          <w:szCs w:val="22"/>
        </w:rPr>
      </w:pPr>
      <w:r>
        <w:rPr>
          <w:b/>
          <w:sz w:val="22"/>
          <w:szCs w:val="22"/>
        </w:rPr>
        <w:tab/>
      </w:r>
      <w:r w:rsidRPr="00166D02">
        <w:rPr>
          <w:bCs/>
          <w:sz w:val="22"/>
          <w:szCs w:val="22"/>
        </w:rPr>
        <w:t>Os recursos orçamentários serão os previstos no orçamento em vigor da Prefeitura Municipal de Saquarema, para o exercício financeiro de 202</w:t>
      </w:r>
      <w:r w:rsidR="008F7693">
        <w:rPr>
          <w:bCs/>
          <w:sz w:val="22"/>
          <w:szCs w:val="22"/>
        </w:rPr>
        <w:t>4</w:t>
      </w:r>
      <w:r w:rsidRPr="00166D02">
        <w:rPr>
          <w:bCs/>
          <w:sz w:val="22"/>
          <w:szCs w:val="22"/>
        </w:rPr>
        <w:t xml:space="preserve"> em momento oportuno, e de acordo com dotação específica e adequada à natureza e classificação dos bens. Seguindo o Decreto Municipal Nº 1.150 de 13 de dezembro de 2011 que regulamenta no âmbito Municipal o Sistema de Registro de Preço e suas peculiaridades e como referido no Art. 14 da Lei Federal 8.666/93, onde a indicação da disponibilidade orçamentária só deveria ser obrigatória no momento da efetiva contratação, porquanto somente será </w:t>
      </w:r>
      <w:r w:rsidRPr="00166D02">
        <w:rPr>
          <w:bCs/>
          <w:sz w:val="22"/>
          <w:szCs w:val="22"/>
        </w:rPr>
        <w:lastRenderedPageBreak/>
        <w:t>exibida para a formalização do contrato ou instrumento hábil, na forma do art. 62 da lei Nº 8.666, de 1993.</w:t>
      </w:r>
    </w:p>
    <w:p w14:paraId="728E5B12" w14:textId="77777777" w:rsidR="00002EEC" w:rsidRPr="00002EEC" w:rsidRDefault="00002EEC" w:rsidP="003459B8">
      <w:pPr>
        <w:spacing w:line="276" w:lineRule="auto"/>
        <w:rPr>
          <w:sz w:val="22"/>
          <w:szCs w:val="22"/>
        </w:rPr>
      </w:pPr>
    </w:p>
    <w:p w14:paraId="5A48C470" w14:textId="77777777" w:rsidR="00002EEC" w:rsidRPr="00002EEC" w:rsidRDefault="00002EEC" w:rsidP="003459B8">
      <w:pPr>
        <w:spacing w:line="276" w:lineRule="auto"/>
        <w:rPr>
          <w:b/>
          <w:sz w:val="22"/>
          <w:szCs w:val="22"/>
        </w:rPr>
      </w:pPr>
      <w:r w:rsidRPr="00002EEC">
        <w:rPr>
          <w:b/>
          <w:sz w:val="22"/>
          <w:szCs w:val="22"/>
        </w:rPr>
        <w:t>1</w:t>
      </w:r>
      <w:r w:rsidR="00AD7226">
        <w:rPr>
          <w:b/>
          <w:sz w:val="22"/>
          <w:szCs w:val="22"/>
        </w:rPr>
        <w:t>7</w:t>
      </w:r>
      <w:r w:rsidRPr="00002EEC">
        <w:rPr>
          <w:b/>
          <w:sz w:val="22"/>
          <w:szCs w:val="22"/>
        </w:rPr>
        <w:t xml:space="preserve">. FORMA DE PAGAMENTO </w:t>
      </w:r>
    </w:p>
    <w:p w14:paraId="34A4E31E" w14:textId="77777777" w:rsidR="00002EEC" w:rsidRPr="00002EEC" w:rsidRDefault="00002EEC" w:rsidP="003459B8">
      <w:pPr>
        <w:spacing w:line="276" w:lineRule="auto"/>
        <w:ind w:firstLine="708"/>
        <w:rPr>
          <w:sz w:val="22"/>
          <w:szCs w:val="22"/>
        </w:rPr>
      </w:pPr>
      <w:r w:rsidRPr="00002EEC">
        <w:rPr>
          <w:sz w:val="22"/>
          <w:szCs w:val="22"/>
        </w:rPr>
        <w:t xml:space="preserve">O documento de cobrança será apresentado a </w:t>
      </w:r>
      <w:r w:rsidR="0025483A" w:rsidRPr="00002EEC">
        <w:rPr>
          <w:sz w:val="22"/>
          <w:szCs w:val="22"/>
        </w:rPr>
        <w:t>Secretaria Municipal de Educação</w:t>
      </w:r>
      <w:r w:rsidR="0025483A">
        <w:rPr>
          <w:sz w:val="22"/>
          <w:szCs w:val="22"/>
        </w:rPr>
        <w:t>, Cultura, Inclusão, Ciência e Tecnologia</w:t>
      </w:r>
      <w:r w:rsidR="0025483A" w:rsidRPr="00002EEC">
        <w:rPr>
          <w:sz w:val="22"/>
          <w:szCs w:val="22"/>
        </w:rPr>
        <w:t xml:space="preserve"> </w:t>
      </w:r>
      <w:r w:rsidRPr="00002EEC">
        <w:rPr>
          <w:sz w:val="22"/>
          <w:szCs w:val="22"/>
        </w:rPr>
        <w:t xml:space="preserve">para ser atestado por dois funcionários. </w:t>
      </w:r>
    </w:p>
    <w:p w14:paraId="34A9B4FD" w14:textId="77777777" w:rsidR="00002EEC" w:rsidRPr="00002EEC" w:rsidRDefault="00002EEC" w:rsidP="003459B8">
      <w:pPr>
        <w:spacing w:line="276" w:lineRule="auto"/>
        <w:ind w:firstLine="708"/>
        <w:rPr>
          <w:b/>
          <w:sz w:val="22"/>
          <w:szCs w:val="22"/>
        </w:rPr>
      </w:pPr>
      <w:r w:rsidRPr="00002EEC">
        <w:rPr>
          <w:sz w:val="22"/>
          <w:szCs w:val="22"/>
        </w:rPr>
        <w:t>O pagamento será efetuado através de deposito bancário, mediante apresentação do documento fiscal competente, juntamente com os documentos pertinentes.</w:t>
      </w:r>
    </w:p>
    <w:p w14:paraId="6D912580" w14:textId="77777777" w:rsidR="00002EEC" w:rsidRPr="00002EEC" w:rsidRDefault="00002EEC" w:rsidP="003459B8">
      <w:pPr>
        <w:spacing w:line="276" w:lineRule="auto"/>
        <w:rPr>
          <w:sz w:val="22"/>
          <w:szCs w:val="22"/>
        </w:rPr>
      </w:pPr>
      <w:r w:rsidRPr="00002EEC">
        <w:rPr>
          <w:sz w:val="22"/>
          <w:szCs w:val="22"/>
        </w:rPr>
        <w:t xml:space="preserve"> </w:t>
      </w:r>
      <w:r w:rsidRPr="00002EEC">
        <w:rPr>
          <w:sz w:val="22"/>
          <w:szCs w:val="22"/>
        </w:rPr>
        <w:tab/>
        <w:t xml:space="preserve">O prazo para pagamento é de até 30 (trinta) dias, contados a partir da data da emissão da Nota Fiscal devidamente atestada e sua entrega na Secretaria Municipal de Finanças de acordo com os termos da alínea “a”, artigo 40 da Lei Federal n° 8.666/1993. </w:t>
      </w:r>
    </w:p>
    <w:p w14:paraId="7458864C" w14:textId="77777777" w:rsidR="00D23DED" w:rsidRDefault="00D23DED" w:rsidP="003459B8">
      <w:pPr>
        <w:spacing w:line="276" w:lineRule="auto"/>
        <w:rPr>
          <w:b/>
          <w:sz w:val="22"/>
          <w:szCs w:val="22"/>
        </w:rPr>
      </w:pPr>
    </w:p>
    <w:p w14:paraId="032519E8" w14:textId="77777777" w:rsidR="00002EEC" w:rsidRPr="00002EEC" w:rsidRDefault="00002EEC" w:rsidP="003459B8">
      <w:pPr>
        <w:spacing w:line="276" w:lineRule="auto"/>
        <w:rPr>
          <w:b/>
          <w:sz w:val="22"/>
          <w:szCs w:val="22"/>
        </w:rPr>
      </w:pPr>
      <w:r w:rsidRPr="00002EEC">
        <w:rPr>
          <w:b/>
          <w:sz w:val="22"/>
          <w:szCs w:val="22"/>
        </w:rPr>
        <w:t>1</w:t>
      </w:r>
      <w:r w:rsidR="00AD7226">
        <w:rPr>
          <w:b/>
          <w:sz w:val="22"/>
          <w:szCs w:val="22"/>
        </w:rPr>
        <w:t>8</w:t>
      </w:r>
      <w:r w:rsidRPr="00002EEC">
        <w:rPr>
          <w:b/>
          <w:sz w:val="22"/>
          <w:szCs w:val="22"/>
        </w:rPr>
        <w:t xml:space="preserve">. DAS PENALIDADES </w:t>
      </w:r>
    </w:p>
    <w:p w14:paraId="415F9C58" w14:textId="77777777" w:rsidR="00002EEC" w:rsidRPr="00002EEC" w:rsidRDefault="00002EEC" w:rsidP="003459B8">
      <w:pPr>
        <w:spacing w:line="276" w:lineRule="auto"/>
        <w:rPr>
          <w:bCs/>
          <w:sz w:val="22"/>
          <w:szCs w:val="22"/>
        </w:rPr>
      </w:pPr>
      <w:r w:rsidRPr="00002EEC">
        <w:rPr>
          <w:b/>
          <w:bCs/>
          <w:sz w:val="22"/>
          <w:szCs w:val="22"/>
        </w:rPr>
        <w:t>1</w:t>
      </w:r>
      <w:r w:rsidR="00AD7226">
        <w:rPr>
          <w:b/>
          <w:bCs/>
          <w:sz w:val="22"/>
          <w:szCs w:val="22"/>
        </w:rPr>
        <w:t>8</w:t>
      </w:r>
      <w:r w:rsidRPr="00002EEC">
        <w:rPr>
          <w:b/>
          <w:bCs/>
          <w:sz w:val="22"/>
          <w:szCs w:val="22"/>
        </w:rPr>
        <w:t>.1.</w:t>
      </w:r>
      <w:r w:rsidRPr="00002EEC">
        <w:rPr>
          <w:bCs/>
          <w:sz w:val="22"/>
          <w:szCs w:val="22"/>
        </w:rPr>
        <w:t xml:space="preserve"> Se a contratada inadimplir as obrigações assumidas, no todo ou em parte, ficará sujeita às sanções previstas nos artigos 86 e 87 da Lei nº 8.666/1993 e ao pagamento de multa nos seguintes termos: </w:t>
      </w:r>
    </w:p>
    <w:p w14:paraId="0BFDA541" w14:textId="77777777" w:rsidR="00002EEC" w:rsidRPr="00002EEC" w:rsidRDefault="00002EEC" w:rsidP="003459B8">
      <w:pPr>
        <w:spacing w:line="276" w:lineRule="auto"/>
        <w:rPr>
          <w:bCs/>
          <w:sz w:val="22"/>
          <w:szCs w:val="22"/>
        </w:rPr>
      </w:pPr>
      <w:r w:rsidRPr="00002EEC">
        <w:rPr>
          <w:b/>
          <w:bCs/>
          <w:sz w:val="22"/>
          <w:szCs w:val="22"/>
        </w:rPr>
        <w:t>a)</w:t>
      </w:r>
      <w:r w:rsidRPr="00002EEC">
        <w:rPr>
          <w:bCs/>
          <w:sz w:val="22"/>
          <w:szCs w:val="22"/>
        </w:rPr>
        <w:t xml:space="preserve"> 1% (um por cento) do valor do material não entregue, por dia decorrido, até o limite de 10% (dez por cento) do valor do material; </w:t>
      </w:r>
    </w:p>
    <w:p w14:paraId="1CB96B75" w14:textId="77777777" w:rsidR="00002EEC" w:rsidRPr="00002EEC" w:rsidRDefault="00002EEC" w:rsidP="003459B8">
      <w:pPr>
        <w:spacing w:line="276" w:lineRule="auto"/>
        <w:rPr>
          <w:bCs/>
          <w:sz w:val="22"/>
          <w:szCs w:val="22"/>
        </w:rPr>
      </w:pPr>
      <w:r w:rsidRPr="00002EEC">
        <w:rPr>
          <w:b/>
          <w:bCs/>
          <w:sz w:val="22"/>
          <w:szCs w:val="22"/>
        </w:rPr>
        <w:t>b)</w:t>
      </w:r>
      <w:r w:rsidRPr="00002EEC">
        <w:rPr>
          <w:bCs/>
          <w:sz w:val="22"/>
          <w:szCs w:val="22"/>
        </w:rPr>
        <w:t xml:space="preserve"> pela recusa em efetuar o fornecimento e/ou pela não entrega do material, caracterizada em dez dias após o vencimento do prazo de entrega estipulado: 10% (dez por cento) do valor do material; </w:t>
      </w:r>
    </w:p>
    <w:p w14:paraId="105C2DDD" w14:textId="77777777" w:rsidR="00002EEC" w:rsidRPr="00002EEC" w:rsidRDefault="00002EEC" w:rsidP="003459B8">
      <w:pPr>
        <w:spacing w:line="276" w:lineRule="auto"/>
        <w:rPr>
          <w:bCs/>
          <w:sz w:val="22"/>
          <w:szCs w:val="22"/>
        </w:rPr>
      </w:pPr>
      <w:r w:rsidRPr="00002EEC">
        <w:rPr>
          <w:b/>
          <w:bCs/>
          <w:sz w:val="22"/>
          <w:szCs w:val="22"/>
        </w:rPr>
        <w:t>c)</w:t>
      </w:r>
      <w:r w:rsidRPr="00002EEC">
        <w:rPr>
          <w:bCs/>
          <w:sz w:val="22"/>
          <w:szCs w:val="22"/>
        </w:rPr>
        <w:t xml:space="preserve"> pela demora em substituir o material rejeitado, a contar do segundo dia da data da notificação da rejeição: 2% (dois por cento) do valor do material recusado, por dia decorrido; </w:t>
      </w:r>
    </w:p>
    <w:p w14:paraId="3B584044" w14:textId="77777777" w:rsidR="00002EEC" w:rsidRPr="00002EEC" w:rsidRDefault="00002EEC" w:rsidP="003459B8">
      <w:pPr>
        <w:spacing w:line="276" w:lineRule="auto"/>
        <w:rPr>
          <w:bCs/>
          <w:sz w:val="22"/>
          <w:szCs w:val="22"/>
        </w:rPr>
      </w:pPr>
      <w:r w:rsidRPr="00002EEC">
        <w:rPr>
          <w:b/>
          <w:bCs/>
          <w:sz w:val="22"/>
          <w:szCs w:val="22"/>
        </w:rPr>
        <w:t>d)</w:t>
      </w:r>
      <w:r w:rsidRPr="00002EEC">
        <w:rPr>
          <w:bCs/>
          <w:sz w:val="22"/>
          <w:szCs w:val="22"/>
        </w:rPr>
        <w:t xml:space="preserve"> pela recusa da contratada em substituir o material rejeitado, entendendo-se como recusa a substituição não efetivada nos cinco dias que se seguirem rejeição: 10% (dez por cento) do valor do material rejeitado;</w:t>
      </w:r>
    </w:p>
    <w:p w14:paraId="43A64765" w14:textId="77777777" w:rsidR="00002EEC" w:rsidRPr="00002EEC" w:rsidRDefault="00002EEC" w:rsidP="003459B8">
      <w:pPr>
        <w:spacing w:line="276" w:lineRule="auto"/>
        <w:rPr>
          <w:bCs/>
          <w:sz w:val="22"/>
          <w:szCs w:val="22"/>
        </w:rPr>
      </w:pPr>
      <w:r w:rsidRPr="00002EEC">
        <w:rPr>
          <w:b/>
          <w:bCs/>
          <w:sz w:val="22"/>
          <w:szCs w:val="22"/>
        </w:rPr>
        <w:t>e)</w:t>
      </w:r>
      <w:r w:rsidRPr="00002EEC">
        <w:rPr>
          <w:bCs/>
          <w:sz w:val="22"/>
          <w:szCs w:val="22"/>
        </w:rPr>
        <w:t xml:space="preserve"> pelo não cumprimento de qualquer condição fixada nestas Condições Gerais e não abrangida nas alíneas anteriores: 1% (um por cento) do valor contratado, para cada evento; </w:t>
      </w:r>
    </w:p>
    <w:p w14:paraId="5D0DCD99" w14:textId="77777777" w:rsidR="00002EEC" w:rsidRPr="00002EEC" w:rsidRDefault="00002EEC" w:rsidP="003459B8">
      <w:pPr>
        <w:spacing w:line="276" w:lineRule="auto"/>
        <w:rPr>
          <w:bCs/>
          <w:sz w:val="22"/>
          <w:szCs w:val="22"/>
        </w:rPr>
      </w:pPr>
      <w:r w:rsidRPr="00002EEC">
        <w:rPr>
          <w:b/>
          <w:bCs/>
          <w:sz w:val="22"/>
          <w:szCs w:val="22"/>
        </w:rPr>
        <w:t>1</w:t>
      </w:r>
      <w:r w:rsidR="00AD7226">
        <w:rPr>
          <w:b/>
          <w:bCs/>
          <w:sz w:val="22"/>
          <w:szCs w:val="22"/>
        </w:rPr>
        <w:t>8</w:t>
      </w:r>
      <w:r w:rsidRPr="00002EEC">
        <w:rPr>
          <w:b/>
          <w:bCs/>
          <w:sz w:val="22"/>
          <w:szCs w:val="22"/>
        </w:rPr>
        <w:t>.2.</w:t>
      </w:r>
      <w:r w:rsidRPr="00002EEC">
        <w:rPr>
          <w:bCs/>
          <w:sz w:val="22"/>
          <w:szCs w:val="22"/>
        </w:rPr>
        <w:t xml:space="preserve"> As multas estabelecidas no subitem anterior podem ser aplicadas isolada ou cumulativamente, ficando o seu total limitado a 10% (dez por cento) do valor contratado, sem prejuízo de perdas e danos cabíveis. </w:t>
      </w:r>
    </w:p>
    <w:p w14:paraId="7595539A" w14:textId="77777777" w:rsidR="00002EEC" w:rsidRPr="00002EEC" w:rsidRDefault="00002EEC" w:rsidP="003459B8">
      <w:pPr>
        <w:spacing w:line="276" w:lineRule="auto"/>
        <w:rPr>
          <w:bCs/>
          <w:sz w:val="22"/>
          <w:szCs w:val="22"/>
        </w:rPr>
      </w:pPr>
      <w:r w:rsidRPr="00002EEC">
        <w:rPr>
          <w:b/>
          <w:bCs/>
          <w:sz w:val="22"/>
          <w:szCs w:val="22"/>
        </w:rPr>
        <w:t>1</w:t>
      </w:r>
      <w:r w:rsidR="00AD7226">
        <w:rPr>
          <w:b/>
          <w:bCs/>
          <w:sz w:val="22"/>
          <w:szCs w:val="22"/>
        </w:rPr>
        <w:t>8</w:t>
      </w:r>
      <w:r w:rsidRPr="00002EEC">
        <w:rPr>
          <w:b/>
          <w:bCs/>
          <w:sz w:val="22"/>
          <w:szCs w:val="22"/>
        </w:rPr>
        <w:t>.3.</w:t>
      </w:r>
      <w:r w:rsidRPr="00002EEC">
        <w:rPr>
          <w:bCs/>
          <w:sz w:val="22"/>
          <w:szCs w:val="22"/>
        </w:rPr>
        <w:t xml:space="preserve"> As importâncias relativas a multas serão descontadas do pagamento porventura devido à contratada, ou efetuada a sua cobrança na forma prevista em lei. </w:t>
      </w:r>
    </w:p>
    <w:p w14:paraId="7CB51FCC" w14:textId="77777777" w:rsidR="00002EEC" w:rsidRPr="00002EEC" w:rsidRDefault="00002EEC" w:rsidP="003459B8">
      <w:pPr>
        <w:spacing w:line="276" w:lineRule="auto"/>
        <w:rPr>
          <w:b/>
          <w:bCs/>
          <w:sz w:val="22"/>
          <w:szCs w:val="22"/>
        </w:rPr>
      </w:pPr>
      <w:r w:rsidRPr="00002EEC">
        <w:rPr>
          <w:b/>
          <w:bCs/>
          <w:sz w:val="22"/>
          <w:szCs w:val="22"/>
        </w:rPr>
        <w:t>1</w:t>
      </w:r>
      <w:r w:rsidR="00AD7226">
        <w:rPr>
          <w:b/>
          <w:bCs/>
          <w:sz w:val="22"/>
          <w:szCs w:val="22"/>
        </w:rPr>
        <w:t>8</w:t>
      </w:r>
      <w:r w:rsidRPr="00002EEC">
        <w:rPr>
          <w:b/>
          <w:bCs/>
          <w:sz w:val="22"/>
          <w:szCs w:val="22"/>
        </w:rPr>
        <w:t>.4.</w:t>
      </w:r>
      <w:r w:rsidRPr="00002EEC">
        <w:rPr>
          <w:bCs/>
          <w:sz w:val="22"/>
          <w:szCs w:val="22"/>
        </w:rPr>
        <w:t xml:space="preserve"> A contratante poderá, ainda, cancelar a Nota de Empenho decorrente da dispensa, sem prejuízo das penalidades previstas nos subitens anteriores e de outras previstas em lei.</w:t>
      </w:r>
      <w:r w:rsidRPr="00002EEC">
        <w:rPr>
          <w:b/>
          <w:bCs/>
          <w:sz w:val="22"/>
          <w:szCs w:val="22"/>
        </w:rPr>
        <w:t xml:space="preserve"> </w:t>
      </w:r>
    </w:p>
    <w:p w14:paraId="4B91C1D4" w14:textId="77777777" w:rsidR="00002EEC" w:rsidRPr="00002EEC" w:rsidRDefault="00002EEC" w:rsidP="003459B8">
      <w:pPr>
        <w:spacing w:line="276" w:lineRule="auto"/>
        <w:rPr>
          <w:bCs/>
          <w:sz w:val="22"/>
          <w:szCs w:val="22"/>
        </w:rPr>
      </w:pPr>
      <w:r w:rsidRPr="00002EEC">
        <w:rPr>
          <w:b/>
          <w:bCs/>
          <w:sz w:val="22"/>
          <w:szCs w:val="22"/>
        </w:rPr>
        <w:t>1</w:t>
      </w:r>
      <w:r w:rsidR="00AD7226">
        <w:rPr>
          <w:b/>
          <w:bCs/>
          <w:sz w:val="22"/>
          <w:szCs w:val="22"/>
        </w:rPr>
        <w:t>8</w:t>
      </w:r>
      <w:r w:rsidRPr="00002EEC">
        <w:rPr>
          <w:b/>
          <w:bCs/>
          <w:sz w:val="22"/>
          <w:szCs w:val="22"/>
        </w:rPr>
        <w:t xml:space="preserve">.5. </w:t>
      </w:r>
      <w:r w:rsidRPr="00002EEC">
        <w:rPr>
          <w:bCs/>
          <w:sz w:val="22"/>
          <w:szCs w:val="22"/>
        </w:rPr>
        <w:t>A CONTRATADA poderá ser impedida de participar de licitações da Prefeitura Municipal de Saquarema/RJ pelo prazo de até 05(cinco) anos.</w:t>
      </w:r>
    </w:p>
    <w:p w14:paraId="31C5D16F" w14:textId="77777777" w:rsidR="00002EEC" w:rsidRPr="00002EEC" w:rsidRDefault="00002EEC" w:rsidP="003459B8">
      <w:pPr>
        <w:spacing w:line="276" w:lineRule="auto"/>
        <w:rPr>
          <w:b/>
          <w:sz w:val="22"/>
          <w:szCs w:val="22"/>
        </w:rPr>
      </w:pPr>
    </w:p>
    <w:p w14:paraId="6444F7CE" w14:textId="1A7727EE" w:rsidR="001D6776" w:rsidRDefault="00A42902" w:rsidP="003459B8">
      <w:pPr>
        <w:spacing w:line="276" w:lineRule="auto"/>
        <w:rPr>
          <w:color w:val="000000" w:themeColor="text1"/>
        </w:rPr>
      </w:pPr>
      <w:r w:rsidRPr="00A42902">
        <w:rPr>
          <w:b/>
          <w:color w:val="000000" w:themeColor="text1"/>
          <w:sz w:val="22"/>
          <w:szCs w:val="22"/>
        </w:rPr>
        <w:t>19</w:t>
      </w:r>
      <w:r w:rsidR="00A641B9" w:rsidRPr="00A42902">
        <w:rPr>
          <w:b/>
          <w:color w:val="000000" w:themeColor="text1"/>
          <w:sz w:val="22"/>
          <w:szCs w:val="22"/>
        </w:rPr>
        <w:t>. QUALIFICAÇÃO TÉCNICA</w:t>
      </w:r>
    </w:p>
    <w:p w14:paraId="44E37D1E" w14:textId="1772F328" w:rsidR="00A641B9" w:rsidRPr="00A42902" w:rsidRDefault="003459B8" w:rsidP="003459B8">
      <w:pPr>
        <w:spacing w:line="276" w:lineRule="auto"/>
        <w:rPr>
          <w:color w:val="000000" w:themeColor="text1"/>
        </w:rPr>
      </w:pPr>
      <w:r w:rsidRPr="003459B8">
        <w:rPr>
          <w:b/>
          <w:bCs/>
          <w:color w:val="000000" w:themeColor="text1"/>
        </w:rPr>
        <w:t>19.1</w:t>
      </w:r>
      <w:r>
        <w:rPr>
          <w:color w:val="000000" w:themeColor="text1"/>
        </w:rPr>
        <w:t xml:space="preserve"> </w:t>
      </w:r>
      <w:r w:rsidR="00A36DB0" w:rsidRPr="00A36DB0">
        <w:rPr>
          <w:color w:val="000000" w:themeColor="text1"/>
        </w:rPr>
        <w:t>Atestado de Capacidade Técnica expedido por pessoa jurídica de direito público ou privado, em nome e favor da empresa licitante, comprovando aptidão para desempenho de atividade pertinente e compatível em características, quantidades e prazos com o objeto da licitação, conforme especificações constantes do Termo de Referência no que tange ao fornecimento de gêneros alimentícios.</w:t>
      </w:r>
    </w:p>
    <w:p w14:paraId="49DB036B" w14:textId="58CAF92A" w:rsidR="006368C8" w:rsidRPr="00A42902" w:rsidRDefault="008F6B8F" w:rsidP="003459B8">
      <w:pPr>
        <w:spacing w:line="276" w:lineRule="auto"/>
        <w:rPr>
          <w:color w:val="000000" w:themeColor="text1"/>
        </w:rPr>
      </w:pPr>
      <w:r w:rsidRPr="003459B8">
        <w:rPr>
          <w:b/>
          <w:bCs/>
          <w:color w:val="000000" w:themeColor="text1"/>
        </w:rPr>
        <w:lastRenderedPageBreak/>
        <w:t>19.</w:t>
      </w:r>
      <w:r>
        <w:rPr>
          <w:b/>
          <w:bCs/>
          <w:color w:val="000000" w:themeColor="text1"/>
        </w:rPr>
        <w:t>2</w:t>
      </w:r>
      <w:r>
        <w:rPr>
          <w:color w:val="000000" w:themeColor="text1"/>
        </w:rPr>
        <w:t xml:space="preserve"> </w:t>
      </w:r>
      <w:r w:rsidR="00A36DB0" w:rsidRPr="00A36DB0">
        <w:rPr>
          <w:color w:val="000000" w:themeColor="text1"/>
        </w:rPr>
        <w:t>Caso entenda necessário, o pregoeiro, por meio de diligência, poderá solicitar ao licitante a comprovação da legitimidade dos atestados apresentados, devendo o licitante disponibilizar todas as informações pertinentes, apresentando, dentre outros documentos, cópia do contrato que deu suporte à contratação, endereço atual da contratante e local em que foram prestados os serviços.</w:t>
      </w:r>
    </w:p>
    <w:p w14:paraId="26A54D4F" w14:textId="7AAF2CC2" w:rsidR="008F6B8F" w:rsidRDefault="008F6B8F" w:rsidP="008F6B8F">
      <w:pPr>
        <w:spacing w:line="276" w:lineRule="auto"/>
        <w:rPr>
          <w:color w:val="000000" w:themeColor="text1"/>
        </w:rPr>
      </w:pPr>
      <w:r w:rsidRPr="003459B8">
        <w:rPr>
          <w:b/>
          <w:bCs/>
          <w:color w:val="000000" w:themeColor="text1"/>
        </w:rPr>
        <w:t>19.</w:t>
      </w:r>
      <w:r>
        <w:rPr>
          <w:b/>
          <w:bCs/>
          <w:color w:val="000000" w:themeColor="text1"/>
        </w:rPr>
        <w:t>3</w:t>
      </w:r>
      <w:r>
        <w:rPr>
          <w:color w:val="000000" w:themeColor="text1"/>
        </w:rPr>
        <w:t xml:space="preserve"> </w:t>
      </w:r>
      <w:r w:rsidR="00A36DB0" w:rsidRPr="00A36DB0">
        <w:rPr>
          <w:color w:val="000000" w:themeColor="text1"/>
        </w:rPr>
        <w:t>Apresentação de Alvará de Funcionamento da empresa expedido pelo órgão competente em consonância ao que estabelece o artigo 10, inciso IV, da Lei nº 6.437/77.</w:t>
      </w:r>
    </w:p>
    <w:p w14:paraId="22B05BDD" w14:textId="24016331" w:rsidR="006368C8" w:rsidRDefault="008F6B8F" w:rsidP="008F6B8F">
      <w:pPr>
        <w:spacing w:line="276" w:lineRule="auto"/>
        <w:rPr>
          <w:color w:val="000000" w:themeColor="text1"/>
        </w:rPr>
      </w:pPr>
      <w:r w:rsidRPr="003459B8">
        <w:rPr>
          <w:b/>
          <w:bCs/>
          <w:color w:val="000000" w:themeColor="text1"/>
        </w:rPr>
        <w:t>19.</w:t>
      </w:r>
      <w:r>
        <w:rPr>
          <w:b/>
          <w:bCs/>
          <w:color w:val="000000" w:themeColor="text1"/>
        </w:rPr>
        <w:t>4</w:t>
      </w:r>
      <w:r>
        <w:rPr>
          <w:color w:val="000000" w:themeColor="text1"/>
        </w:rPr>
        <w:t xml:space="preserve"> </w:t>
      </w:r>
      <w:r w:rsidR="00A36DB0" w:rsidRPr="00A36DB0">
        <w:rPr>
          <w:color w:val="000000" w:themeColor="text1"/>
        </w:rPr>
        <w:t>Apresentar Certificado de Inspeção Sanitária emitido pelo Serviço de Vigilância Sanitária (ou equivalente) do Município sede da licitante, ou do Governo Federal referente às instalações da empresa, comprovando que a mesma está apta a armazenar e comercializar produtos alimentícios, conforme prevê o artigo 45 e 46 do Decreto Lei 986 de 21 de outubro de 1969.</w:t>
      </w:r>
    </w:p>
    <w:p w14:paraId="6447117C" w14:textId="081DAF82" w:rsidR="00A36DB0" w:rsidRDefault="00A36DB0" w:rsidP="008F6B8F">
      <w:pPr>
        <w:spacing w:line="276" w:lineRule="auto"/>
        <w:rPr>
          <w:color w:val="000000" w:themeColor="text1"/>
        </w:rPr>
      </w:pPr>
      <w:r w:rsidRPr="00A36DB0">
        <w:rPr>
          <w:b/>
          <w:bCs/>
          <w:color w:val="000000" w:themeColor="text1"/>
        </w:rPr>
        <w:t>19.5</w:t>
      </w:r>
      <w:r>
        <w:rPr>
          <w:b/>
          <w:bCs/>
          <w:color w:val="000000" w:themeColor="text1"/>
        </w:rPr>
        <w:t xml:space="preserve"> </w:t>
      </w:r>
      <w:r w:rsidRPr="00A36DB0">
        <w:rPr>
          <w:color w:val="000000" w:themeColor="text1"/>
        </w:rPr>
        <w:t>As empresas que cotarem os lotes de origem Animal deverão apresentar declaração formal assinada por Médico Veterinário, Zootecnista ou outro profissional técnico competente informando que os produtos animais são originários de estabelecimentos frigoríficos submetidos à Fiscalização Sanitária Federal, Estadual ou Municipal, conforme disposto nas Leis n° 7.889 de 23 de novembro de 1989 e n° 1.283 de 18 de dezembro de 1950.</w:t>
      </w:r>
    </w:p>
    <w:p w14:paraId="75E2B57C" w14:textId="0FD1EAA5" w:rsidR="00A36DB0" w:rsidRDefault="00A36DB0" w:rsidP="008F6B8F">
      <w:pPr>
        <w:spacing w:line="276" w:lineRule="auto"/>
        <w:rPr>
          <w:color w:val="000000" w:themeColor="text1"/>
        </w:rPr>
      </w:pPr>
      <w:r w:rsidRPr="00A36DB0">
        <w:rPr>
          <w:b/>
          <w:bCs/>
          <w:color w:val="000000" w:themeColor="text1"/>
        </w:rPr>
        <w:t>19.6</w:t>
      </w:r>
      <w:r>
        <w:rPr>
          <w:b/>
          <w:bCs/>
          <w:color w:val="000000" w:themeColor="text1"/>
        </w:rPr>
        <w:t xml:space="preserve"> </w:t>
      </w:r>
      <w:r w:rsidRPr="00A36DB0">
        <w:rPr>
          <w:color w:val="000000" w:themeColor="text1"/>
        </w:rPr>
        <w:t>A licitante que realize o comércio de produtos de origem animal, conforme regulamentado pelo Decreto nº 9.013 de 2017, deverá apresentar comprovação de estar registrado no Departamento de Inspeção de Produtos de Origem Animal, ou relacionado junto ao serviço de inspeção de produtos de origem animal na unidade da federação, conforme disposto na Lei nº 1.283, de 1950.</w:t>
      </w:r>
    </w:p>
    <w:p w14:paraId="03237DA8" w14:textId="15E851B0" w:rsidR="00A36DB0" w:rsidRPr="00A36DB0" w:rsidRDefault="00A36DB0" w:rsidP="008F6B8F">
      <w:pPr>
        <w:spacing w:line="276" w:lineRule="auto"/>
        <w:rPr>
          <w:b/>
          <w:bCs/>
          <w:color w:val="000000" w:themeColor="text1"/>
        </w:rPr>
      </w:pPr>
      <w:r w:rsidRPr="00A36DB0">
        <w:rPr>
          <w:b/>
          <w:bCs/>
          <w:color w:val="000000" w:themeColor="text1"/>
        </w:rPr>
        <w:t>19.7</w:t>
      </w:r>
      <w:r>
        <w:rPr>
          <w:b/>
          <w:bCs/>
          <w:color w:val="000000" w:themeColor="text1"/>
        </w:rPr>
        <w:t xml:space="preserve"> </w:t>
      </w:r>
      <w:r w:rsidRPr="00A36DB0">
        <w:rPr>
          <w:color w:val="000000" w:themeColor="text1"/>
        </w:rPr>
        <w:t>A licitante também deverá apresentar junto à sua proposta de preços declaração formal, informando que possui caminhão frigorífico para transporte de produtos refrigerados e se compromete ao fornecimento de produtos em bom estado de conservação, com embalagens, tanto secundárias quanto primárias sem avarias, ou falta, totalmente congelados e com identificação legível do lote e validade dos produtos.</w:t>
      </w:r>
    </w:p>
    <w:p w14:paraId="35B00F5F" w14:textId="77777777" w:rsidR="004115EF" w:rsidRDefault="004115EF" w:rsidP="003459B8">
      <w:pPr>
        <w:spacing w:line="276" w:lineRule="auto"/>
        <w:rPr>
          <w:b/>
          <w:bCs/>
          <w:color w:val="000000" w:themeColor="text1"/>
        </w:rPr>
      </w:pPr>
    </w:p>
    <w:p w14:paraId="1D222303" w14:textId="4FCE3ABC" w:rsidR="006368C8" w:rsidRPr="00A42902" w:rsidRDefault="00A42902" w:rsidP="003459B8">
      <w:pPr>
        <w:spacing w:line="276" w:lineRule="auto"/>
        <w:rPr>
          <w:color w:val="000000" w:themeColor="text1"/>
        </w:rPr>
      </w:pPr>
      <w:r w:rsidRPr="00A42902">
        <w:rPr>
          <w:b/>
          <w:bCs/>
          <w:color w:val="000000" w:themeColor="text1"/>
        </w:rPr>
        <w:t>20.</w:t>
      </w:r>
      <w:r w:rsidR="00A641B9" w:rsidRPr="00A42902">
        <w:rPr>
          <w:b/>
          <w:bCs/>
          <w:color w:val="000000" w:themeColor="text1"/>
        </w:rPr>
        <w:t xml:space="preserve"> QUANTO AOS PRODUTOS DE ORIGEM ANIMAL </w:t>
      </w:r>
    </w:p>
    <w:p w14:paraId="41A5FAA3" w14:textId="7D0DAFF0" w:rsidR="006368C8" w:rsidRPr="00A42902" w:rsidRDefault="008F6B8F" w:rsidP="003459B8">
      <w:pPr>
        <w:spacing w:line="276" w:lineRule="auto"/>
        <w:rPr>
          <w:color w:val="000000" w:themeColor="text1"/>
        </w:rPr>
      </w:pPr>
      <w:r w:rsidRPr="008F6B8F">
        <w:rPr>
          <w:b/>
          <w:bCs/>
          <w:color w:val="000000" w:themeColor="text1"/>
        </w:rPr>
        <w:t>20.1</w:t>
      </w:r>
      <w:r>
        <w:rPr>
          <w:color w:val="000000" w:themeColor="text1"/>
        </w:rPr>
        <w:t xml:space="preserve"> </w:t>
      </w:r>
      <w:r w:rsidR="009F4641" w:rsidRPr="00A42902">
        <w:rPr>
          <w:color w:val="000000" w:themeColor="text1"/>
        </w:rPr>
        <w:t xml:space="preserve">Os </w:t>
      </w:r>
      <w:r w:rsidR="00BA02AF">
        <w:rPr>
          <w:color w:val="000000" w:themeColor="text1"/>
        </w:rPr>
        <w:t>produtos de origem animal a serem ofertados</w:t>
      </w:r>
      <w:r w:rsidR="009F4641" w:rsidRPr="00A42902">
        <w:rPr>
          <w:color w:val="000000" w:themeColor="text1"/>
        </w:rPr>
        <w:t xml:space="preserve"> deverão apresentar </w:t>
      </w:r>
      <w:r w:rsidR="009F4641">
        <w:rPr>
          <w:color w:val="000000" w:themeColor="text1"/>
        </w:rPr>
        <w:t xml:space="preserve">o registro da marca </w:t>
      </w:r>
      <w:r w:rsidR="00BA57C1">
        <w:rPr>
          <w:color w:val="000000" w:themeColor="text1"/>
        </w:rPr>
        <w:t xml:space="preserve">ofertada devidamente aprovado pelo </w:t>
      </w:r>
      <w:r w:rsidR="009F4641">
        <w:rPr>
          <w:color w:val="000000" w:themeColor="text1"/>
        </w:rPr>
        <w:t>Ministério da Agricultura, Pecuária e Abastecimento</w:t>
      </w:r>
      <w:r w:rsidR="00BA57C1">
        <w:rPr>
          <w:color w:val="000000" w:themeColor="text1"/>
        </w:rPr>
        <w:t>.</w:t>
      </w:r>
    </w:p>
    <w:p w14:paraId="037C5FED" w14:textId="77777777" w:rsidR="00FB20A6" w:rsidRDefault="00FB20A6" w:rsidP="003459B8">
      <w:pPr>
        <w:spacing w:line="276" w:lineRule="auto"/>
        <w:rPr>
          <w:color w:val="000000" w:themeColor="text1"/>
        </w:rPr>
      </w:pPr>
    </w:p>
    <w:p w14:paraId="0BC684F0" w14:textId="2F9902C1" w:rsidR="00A42902" w:rsidRPr="00002EEC" w:rsidRDefault="00A42902" w:rsidP="003459B8">
      <w:pPr>
        <w:spacing w:line="276" w:lineRule="auto"/>
        <w:rPr>
          <w:b/>
          <w:sz w:val="22"/>
          <w:szCs w:val="22"/>
        </w:rPr>
      </w:pPr>
      <w:r>
        <w:rPr>
          <w:b/>
          <w:sz w:val="22"/>
          <w:szCs w:val="22"/>
        </w:rPr>
        <w:t>2</w:t>
      </w:r>
      <w:r w:rsidR="00C24A44">
        <w:rPr>
          <w:b/>
          <w:sz w:val="22"/>
          <w:szCs w:val="22"/>
        </w:rPr>
        <w:t>1</w:t>
      </w:r>
      <w:r w:rsidRPr="00002EEC">
        <w:rPr>
          <w:b/>
          <w:sz w:val="22"/>
          <w:szCs w:val="22"/>
        </w:rPr>
        <w:t>. GESTÃO E FISCALIZAÇÃO DE CONTRATO</w:t>
      </w:r>
    </w:p>
    <w:p w14:paraId="59E6B4B1" w14:textId="7C2AD3FF" w:rsidR="00A42902" w:rsidRPr="00002EEC" w:rsidRDefault="008F6B8F" w:rsidP="008F6B8F">
      <w:pPr>
        <w:spacing w:line="276" w:lineRule="auto"/>
        <w:rPr>
          <w:sz w:val="22"/>
          <w:szCs w:val="22"/>
        </w:rPr>
      </w:pPr>
      <w:r w:rsidRPr="008F6B8F">
        <w:rPr>
          <w:b/>
          <w:bCs/>
          <w:color w:val="000000" w:themeColor="text1"/>
        </w:rPr>
        <w:t>2</w:t>
      </w:r>
      <w:r w:rsidR="00C24A44">
        <w:rPr>
          <w:b/>
          <w:bCs/>
          <w:color w:val="000000" w:themeColor="text1"/>
        </w:rPr>
        <w:t>1</w:t>
      </w:r>
      <w:r w:rsidRPr="008F6B8F">
        <w:rPr>
          <w:b/>
          <w:bCs/>
          <w:color w:val="000000" w:themeColor="text1"/>
        </w:rPr>
        <w:t>.1</w:t>
      </w:r>
      <w:r w:rsidRPr="00A42902">
        <w:rPr>
          <w:color w:val="000000" w:themeColor="text1"/>
        </w:rPr>
        <w:t xml:space="preserve"> </w:t>
      </w:r>
      <w:r w:rsidR="00A42902" w:rsidRPr="00002EEC">
        <w:rPr>
          <w:sz w:val="22"/>
          <w:szCs w:val="22"/>
        </w:rPr>
        <w:t xml:space="preserve">Nos termos do art. 67 Lei 8.666/1993, será designado um representante para acompanhar e fiscalizar a entrega, anotando em registro próprio todas as ocorrências relacionadas com a execução e determinando o que for necessário a regularização de falhas ou defeitos observados. </w:t>
      </w:r>
    </w:p>
    <w:p w14:paraId="02AECB69" w14:textId="1DDC422B" w:rsidR="00A42902" w:rsidRPr="00002EEC" w:rsidRDefault="008F6B8F" w:rsidP="008F6B8F">
      <w:pPr>
        <w:spacing w:line="276" w:lineRule="auto"/>
        <w:rPr>
          <w:sz w:val="22"/>
          <w:szCs w:val="22"/>
        </w:rPr>
      </w:pPr>
      <w:r>
        <w:rPr>
          <w:b/>
          <w:bCs/>
          <w:color w:val="000000" w:themeColor="text1"/>
        </w:rPr>
        <w:t>2</w:t>
      </w:r>
      <w:r w:rsidR="00C24A44">
        <w:rPr>
          <w:b/>
          <w:bCs/>
          <w:color w:val="000000" w:themeColor="text1"/>
        </w:rPr>
        <w:t>1</w:t>
      </w:r>
      <w:r>
        <w:rPr>
          <w:b/>
          <w:bCs/>
          <w:color w:val="000000" w:themeColor="text1"/>
        </w:rPr>
        <w:t>.2</w:t>
      </w:r>
      <w:r w:rsidRPr="00A42902">
        <w:rPr>
          <w:color w:val="000000" w:themeColor="text1"/>
        </w:rPr>
        <w:t xml:space="preserve"> </w:t>
      </w:r>
      <w:r w:rsidR="00A42902" w:rsidRPr="00002EEC">
        <w:rPr>
          <w:sz w:val="22"/>
          <w:szCs w:val="22"/>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8.666/1993.</w:t>
      </w:r>
    </w:p>
    <w:p w14:paraId="06BE3E36" w14:textId="199C40AC" w:rsidR="00A42902" w:rsidRDefault="008F6B8F" w:rsidP="008F6B8F">
      <w:pPr>
        <w:spacing w:line="276" w:lineRule="auto"/>
        <w:rPr>
          <w:sz w:val="22"/>
          <w:szCs w:val="22"/>
        </w:rPr>
      </w:pPr>
      <w:r w:rsidRPr="008F6B8F">
        <w:rPr>
          <w:b/>
          <w:bCs/>
          <w:color w:val="000000" w:themeColor="text1"/>
        </w:rPr>
        <w:lastRenderedPageBreak/>
        <w:t>2</w:t>
      </w:r>
      <w:r w:rsidR="00C24A44">
        <w:rPr>
          <w:b/>
          <w:bCs/>
          <w:color w:val="000000" w:themeColor="text1"/>
        </w:rPr>
        <w:t>1</w:t>
      </w:r>
      <w:r>
        <w:rPr>
          <w:b/>
          <w:bCs/>
          <w:color w:val="000000" w:themeColor="text1"/>
        </w:rPr>
        <w:t>.3</w:t>
      </w:r>
      <w:r w:rsidR="00A42902" w:rsidRPr="00002EEC">
        <w:rPr>
          <w:sz w:val="22"/>
          <w:szCs w:val="22"/>
        </w:rPr>
        <w:t>A licitante adjudicatária será a única e exclusiva responsável pela execução de todos os serviços, a secretaria competente reserva-se o direito de, sem prejuízo desta responsabilidade, exercer a mais completa ampla fiscalização sobre os serviços, podendo para isso:</w:t>
      </w:r>
    </w:p>
    <w:p w14:paraId="512A8EDD" w14:textId="77777777" w:rsidR="008F6B8F" w:rsidRPr="00002EEC" w:rsidRDefault="008F6B8F" w:rsidP="008F6B8F">
      <w:pPr>
        <w:spacing w:line="276" w:lineRule="auto"/>
        <w:rPr>
          <w:sz w:val="22"/>
          <w:szCs w:val="22"/>
        </w:rPr>
      </w:pPr>
    </w:p>
    <w:p w14:paraId="4B654089" w14:textId="77777777" w:rsidR="00A42902" w:rsidRPr="00002EEC" w:rsidRDefault="00A42902" w:rsidP="003459B8">
      <w:pPr>
        <w:pStyle w:val="PargrafodaLista"/>
        <w:numPr>
          <w:ilvl w:val="0"/>
          <w:numId w:val="7"/>
        </w:numPr>
        <w:suppressAutoHyphens/>
        <w:spacing w:line="276" w:lineRule="auto"/>
        <w:ind w:left="426"/>
        <w:rPr>
          <w:sz w:val="22"/>
          <w:szCs w:val="22"/>
        </w:rPr>
      </w:pPr>
      <w:r w:rsidRPr="00002EEC">
        <w:rPr>
          <w:sz w:val="22"/>
          <w:szCs w:val="22"/>
        </w:rPr>
        <w:t>Ordenar a imediata retirada do local, bem como substituição de qualquer empregado da licitante adjudicatária que estiver sem identificação, que embaraçar ou dificultar sua fiscalização ou cuja conduta julgar inconveniente;</w:t>
      </w:r>
    </w:p>
    <w:p w14:paraId="0669AAF8" w14:textId="5578B028" w:rsidR="00A42902" w:rsidRDefault="00A42902" w:rsidP="003459B8">
      <w:pPr>
        <w:pStyle w:val="PargrafodaLista"/>
        <w:numPr>
          <w:ilvl w:val="0"/>
          <w:numId w:val="7"/>
        </w:numPr>
        <w:suppressAutoHyphens/>
        <w:spacing w:line="276" w:lineRule="auto"/>
        <w:ind w:left="426"/>
        <w:rPr>
          <w:sz w:val="22"/>
          <w:szCs w:val="22"/>
        </w:rPr>
      </w:pPr>
      <w:r w:rsidRPr="00002EEC">
        <w:rPr>
          <w:sz w:val="22"/>
          <w:szCs w:val="22"/>
        </w:rPr>
        <w:t>Examinar os materiais, produtos, equipamentos utilizados, bem como peças repostas, podendo impugnar seu emprego se em desacordo com as condições estabelecidas neste Termo de Referência.</w:t>
      </w:r>
    </w:p>
    <w:p w14:paraId="120ADD0E" w14:textId="77777777" w:rsidR="00FB20A6" w:rsidRPr="00002EEC" w:rsidRDefault="00FB20A6" w:rsidP="003459B8">
      <w:pPr>
        <w:pStyle w:val="PargrafodaLista"/>
        <w:suppressAutoHyphens/>
        <w:spacing w:line="276" w:lineRule="auto"/>
        <w:ind w:left="426"/>
        <w:rPr>
          <w:sz w:val="22"/>
          <w:szCs w:val="22"/>
        </w:rPr>
      </w:pPr>
    </w:p>
    <w:p w14:paraId="1ED0A32B" w14:textId="46C9401E" w:rsidR="0025483A" w:rsidRDefault="00A42902" w:rsidP="003459B8">
      <w:pPr>
        <w:spacing w:line="276" w:lineRule="auto"/>
        <w:rPr>
          <w:color w:val="000000" w:themeColor="text1"/>
        </w:rPr>
      </w:pPr>
      <w:r w:rsidRPr="00002EEC">
        <w:rPr>
          <w:sz w:val="22"/>
          <w:szCs w:val="22"/>
        </w:rPr>
        <w:tab/>
      </w:r>
      <w:r w:rsidRPr="00C50295">
        <w:rPr>
          <w:sz w:val="22"/>
          <w:szCs w:val="22"/>
        </w:rPr>
        <w:t>Fica designad</w:t>
      </w:r>
      <w:r w:rsidR="008F7693">
        <w:rPr>
          <w:sz w:val="22"/>
          <w:szCs w:val="22"/>
        </w:rPr>
        <w:t>o</w:t>
      </w:r>
      <w:r w:rsidRPr="00C50295">
        <w:rPr>
          <w:sz w:val="22"/>
          <w:szCs w:val="22"/>
        </w:rPr>
        <w:t xml:space="preserve"> para Gestor </w:t>
      </w:r>
      <w:r>
        <w:rPr>
          <w:sz w:val="22"/>
          <w:szCs w:val="22"/>
        </w:rPr>
        <w:t xml:space="preserve">e Fiscal </w:t>
      </w:r>
      <w:r w:rsidRPr="00C50295">
        <w:rPr>
          <w:sz w:val="22"/>
          <w:szCs w:val="22"/>
        </w:rPr>
        <w:t xml:space="preserve">do presente contrato </w:t>
      </w:r>
      <w:r w:rsidR="008F7693">
        <w:rPr>
          <w:sz w:val="22"/>
          <w:szCs w:val="22"/>
        </w:rPr>
        <w:t>o</w:t>
      </w:r>
      <w:r w:rsidRPr="00C50295">
        <w:rPr>
          <w:sz w:val="22"/>
          <w:szCs w:val="22"/>
        </w:rPr>
        <w:t xml:space="preserve"> servidor </w:t>
      </w:r>
      <w:r w:rsidR="00997956" w:rsidRPr="00997956">
        <w:rPr>
          <w:b/>
          <w:color w:val="000000" w:themeColor="text1"/>
          <w:sz w:val="22"/>
          <w:szCs w:val="22"/>
        </w:rPr>
        <w:t>Ricardo de Menezes e Souza Ferreira</w:t>
      </w:r>
      <w:r w:rsidRPr="00F12A24">
        <w:rPr>
          <w:color w:val="000000" w:themeColor="text1"/>
          <w:sz w:val="22"/>
          <w:szCs w:val="22"/>
        </w:rPr>
        <w:t xml:space="preserve">, Matrícula nº </w:t>
      </w:r>
      <w:r w:rsidR="00997956" w:rsidRPr="00997956">
        <w:rPr>
          <w:color w:val="000000" w:themeColor="text1"/>
          <w:sz w:val="22"/>
          <w:szCs w:val="22"/>
        </w:rPr>
        <w:t>960854-1</w:t>
      </w:r>
      <w:r w:rsidRPr="00B22E6E">
        <w:rPr>
          <w:color w:val="000000" w:themeColor="text1"/>
          <w:sz w:val="22"/>
          <w:szCs w:val="22"/>
        </w:rPr>
        <w:t>.</w:t>
      </w:r>
    </w:p>
    <w:p w14:paraId="45106F81" w14:textId="77777777" w:rsidR="0025483A" w:rsidRDefault="0025483A" w:rsidP="003459B8">
      <w:pPr>
        <w:tabs>
          <w:tab w:val="center" w:pos="4606"/>
          <w:tab w:val="left" w:pos="7110"/>
        </w:tabs>
        <w:ind w:firstLine="708"/>
        <w:rPr>
          <w:color w:val="000000" w:themeColor="text1"/>
        </w:rPr>
      </w:pPr>
    </w:p>
    <w:p w14:paraId="22927B43" w14:textId="393CBFC0" w:rsidR="00EC5453" w:rsidRPr="00A7062E" w:rsidRDefault="00EC5453" w:rsidP="008F6B8F">
      <w:pPr>
        <w:jc w:val="right"/>
      </w:pPr>
      <w:r w:rsidRPr="00A7062E">
        <w:t xml:space="preserve">Saquarema, </w:t>
      </w:r>
      <w:r w:rsidR="00236CCC" w:rsidRPr="00A7062E">
        <w:t>0</w:t>
      </w:r>
      <w:r w:rsidR="00F870F3">
        <w:t>8</w:t>
      </w:r>
      <w:r w:rsidRPr="00A7062E">
        <w:t xml:space="preserve"> de </w:t>
      </w:r>
      <w:r w:rsidR="008F6B8F" w:rsidRPr="00A7062E">
        <w:t>dezembro</w:t>
      </w:r>
      <w:r w:rsidRPr="00A7062E">
        <w:t xml:space="preserve"> de 20</w:t>
      </w:r>
      <w:r w:rsidR="00B61A3A" w:rsidRPr="00A7062E">
        <w:t>2</w:t>
      </w:r>
      <w:r w:rsidR="008F7693" w:rsidRPr="00A7062E">
        <w:t>3</w:t>
      </w:r>
      <w:r w:rsidRPr="00A7062E">
        <w:t>.</w:t>
      </w:r>
    </w:p>
    <w:p w14:paraId="688F732F" w14:textId="77777777" w:rsidR="00A42902" w:rsidRDefault="00A42902" w:rsidP="008F6B8F">
      <w:pPr>
        <w:jc w:val="right"/>
      </w:pPr>
    </w:p>
    <w:p w14:paraId="5CB75CC8" w14:textId="080595C4" w:rsidR="00EC5453" w:rsidRDefault="00EC5453" w:rsidP="003459B8">
      <w:pPr>
        <w:ind w:firstLine="708"/>
      </w:pPr>
      <w:r w:rsidRPr="00375D56">
        <w:rPr>
          <w:noProof/>
          <w:highlight w:val="yellow"/>
        </w:rPr>
        <mc:AlternateContent>
          <mc:Choice Requires="wps">
            <w:drawing>
              <wp:anchor distT="0" distB="0" distL="114300" distR="114300" simplePos="0" relativeHeight="251659264" behindDoc="0" locked="0" layoutInCell="1" allowOverlap="1" wp14:anchorId="5B7D2C0B" wp14:editId="5B111DB2">
                <wp:simplePos x="0" y="0"/>
                <wp:positionH relativeFrom="column">
                  <wp:posOffset>1290955</wp:posOffset>
                </wp:positionH>
                <wp:positionV relativeFrom="paragraph">
                  <wp:posOffset>147320</wp:posOffset>
                </wp:positionV>
                <wp:extent cx="2981325" cy="1076325"/>
                <wp:effectExtent l="0" t="0" r="28575" b="28575"/>
                <wp:wrapNone/>
                <wp:docPr id="8" name="CaixaDeTexto 1"/>
                <wp:cNvGraphicFramePr/>
                <a:graphic xmlns:a="http://schemas.openxmlformats.org/drawingml/2006/main">
                  <a:graphicData uri="http://schemas.microsoft.com/office/word/2010/wordprocessingShape">
                    <wps:wsp>
                      <wps:cNvSpPr txBox="1"/>
                      <wps:spPr>
                        <a:xfrm>
                          <a:off x="0" y="0"/>
                          <a:ext cx="2981325" cy="1076325"/>
                        </a:xfrm>
                        <a:prstGeom prst="rect">
                          <a:avLst/>
                        </a:prstGeom>
                        <a:solidFill>
                          <a:schemeClr val="lt1"/>
                        </a:solidFill>
                        <a:ln w="9525" cmpd="sng">
                          <a:solidFill>
                            <a:schemeClr val="bg1"/>
                          </a:solidFill>
                        </a:ln>
                      </wps:spPr>
                      <wps:style>
                        <a:lnRef idx="0">
                          <a:scrgbClr r="0" g="0" b="0"/>
                        </a:lnRef>
                        <a:fillRef idx="0">
                          <a:scrgbClr r="0" g="0" b="0"/>
                        </a:fillRef>
                        <a:effectRef idx="0">
                          <a:scrgbClr r="0" g="0" b="0"/>
                        </a:effectRef>
                        <a:fontRef idx="minor">
                          <a:schemeClr val="dk1"/>
                        </a:fontRef>
                      </wps:style>
                      <wps:txbx>
                        <w:txbxContent>
                          <w:p w14:paraId="1333068A" w14:textId="1498E934" w:rsidR="009670B4" w:rsidRDefault="00997956" w:rsidP="004849F6">
                            <w:pPr>
                              <w:pStyle w:val="NormalWeb"/>
                              <w:spacing w:before="0" w:beforeAutospacing="0" w:after="0" w:afterAutospacing="0"/>
                              <w:jc w:val="center"/>
                            </w:pPr>
                            <w:r w:rsidRPr="00997956">
                              <w:rPr>
                                <w:rFonts w:ascii="Gabriola" w:hAnsi="Gabriola"/>
                                <w:b/>
                                <w:color w:val="000000" w:themeColor="text1"/>
                                <w:sz w:val="36"/>
                                <w:szCs w:val="36"/>
                              </w:rPr>
                              <w:t>Ricardo de Menezes e Souza Ferreira</w:t>
                            </w:r>
                            <w:r w:rsidR="009670B4">
                              <w:rPr>
                                <w:rFonts w:ascii="Gabriola" w:eastAsiaTheme="minorHAnsi" w:hAnsi="Gabriola" w:cs="Arial"/>
                                <w:b/>
                                <w:bCs/>
                                <w:sz w:val="36"/>
                                <w:szCs w:val="32"/>
                              </w:rPr>
                              <w:br/>
                            </w:r>
                            <w:r w:rsidRPr="00997956">
                              <w:rPr>
                                <w:rFonts w:ascii="Arial" w:hAnsi="Arial"/>
                                <w:color w:val="00000A"/>
                                <w:sz w:val="16"/>
                                <w:szCs w:val="16"/>
                              </w:rPr>
                              <w:t>Diretor Adjunto de Alimentação Escolar</w:t>
                            </w:r>
                            <w:r w:rsidR="009670B4">
                              <w:rPr>
                                <w:rFonts w:ascii="Arial" w:hAnsi="Arial"/>
                                <w:color w:val="00000A"/>
                                <w:sz w:val="16"/>
                                <w:szCs w:val="16"/>
                              </w:rPr>
                              <w:br/>
                            </w:r>
                            <w:proofErr w:type="spellStart"/>
                            <w:r w:rsidR="009670B4" w:rsidRPr="00F22CE1">
                              <w:rPr>
                                <w:rFonts w:ascii="Arial" w:hAnsi="Arial"/>
                                <w:color w:val="00000A"/>
                                <w:sz w:val="16"/>
                                <w:szCs w:val="16"/>
                              </w:rPr>
                              <w:t>Mat</w:t>
                            </w:r>
                            <w:r w:rsidR="008F6B8F">
                              <w:rPr>
                                <w:rFonts w:ascii="Arial" w:hAnsi="Arial"/>
                                <w:color w:val="00000A"/>
                                <w:sz w:val="16"/>
                                <w:szCs w:val="16"/>
                              </w:rPr>
                              <w:t>r</w:t>
                            </w:r>
                            <w:proofErr w:type="spellEnd"/>
                            <w:r w:rsidR="009670B4" w:rsidRPr="00F22CE1">
                              <w:rPr>
                                <w:rFonts w:ascii="Arial" w:hAnsi="Arial"/>
                                <w:color w:val="00000A"/>
                                <w:sz w:val="16"/>
                                <w:szCs w:val="16"/>
                              </w:rPr>
                              <w:t>.</w:t>
                            </w:r>
                            <w:r w:rsidR="008F6B8F">
                              <w:rPr>
                                <w:rFonts w:ascii="Arial" w:hAnsi="Arial"/>
                                <w:color w:val="00000A"/>
                                <w:sz w:val="16"/>
                                <w:szCs w:val="16"/>
                              </w:rPr>
                              <w:t xml:space="preserve"> </w:t>
                            </w:r>
                            <w:r w:rsidRPr="00997956">
                              <w:rPr>
                                <w:rFonts w:ascii="Arial" w:hAnsi="Arial" w:cs="Arial"/>
                                <w:color w:val="000000" w:themeColor="text1"/>
                                <w:sz w:val="16"/>
                                <w:szCs w:val="16"/>
                              </w:rPr>
                              <w:t>960854-1</w:t>
                            </w:r>
                          </w:p>
                        </w:txbxContent>
                      </wps:txbx>
                      <wps:bodyPr vertOverflow="clip" horzOverflow="clip" wrap="square" rtlCol="0" anchor="t"/>
                    </wps:wsp>
                  </a:graphicData>
                </a:graphic>
                <wp14:sizeRelH relativeFrom="margin">
                  <wp14:pctWidth>0</wp14:pctWidth>
                </wp14:sizeRelH>
              </wp:anchor>
            </w:drawing>
          </mc:Choice>
          <mc:Fallback>
            <w:pict>
              <v:shapetype w14:anchorId="5B7D2C0B" id="_x0000_t202" coordsize="21600,21600" o:spt="202" path="m,l,21600r21600,l21600,xe">
                <v:stroke joinstyle="miter"/>
                <v:path gradientshapeok="t" o:connecttype="rect"/>
              </v:shapetype>
              <v:shape id="CaixaDeTexto 1" o:spid="_x0000_s1026" type="#_x0000_t202" style="position:absolute;left:0;text-align:left;margin-left:101.65pt;margin-top:11.6pt;width:234.75pt;height:8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" fillcolor="white [3201]" strokecolor="white [3212]">
                <v:textbox>
                  <w:txbxContent>
                    <w:p w14:paraId="1333068A" w14:textId="1498E934" w:rsidR="009670B4" w:rsidRDefault="00997956" w:rsidP="004849F6">
                      <w:pPr>
                        <w:pStyle w:val="NormalWeb"/>
                        <w:spacing w:before="0" w:beforeAutospacing="0" w:after="0" w:afterAutospacing="0"/>
                        <w:jc w:val="center"/>
                      </w:pPr>
                      <w:r w:rsidRPr="00997956">
                        <w:rPr>
                          <w:rFonts w:ascii="Gabriola" w:hAnsi="Gabriola"/>
                          <w:b/>
                          <w:color w:val="000000" w:themeColor="text1"/>
                          <w:sz w:val="36"/>
                          <w:szCs w:val="36"/>
                        </w:rPr>
                        <w:t>Ricardo de Menezes e Souza Ferreira</w:t>
                      </w:r>
                      <w:r w:rsidR="009670B4">
                        <w:rPr>
                          <w:rFonts w:ascii="Gabriola" w:eastAsiaTheme="minorHAnsi" w:hAnsi="Gabriola" w:cs="Arial"/>
                          <w:b/>
                          <w:bCs/>
                          <w:sz w:val="36"/>
                          <w:szCs w:val="32"/>
                        </w:rPr>
                        <w:br/>
                      </w:r>
                      <w:r w:rsidRPr="00997956">
                        <w:rPr>
                          <w:rFonts w:ascii="Arial" w:hAnsi="Arial"/>
                          <w:color w:val="00000A"/>
                          <w:sz w:val="16"/>
                          <w:szCs w:val="16"/>
                        </w:rPr>
                        <w:t>Diretor Adjunto de Alimentação Escolar</w:t>
                      </w:r>
                      <w:r w:rsidR="009670B4">
                        <w:rPr>
                          <w:rFonts w:ascii="Arial" w:hAnsi="Arial"/>
                          <w:color w:val="00000A"/>
                          <w:sz w:val="16"/>
                          <w:szCs w:val="16"/>
                        </w:rPr>
                        <w:br/>
                      </w:r>
                      <w:proofErr w:type="spellStart"/>
                      <w:r w:rsidR="009670B4" w:rsidRPr="00F22CE1">
                        <w:rPr>
                          <w:rFonts w:ascii="Arial" w:hAnsi="Arial"/>
                          <w:color w:val="00000A"/>
                          <w:sz w:val="16"/>
                          <w:szCs w:val="16"/>
                        </w:rPr>
                        <w:t>Mat</w:t>
                      </w:r>
                      <w:r w:rsidR="008F6B8F">
                        <w:rPr>
                          <w:rFonts w:ascii="Arial" w:hAnsi="Arial"/>
                          <w:color w:val="00000A"/>
                          <w:sz w:val="16"/>
                          <w:szCs w:val="16"/>
                        </w:rPr>
                        <w:t>r</w:t>
                      </w:r>
                      <w:proofErr w:type="spellEnd"/>
                      <w:r w:rsidR="009670B4" w:rsidRPr="00F22CE1">
                        <w:rPr>
                          <w:rFonts w:ascii="Arial" w:hAnsi="Arial"/>
                          <w:color w:val="00000A"/>
                          <w:sz w:val="16"/>
                          <w:szCs w:val="16"/>
                        </w:rPr>
                        <w:t>.</w:t>
                      </w:r>
                      <w:r w:rsidR="008F6B8F">
                        <w:rPr>
                          <w:rFonts w:ascii="Arial" w:hAnsi="Arial"/>
                          <w:color w:val="00000A"/>
                          <w:sz w:val="16"/>
                          <w:szCs w:val="16"/>
                        </w:rPr>
                        <w:t xml:space="preserve"> </w:t>
                      </w:r>
                      <w:r w:rsidRPr="00997956">
                        <w:rPr>
                          <w:rFonts w:ascii="Arial" w:hAnsi="Arial" w:cs="Arial"/>
                          <w:color w:val="000000" w:themeColor="text1"/>
                          <w:sz w:val="16"/>
                          <w:szCs w:val="16"/>
                        </w:rPr>
                        <w:t>960854-1</w:t>
                      </w:r>
                    </w:p>
                  </w:txbxContent>
                </v:textbox>
              </v:shape>
            </w:pict>
          </mc:Fallback>
        </mc:AlternateContent>
      </w:r>
    </w:p>
    <w:p w14:paraId="016F45B1" w14:textId="77777777" w:rsidR="00EC5453" w:rsidRDefault="00EC5453" w:rsidP="003459B8">
      <w:pPr>
        <w:ind w:firstLine="708"/>
      </w:pPr>
    </w:p>
    <w:p w14:paraId="24D15365" w14:textId="77777777" w:rsidR="00A42902" w:rsidRDefault="00A42902" w:rsidP="003459B8">
      <w:pPr>
        <w:ind w:firstLine="708"/>
      </w:pPr>
    </w:p>
    <w:p w14:paraId="6221A9ED" w14:textId="77777777" w:rsidR="00A42902" w:rsidRDefault="00A42902" w:rsidP="003459B8">
      <w:pPr>
        <w:ind w:firstLine="708"/>
      </w:pPr>
    </w:p>
    <w:p w14:paraId="4080C868" w14:textId="1ACC17C3" w:rsidR="0025483A" w:rsidRDefault="00EC5453" w:rsidP="003459B8">
      <w:pPr>
        <w:ind w:firstLine="708"/>
        <w:rPr>
          <w:b/>
          <w:sz w:val="22"/>
          <w:szCs w:val="22"/>
        </w:rPr>
      </w:pPr>
      <w:r>
        <w:t xml:space="preserve">De acordo, </w:t>
      </w:r>
    </w:p>
    <w:p w14:paraId="1DFCFD55" w14:textId="65ECA0F2" w:rsidR="0025483A" w:rsidRDefault="005D6ABF" w:rsidP="003459B8">
      <w:pPr>
        <w:spacing w:line="360" w:lineRule="auto"/>
        <w:rPr>
          <w:b/>
          <w:sz w:val="22"/>
          <w:szCs w:val="22"/>
        </w:rPr>
      </w:pPr>
      <w:r w:rsidRPr="007F1B4D">
        <w:rPr>
          <w:b/>
          <w:noProof/>
        </w:rPr>
        <mc:AlternateContent>
          <mc:Choice Requires="wps">
            <w:drawing>
              <wp:anchor distT="0" distB="0" distL="114300" distR="114300" simplePos="0" relativeHeight="251657216" behindDoc="0" locked="0" layoutInCell="1" allowOverlap="1" wp14:anchorId="2ABDBF04" wp14:editId="0B7DF261">
                <wp:simplePos x="0" y="0"/>
                <wp:positionH relativeFrom="column">
                  <wp:posOffset>1647825</wp:posOffset>
                </wp:positionH>
                <wp:positionV relativeFrom="paragraph">
                  <wp:posOffset>219075</wp:posOffset>
                </wp:positionV>
                <wp:extent cx="2410460" cy="1057275"/>
                <wp:effectExtent l="0" t="0" r="27940" b="28575"/>
                <wp:wrapNone/>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0460" cy="1057275"/>
                        </a:xfrm>
                        <a:prstGeom prst="rect">
                          <a:avLst/>
                        </a:prstGeom>
                        <a:solidFill>
                          <a:srgbClr val="FFFFFF"/>
                        </a:solidFill>
                        <a:ln w="9525">
                          <a:solidFill>
                            <a:sysClr val="window" lastClr="FFFFFF"/>
                          </a:solidFill>
                          <a:miter lim="800000"/>
                          <a:headEnd/>
                          <a:tailEnd/>
                        </a:ln>
                      </wps:spPr>
                      <wps:txbx>
                        <w:txbxContent>
                          <w:p w14:paraId="24365930" w14:textId="77777777" w:rsidR="002B06CC" w:rsidRPr="007F1B4D" w:rsidRDefault="002B06CC" w:rsidP="002B06CC">
                            <w:pPr>
                              <w:jc w:val="center"/>
                              <w:rPr>
                                <w:rFonts w:ascii="Gabriola" w:hAnsi="Gabriola" w:cs="Arial"/>
                                <w:b/>
                                <w:sz w:val="36"/>
                              </w:rPr>
                            </w:pPr>
                            <w:proofErr w:type="spellStart"/>
                            <w:r w:rsidRPr="007F1B4D">
                              <w:rPr>
                                <w:rFonts w:ascii="Gabriola" w:hAnsi="Gabriola" w:cs="Arial"/>
                                <w:b/>
                                <w:sz w:val="36"/>
                              </w:rPr>
                              <w:t>Antonio</w:t>
                            </w:r>
                            <w:proofErr w:type="spellEnd"/>
                            <w:r w:rsidRPr="007F1B4D">
                              <w:rPr>
                                <w:rFonts w:ascii="Gabriola" w:hAnsi="Gabriola" w:cs="Arial"/>
                                <w:b/>
                                <w:sz w:val="36"/>
                              </w:rPr>
                              <w:t xml:space="preserve"> Peres Alves</w:t>
                            </w:r>
                          </w:p>
                          <w:p w14:paraId="54085C14" w14:textId="19BBFA13" w:rsidR="002B06CC" w:rsidRPr="007F1B4D" w:rsidRDefault="002B06CC" w:rsidP="002B06CC">
                            <w:pPr>
                              <w:tabs>
                                <w:tab w:val="left" w:pos="1418"/>
                              </w:tabs>
                              <w:jc w:val="center"/>
                              <w:rPr>
                                <w:rFonts w:ascii="Arial" w:hAnsi="Arial" w:cs="Arial"/>
                                <w:sz w:val="17"/>
                                <w:szCs w:val="17"/>
                              </w:rPr>
                            </w:pPr>
                            <w:r w:rsidRPr="007F1B4D">
                              <w:rPr>
                                <w:rFonts w:ascii="Arial" w:hAnsi="Arial" w:cs="Arial"/>
                                <w:sz w:val="17"/>
                                <w:szCs w:val="17"/>
                              </w:rPr>
                              <w:t>Secretário Municipal de Educação, Cultura, Inclusão, Ciência e Tecnologia</w:t>
                            </w:r>
                            <w:r w:rsidRPr="007F1B4D">
                              <w:rPr>
                                <w:rFonts w:ascii="Arial" w:hAnsi="Arial" w:cs="Arial"/>
                                <w:sz w:val="17"/>
                                <w:szCs w:val="17"/>
                              </w:rPr>
                              <w:br/>
                            </w:r>
                            <w:r w:rsidRPr="007F1B4D">
                              <w:rPr>
                                <w:rFonts w:ascii="Comic Sans MS" w:hAnsi="Comic Sans MS"/>
                                <w:sz w:val="17"/>
                                <w:szCs w:val="17"/>
                              </w:rPr>
                              <w:t xml:space="preserve"> </w:t>
                            </w:r>
                            <w:proofErr w:type="spellStart"/>
                            <w:r w:rsidRPr="007F1B4D">
                              <w:rPr>
                                <w:rFonts w:ascii="Arial" w:hAnsi="Arial" w:cs="Arial"/>
                                <w:sz w:val="17"/>
                                <w:szCs w:val="17"/>
                              </w:rPr>
                              <w:t>Mat</w:t>
                            </w:r>
                            <w:r w:rsidR="008F6B8F">
                              <w:rPr>
                                <w:rFonts w:ascii="Arial" w:hAnsi="Arial" w:cs="Arial"/>
                                <w:sz w:val="17"/>
                                <w:szCs w:val="17"/>
                              </w:rPr>
                              <w:t>r</w:t>
                            </w:r>
                            <w:proofErr w:type="spellEnd"/>
                            <w:r w:rsidRPr="007F1B4D">
                              <w:rPr>
                                <w:rFonts w:ascii="Arial" w:hAnsi="Arial" w:cs="Arial"/>
                                <w:sz w:val="17"/>
                                <w:szCs w:val="17"/>
                              </w:rPr>
                              <w:t>. 209996</w:t>
                            </w:r>
                            <w:r>
                              <w:rPr>
                                <w:rFonts w:ascii="Arial" w:hAnsi="Arial" w:cs="Arial"/>
                                <w:sz w:val="17"/>
                                <w:szCs w:val="17"/>
                              </w:rPr>
                              <w:t xml:space="preserve"> </w:t>
                            </w:r>
                            <w:r w:rsidRPr="007F1B4D">
                              <w:rPr>
                                <w:rFonts w:ascii="Arial" w:hAnsi="Arial" w:cs="Arial"/>
                                <w:sz w:val="17"/>
                                <w:szCs w:val="17"/>
                              </w:rPr>
                              <w:t xml:space="preserve">Saquarema – RJ </w:t>
                            </w:r>
                          </w:p>
                          <w:p w14:paraId="5FC15CB5" w14:textId="77777777" w:rsidR="002B06CC" w:rsidRPr="00E911D4" w:rsidRDefault="002B06CC" w:rsidP="002B06CC">
                            <w:pPr>
                              <w:tabs>
                                <w:tab w:val="left" w:pos="1418"/>
                              </w:tabs>
                              <w:jc w:val="center"/>
                              <w:rPr>
                                <w:rFonts w:ascii="Arial" w:hAnsi="Arial" w:cs="Arial"/>
                                <w:sz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BDBF04" id="Caixa de Texto 2" o:spid="_x0000_s1027" type="#_x0000_t202" style="position:absolute;left:0;text-align:left;margin-left:129.75pt;margin-top:17.25pt;width:189.8pt;height:8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" strokecolor="window">
                <v:textbox>
                  <w:txbxContent>
                    <w:p w14:paraId="24365930" w14:textId="77777777" w:rsidR="002B06CC" w:rsidRPr="007F1B4D" w:rsidRDefault="002B06CC" w:rsidP="002B06CC">
                      <w:pPr>
                        <w:jc w:val="center"/>
                        <w:rPr>
                          <w:rFonts w:ascii="Gabriola" w:hAnsi="Gabriola" w:cs="Arial"/>
                          <w:b/>
                          <w:sz w:val="36"/>
                        </w:rPr>
                      </w:pPr>
                      <w:proofErr w:type="spellStart"/>
                      <w:r w:rsidRPr="007F1B4D">
                        <w:rPr>
                          <w:rFonts w:ascii="Gabriola" w:hAnsi="Gabriola" w:cs="Arial"/>
                          <w:b/>
                          <w:sz w:val="36"/>
                        </w:rPr>
                        <w:t>Antonio</w:t>
                      </w:r>
                      <w:proofErr w:type="spellEnd"/>
                      <w:r w:rsidRPr="007F1B4D">
                        <w:rPr>
                          <w:rFonts w:ascii="Gabriola" w:hAnsi="Gabriola" w:cs="Arial"/>
                          <w:b/>
                          <w:sz w:val="36"/>
                        </w:rPr>
                        <w:t xml:space="preserve"> Peres Alves</w:t>
                      </w:r>
                    </w:p>
                    <w:p w14:paraId="54085C14" w14:textId="19BBFA13" w:rsidR="002B06CC" w:rsidRPr="007F1B4D" w:rsidRDefault="002B06CC" w:rsidP="002B06CC">
                      <w:pPr>
                        <w:tabs>
                          <w:tab w:val="left" w:pos="1418"/>
                        </w:tabs>
                        <w:jc w:val="center"/>
                        <w:rPr>
                          <w:rFonts w:ascii="Arial" w:hAnsi="Arial" w:cs="Arial"/>
                          <w:sz w:val="17"/>
                          <w:szCs w:val="17"/>
                        </w:rPr>
                      </w:pPr>
                      <w:r w:rsidRPr="007F1B4D">
                        <w:rPr>
                          <w:rFonts w:ascii="Arial" w:hAnsi="Arial" w:cs="Arial"/>
                          <w:sz w:val="17"/>
                          <w:szCs w:val="17"/>
                        </w:rPr>
                        <w:t>Secretário Municipal de Educação, Cultura, Inclusão, Ciência e Tecnologia</w:t>
                      </w:r>
                      <w:r w:rsidRPr="007F1B4D">
                        <w:rPr>
                          <w:rFonts w:ascii="Arial" w:hAnsi="Arial" w:cs="Arial"/>
                          <w:sz w:val="17"/>
                          <w:szCs w:val="17"/>
                        </w:rPr>
                        <w:br/>
                      </w:r>
                      <w:r w:rsidRPr="007F1B4D">
                        <w:rPr>
                          <w:rFonts w:ascii="Comic Sans MS" w:hAnsi="Comic Sans MS"/>
                          <w:sz w:val="17"/>
                          <w:szCs w:val="17"/>
                        </w:rPr>
                        <w:t xml:space="preserve"> </w:t>
                      </w:r>
                      <w:proofErr w:type="spellStart"/>
                      <w:r w:rsidRPr="007F1B4D">
                        <w:rPr>
                          <w:rFonts w:ascii="Arial" w:hAnsi="Arial" w:cs="Arial"/>
                          <w:sz w:val="17"/>
                          <w:szCs w:val="17"/>
                        </w:rPr>
                        <w:t>Mat</w:t>
                      </w:r>
                      <w:r w:rsidR="008F6B8F">
                        <w:rPr>
                          <w:rFonts w:ascii="Arial" w:hAnsi="Arial" w:cs="Arial"/>
                          <w:sz w:val="17"/>
                          <w:szCs w:val="17"/>
                        </w:rPr>
                        <w:t>r</w:t>
                      </w:r>
                      <w:proofErr w:type="spellEnd"/>
                      <w:r w:rsidRPr="007F1B4D">
                        <w:rPr>
                          <w:rFonts w:ascii="Arial" w:hAnsi="Arial" w:cs="Arial"/>
                          <w:sz w:val="17"/>
                          <w:szCs w:val="17"/>
                        </w:rPr>
                        <w:t>. 209996</w:t>
                      </w:r>
                      <w:r>
                        <w:rPr>
                          <w:rFonts w:ascii="Arial" w:hAnsi="Arial" w:cs="Arial"/>
                          <w:sz w:val="17"/>
                          <w:szCs w:val="17"/>
                        </w:rPr>
                        <w:t xml:space="preserve"> </w:t>
                      </w:r>
                      <w:r w:rsidRPr="007F1B4D">
                        <w:rPr>
                          <w:rFonts w:ascii="Arial" w:hAnsi="Arial" w:cs="Arial"/>
                          <w:sz w:val="17"/>
                          <w:szCs w:val="17"/>
                        </w:rPr>
                        <w:t xml:space="preserve">Saquarema – RJ </w:t>
                      </w:r>
                    </w:p>
                    <w:p w14:paraId="5FC15CB5" w14:textId="77777777" w:rsidR="002B06CC" w:rsidRPr="00E911D4" w:rsidRDefault="002B06CC" w:rsidP="002B06CC">
                      <w:pPr>
                        <w:tabs>
                          <w:tab w:val="left" w:pos="1418"/>
                        </w:tabs>
                        <w:jc w:val="center"/>
                        <w:rPr>
                          <w:rFonts w:ascii="Arial" w:hAnsi="Arial" w:cs="Arial"/>
                          <w:sz w:val="16"/>
                        </w:rPr>
                      </w:pPr>
                    </w:p>
                  </w:txbxContent>
                </v:textbox>
              </v:shape>
            </w:pict>
          </mc:Fallback>
        </mc:AlternateContent>
      </w:r>
    </w:p>
    <w:p w14:paraId="41E7446C" w14:textId="6038BB46" w:rsidR="008F6B8F" w:rsidRDefault="008F6B8F" w:rsidP="003459B8">
      <w:pPr>
        <w:spacing w:line="360" w:lineRule="auto"/>
        <w:rPr>
          <w:b/>
          <w:sz w:val="22"/>
          <w:szCs w:val="22"/>
        </w:rPr>
      </w:pPr>
    </w:p>
    <w:p w14:paraId="7B7556AD" w14:textId="5F8B1A6A" w:rsidR="008F6B8F" w:rsidRDefault="008F6B8F" w:rsidP="003459B8">
      <w:pPr>
        <w:spacing w:line="360" w:lineRule="auto"/>
        <w:rPr>
          <w:b/>
          <w:sz w:val="22"/>
          <w:szCs w:val="22"/>
        </w:rPr>
      </w:pPr>
    </w:p>
    <w:p w14:paraId="7681402D" w14:textId="5787FF39" w:rsidR="008F6B8F" w:rsidRDefault="008F6B8F" w:rsidP="003459B8">
      <w:pPr>
        <w:spacing w:line="360" w:lineRule="auto"/>
        <w:rPr>
          <w:b/>
          <w:sz w:val="22"/>
          <w:szCs w:val="22"/>
        </w:rPr>
      </w:pPr>
    </w:p>
    <w:p w14:paraId="175717BC" w14:textId="03363B9A" w:rsidR="008F6B8F" w:rsidRDefault="008F6B8F" w:rsidP="003459B8">
      <w:pPr>
        <w:spacing w:line="360" w:lineRule="auto"/>
        <w:rPr>
          <w:b/>
          <w:sz w:val="22"/>
          <w:szCs w:val="22"/>
        </w:rPr>
      </w:pPr>
    </w:p>
    <w:p w14:paraId="52992E2E" w14:textId="0C9281EA" w:rsidR="008F6B8F" w:rsidRDefault="008F6B8F" w:rsidP="003459B8">
      <w:pPr>
        <w:spacing w:line="360" w:lineRule="auto"/>
        <w:rPr>
          <w:b/>
          <w:sz w:val="22"/>
          <w:szCs w:val="22"/>
        </w:rPr>
      </w:pPr>
    </w:p>
    <w:p w14:paraId="6B8EB197" w14:textId="5C3FE7EA" w:rsidR="00A36DB0" w:rsidRDefault="00A36DB0" w:rsidP="003459B8">
      <w:pPr>
        <w:spacing w:line="360" w:lineRule="auto"/>
        <w:rPr>
          <w:b/>
          <w:sz w:val="22"/>
          <w:szCs w:val="22"/>
        </w:rPr>
      </w:pPr>
    </w:p>
    <w:p w14:paraId="1AB0D1CE" w14:textId="0C6D7E7E" w:rsidR="00A36DB0" w:rsidRDefault="00A36DB0" w:rsidP="003459B8">
      <w:pPr>
        <w:spacing w:line="360" w:lineRule="auto"/>
        <w:rPr>
          <w:b/>
          <w:sz w:val="22"/>
          <w:szCs w:val="22"/>
        </w:rPr>
      </w:pPr>
    </w:p>
    <w:p w14:paraId="5F9A5328" w14:textId="3E7505E4" w:rsidR="00A36DB0" w:rsidRDefault="00A36DB0" w:rsidP="003459B8">
      <w:pPr>
        <w:spacing w:line="360" w:lineRule="auto"/>
        <w:rPr>
          <w:b/>
          <w:sz w:val="22"/>
          <w:szCs w:val="22"/>
        </w:rPr>
      </w:pPr>
    </w:p>
    <w:p w14:paraId="2A6FC5EF" w14:textId="1D092DF4" w:rsidR="00A36DB0" w:rsidRDefault="00A36DB0" w:rsidP="003459B8">
      <w:pPr>
        <w:spacing w:line="360" w:lineRule="auto"/>
        <w:rPr>
          <w:b/>
          <w:sz w:val="22"/>
          <w:szCs w:val="22"/>
        </w:rPr>
      </w:pPr>
    </w:p>
    <w:p w14:paraId="0434B21A" w14:textId="74A1355B" w:rsidR="00A36DB0" w:rsidRDefault="00A36DB0" w:rsidP="003459B8">
      <w:pPr>
        <w:spacing w:line="360" w:lineRule="auto"/>
        <w:rPr>
          <w:b/>
          <w:sz w:val="22"/>
          <w:szCs w:val="22"/>
        </w:rPr>
      </w:pPr>
    </w:p>
    <w:p w14:paraId="6788E0D0" w14:textId="0925760A" w:rsidR="00A36DB0" w:rsidRDefault="00A36DB0" w:rsidP="003459B8">
      <w:pPr>
        <w:spacing w:line="360" w:lineRule="auto"/>
        <w:rPr>
          <w:b/>
          <w:sz w:val="22"/>
          <w:szCs w:val="22"/>
        </w:rPr>
      </w:pPr>
    </w:p>
    <w:p w14:paraId="7D2E1560" w14:textId="6BF70978" w:rsidR="00A36DB0" w:rsidRDefault="00A36DB0" w:rsidP="003459B8">
      <w:pPr>
        <w:spacing w:line="360" w:lineRule="auto"/>
        <w:rPr>
          <w:b/>
          <w:sz w:val="22"/>
          <w:szCs w:val="22"/>
        </w:rPr>
      </w:pPr>
    </w:p>
    <w:p w14:paraId="7F333BB3" w14:textId="6B862CA6" w:rsidR="00A36DB0" w:rsidRDefault="00A36DB0" w:rsidP="003459B8">
      <w:pPr>
        <w:spacing w:line="360" w:lineRule="auto"/>
        <w:rPr>
          <w:b/>
          <w:sz w:val="22"/>
          <w:szCs w:val="22"/>
        </w:rPr>
      </w:pPr>
    </w:p>
    <w:p w14:paraId="156BC86E" w14:textId="1B56A34C" w:rsidR="00A36DB0" w:rsidRDefault="00A36DB0" w:rsidP="003459B8">
      <w:pPr>
        <w:spacing w:line="360" w:lineRule="auto"/>
        <w:rPr>
          <w:b/>
          <w:sz w:val="22"/>
          <w:szCs w:val="22"/>
        </w:rPr>
      </w:pPr>
    </w:p>
    <w:p w14:paraId="65C353B4" w14:textId="116F09F8" w:rsidR="00643D37" w:rsidRDefault="00643D37" w:rsidP="003459B8">
      <w:pPr>
        <w:spacing w:line="360" w:lineRule="auto"/>
        <w:rPr>
          <w:b/>
          <w:sz w:val="22"/>
          <w:szCs w:val="22"/>
        </w:rPr>
      </w:pPr>
    </w:p>
    <w:p w14:paraId="6BDE1FF2" w14:textId="437C713D" w:rsidR="00643D37" w:rsidRDefault="00643D37" w:rsidP="003459B8">
      <w:pPr>
        <w:spacing w:line="360" w:lineRule="auto"/>
        <w:rPr>
          <w:b/>
          <w:sz w:val="22"/>
          <w:szCs w:val="22"/>
        </w:rPr>
      </w:pPr>
    </w:p>
    <w:p w14:paraId="18110169" w14:textId="5F6FE139" w:rsidR="00643D37" w:rsidRDefault="00643D37" w:rsidP="003459B8">
      <w:pPr>
        <w:spacing w:line="360" w:lineRule="auto"/>
        <w:rPr>
          <w:b/>
          <w:sz w:val="22"/>
          <w:szCs w:val="22"/>
        </w:rPr>
      </w:pPr>
    </w:p>
    <w:p w14:paraId="62203DDE" w14:textId="77777777" w:rsidR="00643D37" w:rsidRDefault="00643D37" w:rsidP="003459B8">
      <w:pPr>
        <w:spacing w:line="360" w:lineRule="auto"/>
        <w:rPr>
          <w:b/>
          <w:sz w:val="22"/>
          <w:szCs w:val="22"/>
        </w:rPr>
      </w:pPr>
    </w:p>
    <w:p w14:paraId="3663DCF6" w14:textId="6BB1119A" w:rsidR="009E4D97" w:rsidRDefault="00DE124D" w:rsidP="008F6B8F">
      <w:pPr>
        <w:spacing w:line="360" w:lineRule="auto"/>
        <w:jc w:val="center"/>
        <w:rPr>
          <w:b/>
          <w:sz w:val="22"/>
          <w:szCs w:val="22"/>
        </w:rPr>
      </w:pPr>
      <w:r>
        <w:rPr>
          <w:b/>
          <w:sz w:val="22"/>
          <w:szCs w:val="22"/>
        </w:rPr>
        <w:t xml:space="preserve">ANEXO I – </w:t>
      </w:r>
      <w:r w:rsidRPr="00002EEC">
        <w:rPr>
          <w:b/>
          <w:sz w:val="22"/>
          <w:szCs w:val="22"/>
        </w:rPr>
        <w:t>MAPA ESTATÍSTICO DE ALUNOS</w:t>
      </w:r>
    </w:p>
    <w:p w14:paraId="3987FFCB" w14:textId="77777777" w:rsidR="00C016BC" w:rsidRPr="008F6B8F" w:rsidRDefault="00C016BC" w:rsidP="003459B8">
      <w:pPr>
        <w:spacing w:line="360" w:lineRule="auto"/>
        <w:rPr>
          <w:b/>
          <w:sz w:val="2"/>
          <w:szCs w:val="2"/>
        </w:rPr>
      </w:pPr>
    </w:p>
    <w:tbl>
      <w:tblPr>
        <w:tblW w:w="8895" w:type="dxa"/>
        <w:tblCellMar>
          <w:left w:w="70" w:type="dxa"/>
          <w:right w:w="70" w:type="dxa"/>
        </w:tblCellMar>
        <w:tblLook w:val="04A0" w:firstRow="1" w:lastRow="0" w:firstColumn="1" w:lastColumn="0" w:noHBand="0" w:noVBand="1"/>
      </w:tblPr>
      <w:tblGrid>
        <w:gridCol w:w="360"/>
        <w:gridCol w:w="2612"/>
        <w:gridCol w:w="911"/>
        <w:gridCol w:w="1326"/>
        <w:gridCol w:w="1590"/>
        <w:gridCol w:w="820"/>
        <w:gridCol w:w="1276"/>
      </w:tblGrid>
      <w:tr w:rsidR="00C62A3D" w:rsidRPr="00C62A3D" w14:paraId="3D4079DA" w14:textId="77777777" w:rsidTr="00C62A3D">
        <w:trPr>
          <w:trHeight w:val="510"/>
        </w:trPr>
        <w:tc>
          <w:tcPr>
            <w:tcW w:w="2972"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F7FEFAE" w14:textId="77777777" w:rsidR="00C62A3D" w:rsidRPr="00C62A3D" w:rsidRDefault="00C62A3D" w:rsidP="003459B8">
            <w:pPr>
              <w:rPr>
                <w:b/>
                <w:bCs/>
                <w:color w:val="000000"/>
                <w:sz w:val="18"/>
                <w:szCs w:val="18"/>
              </w:rPr>
            </w:pPr>
            <w:r w:rsidRPr="00C62A3D">
              <w:rPr>
                <w:b/>
                <w:bCs/>
                <w:color w:val="000000"/>
                <w:sz w:val="18"/>
                <w:szCs w:val="18"/>
              </w:rPr>
              <w:t>UNIDADE ESCOLAR</w:t>
            </w:r>
          </w:p>
        </w:tc>
        <w:tc>
          <w:tcPr>
            <w:tcW w:w="911" w:type="dxa"/>
            <w:tcBorders>
              <w:top w:val="single" w:sz="4" w:space="0" w:color="auto"/>
              <w:left w:val="nil"/>
              <w:bottom w:val="single" w:sz="4" w:space="0" w:color="auto"/>
              <w:right w:val="single" w:sz="4" w:space="0" w:color="auto"/>
            </w:tcBorders>
            <w:shd w:val="clear" w:color="000000" w:fill="D9D9D9"/>
            <w:vAlign w:val="center"/>
            <w:hideMark/>
          </w:tcPr>
          <w:p w14:paraId="6A1AF3C0" w14:textId="77777777" w:rsidR="00C62A3D" w:rsidRPr="00C62A3D" w:rsidRDefault="00C62A3D" w:rsidP="003459B8">
            <w:pPr>
              <w:rPr>
                <w:b/>
                <w:bCs/>
                <w:color w:val="000000"/>
                <w:sz w:val="18"/>
                <w:szCs w:val="18"/>
              </w:rPr>
            </w:pPr>
            <w:r w:rsidRPr="00C62A3D">
              <w:rPr>
                <w:b/>
                <w:bCs/>
                <w:color w:val="000000"/>
                <w:sz w:val="18"/>
                <w:szCs w:val="18"/>
              </w:rPr>
              <w:t>CRECHE</w:t>
            </w:r>
          </w:p>
        </w:tc>
        <w:tc>
          <w:tcPr>
            <w:tcW w:w="1326" w:type="dxa"/>
            <w:tcBorders>
              <w:top w:val="single" w:sz="4" w:space="0" w:color="auto"/>
              <w:left w:val="nil"/>
              <w:bottom w:val="single" w:sz="4" w:space="0" w:color="auto"/>
              <w:right w:val="single" w:sz="4" w:space="0" w:color="auto"/>
            </w:tcBorders>
            <w:shd w:val="clear" w:color="000000" w:fill="D9D9D9"/>
            <w:vAlign w:val="center"/>
            <w:hideMark/>
          </w:tcPr>
          <w:p w14:paraId="2705EB3D" w14:textId="77777777" w:rsidR="00C62A3D" w:rsidRPr="00C62A3D" w:rsidRDefault="00C62A3D" w:rsidP="003459B8">
            <w:pPr>
              <w:rPr>
                <w:b/>
                <w:bCs/>
                <w:color w:val="000000"/>
                <w:sz w:val="18"/>
                <w:szCs w:val="18"/>
              </w:rPr>
            </w:pPr>
            <w:r w:rsidRPr="00C62A3D">
              <w:rPr>
                <w:b/>
                <w:bCs/>
                <w:color w:val="000000"/>
                <w:sz w:val="18"/>
                <w:szCs w:val="18"/>
              </w:rPr>
              <w:t>EDUCAÇÃO INFANTIL</w:t>
            </w:r>
          </w:p>
        </w:tc>
        <w:tc>
          <w:tcPr>
            <w:tcW w:w="1590" w:type="dxa"/>
            <w:tcBorders>
              <w:top w:val="single" w:sz="4" w:space="0" w:color="auto"/>
              <w:left w:val="nil"/>
              <w:bottom w:val="single" w:sz="4" w:space="0" w:color="auto"/>
              <w:right w:val="single" w:sz="4" w:space="0" w:color="auto"/>
            </w:tcBorders>
            <w:shd w:val="clear" w:color="000000" w:fill="D9D9D9"/>
            <w:vAlign w:val="center"/>
            <w:hideMark/>
          </w:tcPr>
          <w:p w14:paraId="291E3883" w14:textId="77777777" w:rsidR="00C62A3D" w:rsidRPr="00C62A3D" w:rsidRDefault="00C62A3D" w:rsidP="003459B8">
            <w:pPr>
              <w:rPr>
                <w:b/>
                <w:bCs/>
                <w:color w:val="000000"/>
                <w:sz w:val="18"/>
                <w:szCs w:val="18"/>
              </w:rPr>
            </w:pPr>
            <w:r w:rsidRPr="00C62A3D">
              <w:rPr>
                <w:b/>
                <w:bCs/>
                <w:color w:val="000000"/>
                <w:sz w:val="18"/>
                <w:szCs w:val="18"/>
              </w:rPr>
              <w:t>ENSINO FUNDAMENTAL</w:t>
            </w:r>
          </w:p>
        </w:tc>
        <w:tc>
          <w:tcPr>
            <w:tcW w:w="820" w:type="dxa"/>
            <w:tcBorders>
              <w:top w:val="single" w:sz="4" w:space="0" w:color="auto"/>
              <w:left w:val="nil"/>
              <w:bottom w:val="single" w:sz="4" w:space="0" w:color="auto"/>
              <w:right w:val="single" w:sz="4" w:space="0" w:color="auto"/>
            </w:tcBorders>
            <w:shd w:val="clear" w:color="000000" w:fill="D9D9D9"/>
            <w:vAlign w:val="center"/>
            <w:hideMark/>
          </w:tcPr>
          <w:p w14:paraId="076AB9A8" w14:textId="77777777" w:rsidR="00C62A3D" w:rsidRPr="00C62A3D" w:rsidRDefault="00C62A3D" w:rsidP="003459B8">
            <w:pPr>
              <w:rPr>
                <w:b/>
                <w:bCs/>
                <w:color w:val="000000"/>
                <w:sz w:val="18"/>
                <w:szCs w:val="18"/>
              </w:rPr>
            </w:pPr>
            <w:r w:rsidRPr="00C62A3D">
              <w:rPr>
                <w:b/>
                <w:bCs/>
                <w:color w:val="000000"/>
                <w:sz w:val="18"/>
                <w:szCs w:val="18"/>
              </w:rPr>
              <w:t>EJA</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2461211F" w14:textId="7CCBDE2B" w:rsidR="00C62A3D" w:rsidRPr="00C62A3D" w:rsidRDefault="00C62A3D" w:rsidP="003459B8">
            <w:pPr>
              <w:rPr>
                <w:b/>
                <w:bCs/>
                <w:color w:val="000000"/>
                <w:sz w:val="18"/>
                <w:szCs w:val="18"/>
              </w:rPr>
            </w:pPr>
            <w:r w:rsidRPr="00C62A3D">
              <w:rPr>
                <w:b/>
                <w:bCs/>
                <w:color w:val="000000"/>
                <w:sz w:val="18"/>
                <w:szCs w:val="18"/>
              </w:rPr>
              <w:t>AEE / EDUC. ESPECIAL</w:t>
            </w:r>
          </w:p>
        </w:tc>
      </w:tr>
      <w:tr w:rsidR="00C62A3D" w:rsidRPr="00C62A3D" w14:paraId="14DC15C0"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D8F86FF" w14:textId="77777777" w:rsidR="00C62A3D" w:rsidRPr="00C62A3D" w:rsidRDefault="00C62A3D" w:rsidP="003459B8">
            <w:pPr>
              <w:rPr>
                <w:b/>
                <w:bCs/>
                <w:color w:val="000000"/>
                <w:sz w:val="22"/>
                <w:szCs w:val="22"/>
              </w:rPr>
            </w:pPr>
            <w:r w:rsidRPr="00C62A3D">
              <w:rPr>
                <w:b/>
                <w:bCs/>
                <w:color w:val="000000"/>
                <w:sz w:val="22"/>
                <w:szCs w:val="22"/>
              </w:rPr>
              <w:t>1</w:t>
            </w:r>
          </w:p>
        </w:tc>
        <w:tc>
          <w:tcPr>
            <w:tcW w:w="2612" w:type="dxa"/>
            <w:tcBorders>
              <w:top w:val="nil"/>
              <w:left w:val="nil"/>
              <w:bottom w:val="single" w:sz="4" w:space="0" w:color="auto"/>
              <w:right w:val="single" w:sz="4" w:space="0" w:color="auto"/>
            </w:tcBorders>
            <w:shd w:val="clear" w:color="auto" w:fill="auto"/>
            <w:vAlign w:val="center"/>
            <w:hideMark/>
          </w:tcPr>
          <w:p w14:paraId="363AC692" w14:textId="77777777" w:rsidR="00C62A3D" w:rsidRPr="00C62A3D" w:rsidRDefault="00C62A3D" w:rsidP="003459B8">
            <w:pPr>
              <w:rPr>
                <w:color w:val="000000"/>
                <w:sz w:val="22"/>
                <w:szCs w:val="22"/>
              </w:rPr>
            </w:pPr>
            <w:r w:rsidRPr="00C62A3D">
              <w:rPr>
                <w:color w:val="000000"/>
                <w:sz w:val="22"/>
                <w:szCs w:val="22"/>
              </w:rPr>
              <w:t>E.M. Almerinda Da Rocha Magalhães</w:t>
            </w:r>
          </w:p>
        </w:tc>
        <w:tc>
          <w:tcPr>
            <w:tcW w:w="911" w:type="dxa"/>
            <w:tcBorders>
              <w:top w:val="nil"/>
              <w:left w:val="nil"/>
              <w:bottom w:val="single" w:sz="4" w:space="0" w:color="auto"/>
              <w:right w:val="single" w:sz="4" w:space="0" w:color="auto"/>
            </w:tcBorders>
            <w:shd w:val="clear" w:color="auto" w:fill="auto"/>
            <w:noWrap/>
            <w:vAlign w:val="bottom"/>
            <w:hideMark/>
          </w:tcPr>
          <w:p w14:paraId="07E0921B"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4D51B8BA" w14:textId="77777777" w:rsidR="00C62A3D" w:rsidRPr="00C62A3D" w:rsidRDefault="00C62A3D" w:rsidP="003459B8">
            <w:pPr>
              <w:rPr>
                <w:color w:val="000000"/>
                <w:sz w:val="22"/>
                <w:szCs w:val="22"/>
              </w:rPr>
            </w:pPr>
            <w:r w:rsidRPr="00C62A3D">
              <w:rPr>
                <w:color w:val="000000"/>
                <w:sz w:val="22"/>
                <w:szCs w:val="22"/>
              </w:rPr>
              <w:t>165</w:t>
            </w:r>
          </w:p>
        </w:tc>
        <w:tc>
          <w:tcPr>
            <w:tcW w:w="1590" w:type="dxa"/>
            <w:tcBorders>
              <w:top w:val="nil"/>
              <w:left w:val="nil"/>
              <w:bottom w:val="single" w:sz="4" w:space="0" w:color="auto"/>
              <w:right w:val="single" w:sz="4" w:space="0" w:color="auto"/>
            </w:tcBorders>
            <w:shd w:val="clear" w:color="auto" w:fill="auto"/>
            <w:noWrap/>
            <w:vAlign w:val="bottom"/>
            <w:hideMark/>
          </w:tcPr>
          <w:p w14:paraId="532883C6" w14:textId="77777777" w:rsidR="00C62A3D" w:rsidRPr="00C62A3D" w:rsidRDefault="00C62A3D" w:rsidP="003459B8">
            <w:pPr>
              <w:rPr>
                <w:color w:val="000000"/>
                <w:sz w:val="22"/>
                <w:szCs w:val="22"/>
              </w:rPr>
            </w:pPr>
            <w:r w:rsidRPr="00C62A3D">
              <w:rPr>
                <w:color w:val="000000"/>
                <w:sz w:val="22"/>
                <w:szCs w:val="22"/>
              </w:rPr>
              <w:t>188</w:t>
            </w:r>
          </w:p>
        </w:tc>
        <w:tc>
          <w:tcPr>
            <w:tcW w:w="820" w:type="dxa"/>
            <w:tcBorders>
              <w:top w:val="nil"/>
              <w:left w:val="nil"/>
              <w:bottom w:val="single" w:sz="4" w:space="0" w:color="auto"/>
              <w:right w:val="single" w:sz="4" w:space="0" w:color="auto"/>
            </w:tcBorders>
            <w:shd w:val="clear" w:color="auto" w:fill="auto"/>
            <w:noWrap/>
            <w:vAlign w:val="bottom"/>
            <w:hideMark/>
          </w:tcPr>
          <w:p w14:paraId="5454125A"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3850F537" w14:textId="77777777" w:rsidR="00C62A3D" w:rsidRPr="00C62A3D" w:rsidRDefault="00C62A3D" w:rsidP="003459B8">
            <w:pPr>
              <w:rPr>
                <w:color w:val="000000"/>
                <w:sz w:val="22"/>
                <w:szCs w:val="22"/>
              </w:rPr>
            </w:pPr>
            <w:r w:rsidRPr="00C62A3D">
              <w:rPr>
                <w:color w:val="000000"/>
                <w:sz w:val="22"/>
                <w:szCs w:val="22"/>
              </w:rPr>
              <w:t>23</w:t>
            </w:r>
          </w:p>
        </w:tc>
      </w:tr>
      <w:tr w:rsidR="00C62A3D" w:rsidRPr="00C62A3D" w14:paraId="70216330"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5A3B2743" w14:textId="77777777" w:rsidR="00C62A3D" w:rsidRPr="00C62A3D" w:rsidRDefault="00C62A3D" w:rsidP="003459B8">
            <w:pPr>
              <w:rPr>
                <w:b/>
                <w:bCs/>
                <w:color w:val="000000"/>
                <w:sz w:val="22"/>
                <w:szCs w:val="22"/>
              </w:rPr>
            </w:pPr>
            <w:r w:rsidRPr="00C62A3D">
              <w:rPr>
                <w:b/>
                <w:bCs/>
                <w:color w:val="000000"/>
                <w:sz w:val="22"/>
                <w:szCs w:val="22"/>
              </w:rPr>
              <w:t>2</w:t>
            </w:r>
          </w:p>
        </w:tc>
        <w:tc>
          <w:tcPr>
            <w:tcW w:w="2612" w:type="dxa"/>
            <w:tcBorders>
              <w:top w:val="nil"/>
              <w:left w:val="nil"/>
              <w:bottom w:val="single" w:sz="4" w:space="0" w:color="auto"/>
              <w:right w:val="single" w:sz="4" w:space="0" w:color="auto"/>
            </w:tcBorders>
            <w:shd w:val="clear" w:color="auto" w:fill="auto"/>
            <w:vAlign w:val="center"/>
            <w:hideMark/>
          </w:tcPr>
          <w:p w14:paraId="2A5E1E3E" w14:textId="77777777" w:rsidR="00C62A3D" w:rsidRPr="00C62A3D" w:rsidRDefault="00C62A3D" w:rsidP="003459B8">
            <w:pPr>
              <w:rPr>
                <w:color w:val="000000"/>
                <w:sz w:val="22"/>
                <w:szCs w:val="22"/>
              </w:rPr>
            </w:pPr>
            <w:r w:rsidRPr="00C62A3D">
              <w:rPr>
                <w:color w:val="000000"/>
                <w:sz w:val="22"/>
                <w:szCs w:val="22"/>
              </w:rPr>
              <w:t>E.M. Alzira de Moraes de Matos</w:t>
            </w:r>
          </w:p>
        </w:tc>
        <w:tc>
          <w:tcPr>
            <w:tcW w:w="911" w:type="dxa"/>
            <w:tcBorders>
              <w:top w:val="nil"/>
              <w:left w:val="nil"/>
              <w:bottom w:val="single" w:sz="4" w:space="0" w:color="auto"/>
              <w:right w:val="single" w:sz="4" w:space="0" w:color="auto"/>
            </w:tcBorders>
            <w:shd w:val="clear" w:color="auto" w:fill="auto"/>
            <w:noWrap/>
            <w:vAlign w:val="bottom"/>
            <w:hideMark/>
          </w:tcPr>
          <w:p w14:paraId="77BAEF63" w14:textId="77777777" w:rsidR="00C62A3D" w:rsidRPr="00C62A3D" w:rsidRDefault="00C62A3D" w:rsidP="003459B8">
            <w:pPr>
              <w:rPr>
                <w:color w:val="000000"/>
                <w:sz w:val="22"/>
                <w:szCs w:val="22"/>
              </w:rPr>
            </w:pPr>
            <w:r w:rsidRPr="00C62A3D">
              <w:rPr>
                <w:color w:val="000000"/>
                <w:sz w:val="22"/>
                <w:szCs w:val="22"/>
              </w:rPr>
              <w:t>7</w:t>
            </w:r>
          </w:p>
        </w:tc>
        <w:tc>
          <w:tcPr>
            <w:tcW w:w="1326" w:type="dxa"/>
            <w:tcBorders>
              <w:top w:val="nil"/>
              <w:left w:val="nil"/>
              <w:bottom w:val="single" w:sz="4" w:space="0" w:color="auto"/>
              <w:right w:val="single" w:sz="4" w:space="0" w:color="auto"/>
            </w:tcBorders>
            <w:shd w:val="clear" w:color="auto" w:fill="auto"/>
            <w:noWrap/>
            <w:vAlign w:val="bottom"/>
            <w:hideMark/>
          </w:tcPr>
          <w:p w14:paraId="597E9203" w14:textId="77777777" w:rsidR="00C62A3D" w:rsidRPr="00C62A3D" w:rsidRDefault="00C62A3D" w:rsidP="003459B8">
            <w:pPr>
              <w:rPr>
                <w:color w:val="000000"/>
                <w:sz w:val="22"/>
                <w:szCs w:val="22"/>
              </w:rPr>
            </w:pPr>
            <w:r w:rsidRPr="00C62A3D">
              <w:rPr>
                <w:color w:val="000000"/>
                <w:sz w:val="22"/>
                <w:szCs w:val="22"/>
              </w:rPr>
              <w:t>43</w:t>
            </w:r>
          </w:p>
        </w:tc>
        <w:tc>
          <w:tcPr>
            <w:tcW w:w="1590" w:type="dxa"/>
            <w:tcBorders>
              <w:top w:val="nil"/>
              <w:left w:val="nil"/>
              <w:bottom w:val="single" w:sz="4" w:space="0" w:color="auto"/>
              <w:right w:val="single" w:sz="4" w:space="0" w:color="auto"/>
            </w:tcBorders>
            <w:shd w:val="clear" w:color="auto" w:fill="auto"/>
            <w:noWrap/>
            <w:vAlign w:val="bottom"/>
            <w:hideMark/>
          </w:tcPr>
          <w:p w14:paraId="67B47067"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10490E2A"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5DB12691"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3DA79C83"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4BE71276" w14:textId="77777777" w:rsidR="00C62A3D" w:rsidRPr="00C62A3D" w:rsidRDefault="00C62A3D" w:rsidP="003459B8">
            <w:pPr>
              <w:rPr>
                <w:b/>
                <w:bCs/>
                <w:color w:val="000000"/>
                <w:sz w:val="22"/>
                <w:szCs w:val="22"/>
              </w:rPr>
            </w:pPr>
            <w:r w:rsidRPr="00C62A3D">
              <w:rPr>
                <w:b/>
                <w:bCs/>
                <w:color w:val="000000"/>
                <w:sz w:val="22"/>
                <w:szCs w:val="22"/>
              </w:rPr>
              <w:t>3</w:t>
            </w:r>
          </w:p>
        </w:tc>
        <w:tc>
          <w:tcPr>
            <w:tcW w:w="2612" w:type="dxa"/>
            <w:tcBorders>
              <w:top w:val="nil"/>
              <w:left w:val="nil"/>
              <w:bottom w:val="single" w:sz="4" w:space="0" w:color="auto"/>
              <w:right w:val="single" w:sz="4" w:space="0" w:color="auto"/>
            </w:tcBorders>
            <w:shd w:val="clear" w:color="auto" w:fill="auto"/>
            <w:vAlign w:val="center"/>
            <w:hideMark/>
          </w:tcPr>
          <w:p w14:paraId="7ABC139A" w14:textId="77777777" w:rsidR="00C62A3D" w:rsidRPr="00C62A3D" w:rsidRDefault="00C62A3D" w:rsidP="003459B8">
            <w:pPr>
              <w:rPr>
                <w:color w:val="000000"/>
                <w:sz w:val="22"/>
                <w:szCs w:val="22"/>
              </w:rPr>
            </w:pPr>
            <w:r w:rsidRPr="00C62A3D">
              <w:rPr>
                <w:color w:val="000000"/>
                <w:sz w:val="22"/>
                <w:szCs w:val="22"/>
              </w:rPr>
              <w:t xml:space="preserve">E.M. </w:t>
            </w:r>
            <w:proofErr w:type="spellStart"/>
            <w:r w:rsidRPr="00C62A3D">
              <w:rPr>
                <w:color w:val="000000"/>
                <w:sz w:val="22"/>
                <w:szCs w:val="22"/>
              </w:rPr>
              <w:t>Anízia</w:t>
            </w:r>
            <w:proofErr w:type="spellEnd"/>
            <w:r w:rsidRPr="00C62A3D">
              <w:rPr>
                <w:color w:val="000000"/>
                <w:sz w:val="22"/>
                <w:szCs w:val="22"/>
              </w:rPr>
              <w:t xml:space="preserve"> Rosa de O. Coutinho</w:t>
            </w:r>
          </w:p>
        </w:tc>
        <w:tc>
          <w:tcPr>
            <w:tcW w:w="911" w:type="dxa"/>
            <w:tcBorders>
              <w:top w:val="nil"/>
              <w:left w:val="nil"/>
              <w:bottom w:val="single" w:sz="4" w:space="0" w:color="auto"/>
              <w:right w:val="single" w:sz="4" w:space="0" w:color="auto"/>
            </w:tcBorders>
            <w:shd w:val="clear" w:color="auto" w:fill="auto"/>
            <w:noWrap/>
            <w:vAlign w:val="bottom"/>
            <w:hideMark/>
          </w:tcPr>
          <w:p w14:paraId="1C48F9E0"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36A6D4D3" w14:textId="77777777" w:rsidR="00C62A3D" w:rsidRPr="00C62A3D" w:rsidRDefault="00C62A3D" w:rsidP="003459B8">
            <w:pPr>
              <w:rPr>
                <w:color w:val="000000"/>
                <w:sz w:val="22"/>
                <w:szCs w:val="22"/>
              </w:rPr>
            </w:pPr>
            <w:r w:rsidRPr="00C62A3D">
              <w:rPr>
                <w:color w:val="000000"/>
                <w:sz w:val="22"/>
                <w:szCs w:val="22"/>
              </w:rPr>
              <w:t>82</w:t>
            </w:r>
          </w:p>
        </w:tc>
        <w:tc>
          <w:tcPr>
            <w:tcW w:w="1590" w:type="dxa"/>
            <w:tcBorders>
              <w:top w:val="nil"/>
              <w:left w:val="nil"/>
              <w:bottom w:val="single" w:sz="4" w:space="0" w:color="auto"/>
              <w:right w:val="single" w:sz="4" w:space="0" w:color="auto"/>
            </w:tcBorders>
            <w:shd w:val="clear" w:color="auto" w:fill="auto"/>
            <w:noWrap/>
            <w:vAlign w:val="bottom"/>
            <w:hideMark/>
          </w:tcPr>
          <w:p w14:paraId="393F8350" w14:textId="77777777" w:rsidR="00C62A3D" w:rsidRPr="00C62A3D" w:rsidRDefault="00C62A3D" w:rsidP="003459B8">
            <w:pPr>
              <w:rPr>
                <w:color w:val="000000"/>
                <w:sz w:val="22"/>
                <w:szCs w:val="22"/>
              </w:rPr>
            </w:pPr>
            <w:r w:rsidRPr="00C62A3D">
              <w:rPr>
                <w:color w:val="000000"/>
                <w:sz w:val="22"/>
                <w:szCs w:val="22"/>
              </w:rPr>
              <w:t>236</w:t>
            </w:r>
          </w:p>
        </w:tc>
        <w:tc>
          <w:tcPr>
            <w:tcW w:w="820" w:type="dxa"/>
            <w:tcBorders>
              <w:top w:val="nil"/>
              <w:left w:val="nil"/>
              <w:bottom w:val="single" w:sz="4" w:space="0" w:color="auto"/>
              <w:right w:val="single" w:sz="4" w:space="0" w:color="auto"/>
            </w:tcBorders>
            <w:shd w:val="clear" w:color="auto" w:fill="auto"/>
            <w:noWrap/>
            <w:vAlign w:val="bottom"/>
            <w:hideMark/>
          </w:tcPr>
          <w:p w14:paraId="549D53AD"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329FF5DB"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4A7BF36F"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22C3224" w14:textId="77777777" w:rsidR="00C62A3D" w:rsidRPr="00C62A3D" w:rsidRDefault="00C62A3D" w:rsidP="003459B8">
            <w:pPr>
              <w:rPr>
                <w:b/>
                <w:bCs/>
                <w:color w:val="000000"/>
                <w:sz w:val="22"/>
                <w:szCs w:val="22"/>
              </w:rPr>
            </w:pPr>
            <w:r w:rsidRPr="00C62A3D">
              <w:rPr>
                <w:b/>
                <w:bCs/>
                <w:color w:val="000000"/>
                <w:sz w:val="22"/>
                <w:szCs w:val="22"/>
              </w:rPr>
              <w:t>4</w:t>
            </w:r>
          </w:p>
        </w:tc>
        <w:tc>
          <w:tcPr>
            <w:tcW w:w="2612" w:type="dxa"/>
            <w:tcBorders>
              <w:top w:val="nil"/>
              <w:left w:val="nil"/>
              <w:bottom w:val="single" w:sz="4" w:space="0" w:color="auto"/>
              <w:right w:val="single" w:sz="4" w:space="0" w:color="auto"/>
            </w:tcBorders>
            <w:shd w:val="clear" w:color="auto" w:fill="auto"/>
            <w:vAlign w:val="center"/>
            <w:hideMark/>
          </w:tcPr>
          <w:p w14:paraId="548C8623" w14:textId="77777777" w:rsidR="00C62A3D" w:rsidRPr="00C62A3D" w:rsidRDefault="00C62A3D" w:rsidP="003459B8">
            <w:pPr>
              <w:rPr>
                <w:color w:val="000000"/>
                <w:sz w:val="22"/>
                <w:szCs w:val="22"/>
              </w:rPr>
            </w:pPr>
            <w:r w:rsidRPr="00C62A3D">
              <w:rPr>
                <w:color w:val="000000"/>
                <w:sz w:val="22"/>
                <w:szCs w:val="22"/>
              </w:rPr>
              <w:t>E.M. Beatriz Amaral</w:t>
            </w:r>
          </w:p>
        </w:tc>
        <w:tc>
          <w:tcPr>
            <w:tcW w:w="911" w:type="dxa"/>
            <w:tcBorders>
              <w:top w:val="nil"/>
              <w:left w:val="nil"/>
              <w:bottom w:val="single" w:sz="4" w:space="0" w:color="auto"/>
              <w:right w:val="single" w:sz="4" w:space="0" w:color="auto"/>
            </w:tcBorders>
            <w:shd w:val="clear" w:color="auto" w:fill="auto"/>
            <w:noWrap/>
            <w:vAlign w:val="bottom"/>
            <w:hideMark/>
          </w:tcPr>
          <w:p w14:paraId="2E02DE9B" w14:textId="77777777" w:rsidR="00C62A3D" w:rsidRPr="00C62A3D" w:rsidRDefault="00C62A3D" w:rsidP="003459B8">
            <w:pPr>
              <w:rPr>
                <w:color w:val="000000"/>
                <w:sz w:val="22"/>
                <w:szCs w:val="22"/>
              </w:rPr>
            </w:pPr>
            <w:r w:rsidRPr="00C62A3D">
              <w:rPr>
                <w:color w:val="000000"/>
                <w:sz w:val="22"/>
                <w:szCs w:val="22"/>
              </w:rPr>
              <w:t>27</w:t>
            </w:r>
          </w:p>
        </w:tc>
        <w:tc>
          <w:tcPr>
            <w:tcW w:w="1326" w:type="dxa"/>
            <w:tcBorders>
              <w:top w:val="nil"/>
              <w:left w:val="nil"/>
              <w:bottom w:val="single" w:sz="4" w:space="0" w:color="auto"/>
              <w:right w:val="single" w:sz="4" w:space="0" w:color="auto"/>
            </w:tcBorders>
            <w:shd w:val="clear" w:color="auto" w:fill="auto"/>
            <w:noWrap/>
            <w:vAlign w:val="bottom"/>
            <w:hideMark/>
          </w:tcPr>
          <w:p w14:paraId="3F22BDBF" w14:textId="77777777" w:rsidR="00C62A3D" w:rsidRPr="00C62A3D" w:rsidRDefault="00C62A3D" w:rsidP="003459B8">
            <w:pPr>
              <w:rPr>
                <w:color w:val="000000"/>
                <w:sz w:val="22"/>
                <w:szCs w:val="22"/>
              </w:rPr>
            </w:pPr>
            <w:r w:rsidRPr="00C62A3D">
              <w:rPr>
                <w:color w:val="000000"/>
                <w:sz w:val="22"/>
                <w:szCs w:val="22"/>
              </w:rPr>
              <w:t>43</w:t>
            </w:r>
          </w:p>
        </w:tc>
        <w:tc>
          <w:tcPr>
            <w:tcW w:w="1590" w:type="dxa"/>
            <w:tcBorders>
              <w:top w:val="nil"/>
              <w:left w:val="nil"/>
              <w:bottom w:val="single" w:sz="4" w:space="0" w:color="auto"/>
              <w:right w:val="single" w:sz="4" w:space="0" w:color="auto"/>
            </w:tcBorders>
            <w:shd w:val="clear" w:color="auto" w:fill="auto"/>
            <w:noWrap/>
            <w:vAlign w:val="bottom"/>
            <w:hideMark/>
          </w:tcPr>
          <w:p w14:paraId="32D60F45" w14:textId="77777777" w:rsidR="00C62A3D" w:rsidRPr="00C62A3D" w:rsidRDefault="00C62A3D" w:rsidP="003459B8">
            <w:pPr>
              <w:rPr>
                <w:color w:val="000000"/>
                <w:sz w:val="22"/>
                <w:szCs w:val="22"/>
              </w:rPr>
            </w:pPr>
            <w:r w:rsidRPr="00C62A3D">
              <w:rPr>
                <w:color w:val="000000"/>
                <w:sz w:val="22"/>
                <w:szCs w:val="22"/>
              </w:rPr>
              <w:t>122</w:t>
            </w:r>
          </w:p>
        </w:tc>
        <w:tc>
          <w:tcPr>
            <w:tcW w:w="820" w:type="dxa"/>
            <w:tcBorders>
              <w:top w:val="nil"/>
              <w:left w:val="nil"/>
              <w:bottom w:val="single" w:sz="4" w:space="0" w:color="auto"/>
              <w:right w:val="single" w:sz="4" w:space="0" w:color="auto"/>
            </w:tcBorders>
            <w:shd w:val="clear" w:color="auto" w:fill="auto"/>
            <w:noWrap/>
            <w:vAlign w:val="bottom"/>
            <w:hideMark/>
          </w:tcPr>
          <w:p w14:paraId="59149D76"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06E99814"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7F81E668"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036BDB2" w14:textId="77777777" w:rsidR="00C62A3D" w:rsidRPr="00C62A3D" w:rsidRDefault="00C62A3D" w:rsidP="003459B8">
            <w:pPr>
              <w:rPr>
                <w:b/>
                <w:bCs/>
                <w:color w:val="000000"/>
                <w:sz w:val="22"/>
                <w:szCs w:val="22"/>
              </w:rPr>
            </w:pPr>
            <w:r w:rsidRPr="00C62A3D">
              <w:rPr>
                <w:b/>
                <w:bCs/>
                <w:color w:val="000000"/>
                <w:sz w:val="22"/>
                <w:szCs w:val="22"/>
              </w:rPr>
              <w:t>5</w:t>
            </w:r>
          </w:p>
        </w:tc>
        <w:tc>
          <w:tcPr>
            <w:tcW w:w="2612" w:type="dxa"/>
            <w:tcBorders>
              <w:top w:val="nil"/>
              <w:left w:val="nil"/>
              <w:bottom w:val="single" w:sz="4" w:space="0" w:color="auto"/>
              <w:right w:val="single" w:sz="4" w:space="0" w:color="auto"/>
            </w:tcBorders>
            <w:shd w:val="clear" w:color="auto" w:fill="auto"/>
            <w:vAlign w:val="center"/>
            <w:hideMark/>
          </w:tcPr>
          <w:p w14:paraId="1F181D5F" w14:textId="77777777" w:rsidR="00C62A3D" w:rsidRPr="00C62A3D" w:rsidRDefault="00C62A3D" w:rsidP="003459B8">
            <w:pPr>
              <w:rPr>
                <w:color w:val="000000"/>
                <w:sz w:val="22"/>
                <w:szCs w:val="22"/>
              </w:rPr>
            </w:pPr>
            <w:r w:rsidRPr="00C62A3D">
              <w:rPr>
                <w:color w:val="000000"/>
                <w:sz w:val="22"/>
                <w:szCs w:val="22"/>
              </w:rPr>
              <w:t xml:space="preserve">E.M. Belino </w:t>
            </w:r>
            <w:proofErr w:type="spellStart"/>
            <w:r w:rsidRPr="00C62A3D">
              <w:rPr>
                <w:color w:val="000000"/>
                <w:sz w:val="22"/>
                <w:szCs w:val="22"/>
              </w:rPr>
              <w:t>Catharino</w:t>
            </w:r>
            <w:proofErr w:type="spellEnd"/>
            <w:r w:rsidRPr="00C62A3D">
              <w:rPr>
                <w:color w:val="000000"/>
                <w:sz w:val="22"/>
                <w:szCs w:val="22"/>
              </w:rPr>
              <w:t xml:space="preserve"> de Souza</w:t>
            </w:r>
          </w:p>
        </w:tc>
        <w:tc>
          <w:tcPr>
            <w:tcW w:w="911" w:type="dxa"/>
            <w:tcBorders>
              <w:top w:val="nil"/>
              <w:left w:val="nil"/>
              <w:bottom w:val="single" w:sz="4" w:space="0" w:color="auto"/>
              <w:right w:val="single" w:sz="4" w:space="0" w:color="auto"/>
            </w:tcBorders>
            <w:shd w:val="clear" w:color="auto" w:fill="auto"/>
            <w:noWrap/>
            <w:vAlign w:val="bottom"/>
            <w:hideMark/>
          </w:tcPr>
          <w:p w14:paraId="7B2B98D4" w14:textId="77777777" w:rsidR="00C62A3D" w:rsidRPr="00C62A3D" w:rsidRDefault="00C62A3D" w:rsidP="003459B8">
            <w:pPr>
              <w:rPr>
                <w:color w:val="000000"/>
                <w:sz w:val="22"/>
                <w:szCs w:val="22"/>
              </w:rPr>
            </w:pPr>
            <w:r w:rsidRPr="00C62A3D">
              <w:rPr>
                <w:color w:val="000000"/>
                <w:sz w:val="22"/>
                <w:szCs w:val="22"/>
              </w:rPr>
              <w:t>18</w:t>
            </w:r>
          </w:p>
        </w:tc>
        <w:tc>
          <w:tcPr>
            <w:tcW w:w="1326" w:type="dxa"/>
            <w:tcBorders>
              <w:top w:val="nil"/>
              <w:left w:val="nil"/>
              <w:bottom w:val="single" w:sz="4" w:space="0" w:color="auto"/>
              <w:right w:val="single" w:sz="4" w:space="0" w:color="auto"/>
            </w:tcBorders>
            <w:shd w:val="clear" w:color="auto" w:fill="auto"/>
            <w:noWrap/>
            <w:vAlign w:val="bottom"/>
            <w:hideMark/>
          </w:tcPr>
          <w:p w14:paraId="5292FC9E" w14:textId="77777777" w:rsidR="00C62A3D" w:rsidRPr="00C62A3D" w:rsidRDefault="00C62A3D" w:rsidP="003459B8">
            <w:pPr>
              <w:rPr>
                <w:color w:val="000000"/>
                <w:sz w:val="22"/>
                <w:szCs w:val="22"/>
              </w:rPr>
            </w:pPr>
            <w:r w:rsidRPr="00C62A3D">
              <w:rPr>
                <w:color w:val="000000"/>
                <w:sz w:val="22"/>
                <w:szCs w:val="22"/>
              </w:rPr>
              <w:t>45</w:t>
            </w:r>
          </w:p>
        </w:tc>
        <w:tc>
          <w:tcPr>
            <w:tcW w:w="1590" w:type="dxa"/>
            <w:tcBorders>
              <w:top w:val="nil"/>
              <w:left w:val="nil"/>
              <w:bottom w:val="single" w:sz="4" w:space="0" w:color="auto"/>
              <w:right w:val="single" w:sz="4" w:space="0" w:color="auto"/>
            </w:tcBorders>
            <w:shd w:val="clear" w:color="auto" w:fill="auto"/>
            <w:noWrap/>
            <w:vAlign w:val="bottom"/>
            <w:hideMark/>
          </w:tcPr>
          <w:p w14:paraId="6BF2201F" w14:textId="77777777" w:rsidR="00C62A3D" w:rsidRPr="00C62A3D" w:rsidRDefault="00C62A3D" w:rsidP="003459B8">
            <w:pPr>
              <w:rPr>
                <w:color w:val="000000"/>
                <w:sz w:val="22"/>
                <w:szCs w:val="22"/>
              </w:rPr>
            </w:pPr>
            <w:r w:rsidRPr="00C62A3D">
              <w:rPr>
                <w:color w:val="000000"/>
                <w:sz w:val="22"/>
                <w:szCs w:val="22"/>
              </w:rPr>
              <w:t>109</w:t>
            </w:r>
          </w:p>
        </w:tc>
        <w:tc>
          <w:tcPr>
            <w:tcW w:w="820" w:type="dxa"/>
            <w:tcBorders>
              <w:top w:val="nil"/>
              <w:left w:val="nil"/>
              <w:bottom w:val="single" w:sz="4" w:space="0" w:color="auto"/>
              <w:right w:val="single" w:sz="4" w:space="0" w:color="auto"/>
            </w:tcBorders>
            <w:shd w:val="clear" w:color="auto" w:fill="auto"/>
            <w:noWrap/>
            <w:vAlign w:val="bottom"/>
            <w:hideMark/>
          </w:tcPr>
          <w:p w14:paraId="42C74697"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71EBD61C"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5BE4A7B0"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357115E6" w14:textId="77777777" w:rsidR="00C62A3D" w:rsidRPr="00C62A3D" w:rsidRDefault="00C62A3D" w:rsidP="003459B8">
            <w:pPr>
              <w:rPr>
                <w:b/>
                <w:bCs/>
                <w:color w:val="000000"/>
                <w:sz w:val="22"/>
                <w:szCs w:val="22"/>
              </w:rPr>
            </w:pPr>
            <w:r w:rsidRPr="00C62A3D">
              <w:rPr>
                <w:b/>
                <w:bCs/>
                <w:color w:val="000000"/>
                <w:sz w:val="22"/>
                <w:szCs w:val="22"/>
              </w:rPr>
              <w:t>6</w:t>
            </w:r>
          </w:p>
        </w:tc>
        <w:tc>
          <w:tcPr>
            <w:tcW w:w="2612" w:type="dxa"/>
            <w:tcBorders>
              <w:top w:val="nil"/>
              <w:left w:val="nil"/>
              <w:bottom w:val="single" w:sz="4" w:space="0" w:color="auto"/>
              <w:right w:val="single" w:sz="4" w:space="0" w:color="auto"/>
            </w:tcBorders>
            <w:shd w:val="clear" w:color="auto" w:fill="auto"/>
            <w:vAlign w:val="center"/>
            <w:hideMark/>
          </w:tcPr>
          <w:p w14:paraId="4E61E49B" w14:textId="77777777" w:rsidR="00C62A3D" w:rsidRPr="00C62A3D" w:rsidRDefault="00C62A3D" w:rsidP="003459B8">
            <w:pPr>
              <w:rPr>
                <w:color w:val="000000"/>
                <w:sz w:val="22"/>
                <w:szCs w:val="22"/>
              </w:rPr>
            </w:pPr>
            <w:r w:rsidRPr="00C62A3D">
              <w:rPr>
                <w:color w:val="000000"/>
                <w:sz w:val="22"/>
                <w:szCs w:val="22"/>
              </w:rPr>
              <w:t xml:space="preserve">E.M. Carlos </w:t>
            </w:r>
            <w:proofErr w:type="spellStart"/>
            <w:r w:rsidRPr="00C62A3D">
              <w:rPr>
                <w:color w:val="000000"/>
                <w:sz w:val="22"/>
                <w:szCs w:val="22"/>
              </w:rPr>
              <w:t>Vanderson</w:t>
            </w:r>
            <w:proofErr w:type="spellEnd"/>
            <w:r w:rsidRPr="00C62A3D">
              <w:rPr>
                <w:color w:val="000000"/>
                <w:sz w:val="22"/>
                <w:szCs w:val="22"/>
              </w:rPr>
              <w:t xml:space="preserve"> Gonçalves Pereira</w:t>
            </w:r>
          </w:p>
        </w:tc>
        <w:tc>
          <w:tcPr>
            <w:tcW w:w="911" w:type="dxa"/>
            <w:tcBorders>
              <w:top w:val="nil"/>
              <w:left w:val="nil"/>
              <w:bottom w:val="single" w:sz="4" w:space="0" w:color="auto"/>
              <w:right w:val="single" w:sz="4" w:space="0" w:color="auto"/>
            </w:tcBorders>
            <w:shd w:val="clear" w:color="auto" w:fill="auto"/>
            <w:noWrap/>
            <w:vAlign w:val="bottom"/>
            <w:hideMark/>
          </w:tcPr>
          <w:p w14:paraId="1C8BF629" w14:textId="77777777" w:rsidR="00C62A3D" w:rsidRPr="00C62A3D" w:rsidRDefault="00C62A3D" w:rsidP="003459B8">
            <w:pPr>
              <w:rPr>
                <w:color w:val="000000"/>
                <w:sz w:val="22"/>
                <w:szCs w:val="22"/>
              </w:rPr>
            </w:pPr>
            <w:r w:rsidRPr="00C62A3D">
              <w:rPr>
                <w:color w:val="000000"/>
                <w:sz w:val="22"/>
                <w:szCs w:val="22"/>
              </w:rPr>
              <w:t>104</w:t>
            </w:r>
          </w:p>
        </w:tc>
        <w:tc>
          <w:tcPr>
            <w:tcW w:w="1326" w:type="dxa"/>
            <w:tcBorders>
              <w:top w:val="nil"/>
              <w:left w:val="nil"/>
              <w:bottom w:val="single" w:sz="4" w:space="0" w:color="auto"/>
              <w:right w:val="single" w:sz="4" w:space="0" w:color="auto"/>
            </w:tcBorders>
            <w:shd w:val="clear" w:color="auto" w:fill="auto"/>
            <w:noWrap/>
            <w:vAlign w:val="bottom"/>
            <w:hideMark/>
          </w:tcPr>
          <w:p w14:paraId="406F534B" w14:textId="77777777" w:rsidR="00C62A3D" w:rsidRPr="00C62A3D" w:rsidRDefault="00C62A3D" w:rsidP="003459B8">
            <w:pPr>
              <w:rPr>
                <w:color w:val="000000"/>
                <w:sz w:val="22"/>
                <w:szCs w:val="22"/>
              </w:rPr>
            </w:pPr>
            <w:r w:rsidRPr="00C62A3D">
              <w:rPr>
                <w:color w:val="000000"/>
                <w:sz w:val="22"/>
                <w:szCs w:val="22"/>
              </w:rPr>
              <w:t>253</w:t>
            </w:r>
          </w:p>
        </w:tc>
        <w:tc>
          <w:tcPr>
            <w:tcW w:w="1590" w:type="dxa"/>
            <w:tcBorders>
              <w:top w:val="nil"/>
              <w:left w:val="nil"/>
              <w:bottom w:val="single" w:sz="4" w:space="0" w:color="auto"/>
              <w:right w:val="single" w:sz="4" w:space="0" w:color="auto"/>
            </w:tcBorders>
            <w:shd w:val="clear" w:color="auto" w:fill="auto"/>
            <w:noWrap/>
            <w:vAlign w:val="bottom"/>
            <w:hideMark/>
          </w:tcPr>
          <w:p w14:paraId="09DB3A44"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3A570A43"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383171B9"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23BCA805"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E01F0D6" w14:textId="77777777" w:rsidR="00C62A3D" w:rsidRPr="00C62A3D" w:rsidRDefault="00C62A3D" w:rsidP="003459B8">
            <w:pPr>
              <w:rPr>
                <w:b/>
                <w:bCs/>
                <w:color w:val="000000"/>
                <w:sz w:val="22"/>
                <w:szCs w:val="22"/>
              </w:rPr>
            </w:pPr>
            <w:r w:rsidRPr="00C62A3D">
              <w:rPr>
                <w:b/>
                <w:bCs/>
                <w:color w:val="000000"/>
                <w:sz w:val="22"/>
                <w:szCs w:val="22"/>
              </w:rPr>
              <w:t>7</w:t>
            </w:r>
          </w:p>
        </w:tc>
        <w:tc>
          <w:tcPr>
            <w:tcW w:w="2612" w:type="dxa"/>
            <w:tcBorders>
              <w:top w:val="nil"/>
              <w:left w:val="nil"/>
              <w:bottom w:val="single" w:sz="4" w:space="0" w:color="auto"/>
              <w:right w:val="single" w:sz="4" w:space="0" w:color="auto"/>
            </w:tcBorders>
            <w:shd w:val="clear" w:color="auto" w:fill="auto"/>
            <w:vAlign w:val="center"/>
            <w:hideMark/>
          </w:tcPr>
          <w:p w14:paraId="5B814324" w14:textId="77777777" w:rsidR="00C62A3D" w:rsidRPr="00C62A3D" w:rsidRDefault="00C62A3D" w:rsidP="003459B8">
            <w:pPr>
              <w:rPr>
                <w:color w:val="000000"/>
                <w:sz w:val="22"/>
                <w:szCs w:val="22"/>
              </w:rPr>
            </w:pPr>
            <w:r w:rsidRPr="00C62A3D">
              <w:rPr>
                <w:color w:val="000000"/>
                <w:sz w:val="22"/>
                <w:szCs w:val="22"/>
              </w:rPr>
              <w:t>E.M. Carmem Regina Ferreira Oliveira</w:t>
            </w:r>
          </w:p>
        </w:tc>
        <w:tc>
          <w:tcPr>
            <w:tcW w:w="911" w:type="dxa"/>
            <w:tcBorders>
              <w:top w:val="nil"/>
              <w:left w:val="nil"/>
              <w:bottom w:val="single" w:sz="4" w:space="0" w:color="auto"/>
              <w:right w:val="single" w:sz="4" w:space="0" w:color="auto"/>
            </w:tcBorders>
            <w:shd w:val="clear" w:color="auto" w:fill="auto"/>
            <w:noWrap/>
            <w:vAlign w:val="bottom"/>
            <w:hideMark/>
          </w:tcPr>
          <w:p w14:paraId="08F9B098"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6DF87C00" w14:textId="77777777" w:rsidR="00C62A3D" w:rsidRPr="00C62A3D" w:rsidRDefault="00C62A3D" w:rsidP="003459B8">
            <w:pPr>
              <w:rPr>
                <w:color w:val="000000"/>
                <w:sz w:val="22"/>
                <w:szCs w:val="22"/>
              </w:rPr>
            </w:pPr>
            <w:r w:rsidRPr="00C62A3D">
              <w:rPr>
                <w:color w:val="000000"/>
                <w:sz w:val="22"/>
                <w:szCs w:val="22"/>
              </w:rPr>
              <w:t>84</w:t>
            </w:r>
          </w:p>
        </w:tc>
        <w:tc>
          <w:tcPr>
            <w:tcW w:w="1590" w:type="dxa"/>
            <w:tcBorders>
              <w:top w:val="nil"/>
              <w:left w:val="nil"/>
              <w:bottom w:val="single" w:sz="4" w:space="0" w:color="auto"/>
              <w:right w:val="single" w:sz="4" w:space="0" w:color="auto"/>
            </w:tcBorders>
            <w:shd w:val="clear" w:color="auto" w:fill="auto"/>
            <w:noWrap/>
            <w:vAlign w:val="bottom"/>
            <w:hideMark/>
          </w:tcPr>
          <w:p w14:paraId="70BA0276" w14:textId="77777777" w:rsidR="00C62A3D" w:rsidRPr="00C62A3D" w:rsidRDefault="00C62A3D" w:rsidP="003459B8">
            <w:pPr>
              <w:rPr>
                <w:color w:val="000000"/>
                <w:sz w:val="22"/>
                <w:szCs w:val="22"/>
              </w:rPr>
            </w:pPr>
            <w:r w:rsidRPr="00C62A3D">
              <w:rPr>
                <w:color w:val="000000"/>
                <w:sz w:val="22"/>
                <w:szCs w:val="22"/>
              </w:rPr>
              <w:t>97</w:t>
            </w:r>
          </w:p>
        </w:tc>
        <w:tc>
          <w:tcPr>
            <w:tcW w:w="820" w:type="dxa"/>
            <w:tcBorders>
              <w:top w:val="nil"/>
              <w:left w:val="nil"/>
              <w:bottom w:val="single" w:sz="4" w:space="0" w:color="auto"/>
              <w:right w:val="single" w:sz="4" w:space="0" w:color="auto"/>
            </w:tcBorders>
            <w:shd w:val="clear" w:color="auto" w:fill="auto"/>
            <w:noWrap/>
            <w:vAlign w:val="bottom"/>
            <w:hideMark/>
          </w:tcPr>
          <w:p w14:paraId="2AFD4974"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51F79FDC" w14:textId="77777777" w:rsidR="00C62A3D" w:rsidRPr="00C62A3D" w:rsidRDefault="00C62A3D" w:rsidP="003459B8">
            <w:pPr>
              <w:rPr>
                <w:color w:val="000000"/>
                <w:sz w:val="22"/>
                <w:szCs w:val="22"/>
              </w:rPr>
            </w:pPr>
            <w:r w:rsidRPr="00C62A3D">
              <w:rPr>
                <w:color w:val="000000"/>
                <w:sz w:val="22"/>
                <w:szCs w:val="22"/>
              </w:rPr>
              <w:t>9</w:t>
            </w:r>
          </w:p>
        </w:tc>
      </w:tr>
      <w:tr w:rsidR="00C62A3D" w:rsidRPr="00C62A3D" w14:paraId="4F368D1A"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7868D47" w14:textId="77777777" w:rsidR="00C62A3D" w:rsidRPr="00C62A3D" w:rsidRDefault="00C62A3D" w:rsidP="003459B8">
            <w:pPr>
              <w:rPr>
                <w:b/>
                <w:bCs/>
                <w:color w:val="000000"/>
                <w:sz w:val="22"/>
                <w:szCs w:val="22"/>
              </w:rPr>
            </w:pPr>
            <w:r w:rsidRPr="00C62A3D">
              <w:rPr>
                <w:b/>
                <w:bCs/>
                <w:color w:val="000000"/>
                <w:sz w:val="22"/>
                <w:szCs w:val="22"/>
              </w:rPr>
              <w:t>8</w:t>
            </w:r>
          </w:p>
        </w:tc>
        <w:tc>
          <w:tcPr>
            <w:tcW w:w="2612" w:type="dxa"/>
            <w:tcBorders>
              <w:top w:val="nil"/>
              <w:left w:val="nil"/>
              <w:bottom w:val="single" w:sz="4" w:space="0" w:color="auto"/>
              <w:right w:val="single" w:sz="4" w:space="0" w:color="auto"/>
            </w:tcBorders>
            <w:shd w:val="clear" w:color="auto" w:fill="auto"/>
            <w:vAlign w:val="center"/>
            <w:hideMark/>
          </w:tcPr>
          <w:p w14:paraId="1FE69EE2" w14:textId="77777777" w:rsidR="00C62A3D" w:rsidRPr="00C62A3D" w:rsidRDefault="00C62A3D" w:rsidP="003459B8">
            <w:pPr>
              <w:rPr>
                <w:color w:val="000000"/>
                <w:sz w:val="22"/>
                <w:szCs w:val="22"/>
              </w:rPr>
            </w:pPr>
            <w:r w:rsidRPr="00C62A3D">
              <w:rPr>
                <w:color w:val="000000"/>
                <w:sz w:val="22"/>
                <w:szCs w:val="22"/>
              </w:rPr>
              <w:t xml:space="preserve">E.M. </w:t>
            </w:r>
            <w:proofErr w:type="spellStart"/>
            <w:r w:rsidRPr="00C62A3D">
              <w:rPr>
                <w:color w:val="000000"/>
                <w:sz w:val="22"/>
                <w:szCs w:val="22"/>
              </w:rPr>
              <w:t>Edilênio</w:t>
            </w:r>
            <w:proofErr w:type="spellEnd"/>
            <w:r w:rsidRPr="00C62A3D">
              <w:rPr>
                <w:color w:val="000000"/>
                <w:sz w:val="22"/>
                <w:szCs w:val="22"/>
              </w:rPr>
              <w:t xml:space="preserve"> Silva de Souza</w:t>
            </w:r>
          </w:p>
        </w:tc>
        <w:tc>
          <w:tcPr>
            <w:tcW w:w="911" w:type="dxa"/>
            <w:tcBorders>
              <w:top w:val="nil"/>
              <w:left w:val="nil"/>
              <w:bottom w:val="single" w:sz="4" w:space="0" w:color="auto"/>
              <w:right w:val="single" w:sz="4" w:space="0" w:color="auto"/>
            </w:tcBorders>
            <w:shd w:val="clear" w:color="auto" w:fill="auto"/>
            <w:noWrap/>
            <w:vAlign w:val="bottom"/>
            <w:hideMark/>
          </w:tcPr>
          <w:p w14:paraId="6D69FF84"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167C6CBB" w14:textId="77777777" w:rsidR="00C62A3D" w:rsidRPr="00C62A3D" w:rsidRDefault="00C62A3D" w:rsidP="003459B8">
            <w:pPr>
              <w:rPr>
                <w:color w:val="000000"/>
                <w:sz w:val="22"/>
                <w:szCs w:val="22"/>
              </w:rPr>
            </w:pPr>
            <w:r w:rsidRPr="00C62A3D">
              <w:rPr>
                <w:color w:val="000000"/>
                <w:sz w:val="22"/>
                <w:szCs w:val="22"/>
              </w:rPr>
              <w:t>38</w:t>
            </w:r>
          </w:p>
        </w:tc>
        <w:tc>
          <w:tcPr>
            <w:tcW w:w="1590" w:type="dxa"/>
            <w:tcBorders>
              <w:top w:val="nil"/>
              <w:left w:val="nil"/>
              <w:bottom w:val="single" w:sz="4" w:space="0" w:color="auto"/>
              <w:right w:val="single" w:sz="4" w:space="0" w:color="auto"/>
            </w:tcBorders>
            <w:shd w:val="clear" w:color="auto" w:fill="auto"/>
            <w:noWrap/>
            <w:vAlign w:val="bottom"/>
            <w:hideMark/>
          </w:tcPr>
          <w:p w14:paraId="3E640C7D" w14:textId="77777777" w:rsidR="00C62A3D" w:rsidRPr="00C62A3D" w:rsidRDefault="00C62A3D" w:rsidP="003459B8">
            <w:pPr>
              <w:rPr>
                <w:color w:val="000000"/>
                <w:sz w:val="22"/>
                <w:szCs w:val="22"/>
              </w:rPr>
            </w:pPr>
            <w:r w:rsidRPr="00C62A3D">
              <w:rPr>
                <w:color w:val="000000"/>
                <w:sz w:val="22"/>
                <w:szCs w:val="22"/>
              </w:rPr>
              <w:t>120</w:t>
            </w:r>
          </w:p>
        </w:tc>
        <w:tc>
          <w:tcPr>
            <w:tcW w:w="820" w:type="dxa"/>
            <w:tcBorders>
              <w:top w:val="nil"/>
              <w:left w:val="nil"/>
              <w:bottom w:val="single" w:sz="4" w:space="0" w:color="auto"/>
              <w:right w:val="single" w:sz="4" w:space="0" w:color="auto"/>
            </w:tcBorders>
            <w:shd w:val="clear" w:color="auto" w:fill="auto"/>
            <w:noWrap/>
            <w:vAlign w:val="bottom"/>
            <w:hideMark/>
          </w:tcPr>
          <w:p w14:paraId="1F3FE6FD"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718D27A3"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742EE20E"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7AD00611" w14:textId="77777777" w:rsidR="00C62A3D" w:rsidRPr="00C62A3D" w:rsidRDefault="00C62A3D" w:rsidP="003459B8">
            <w:pPr>
              <w:rPr>
                <w:b/>
                <w:bCs/>
                <w:color w:val="000000"/>
                <w:sz w:val="22"/>
                <w:szCs w:val="22"/>
              </w:rPr>
            </w:pPr>
            <w:r w:rsidRPr="00C62A3D">
              <w:rPr>
                <w:b/>
                <w:bCs/>
                <w:color w:val="000000"/>
                <w:sz w:val="22"/>
                <w:szCs w:val="22"/>
              </w:rPr>
              <w:t>9</w:t>
            </w:r>
          </w:p>
        </w:tc>
        <w:tc>
          <w:tcPr>
            <w:tcW w:w="2612" w:type="dxa"/>
            <w:tcBorders>
              <w:top w:val="nil"/>
              <w:left w:val="nil"/>
              <w:bottom w:val="single" w:sz="4" w:space="0" w:color="auto"/>
              <w:right w:val="single" w:sz="4" w:space="0" w:color="auto"/>
            </w:tcBorders>
            <w:shd w:val="clear" w:color="auto" w:fill="auto"/>
            <w:vAlign w:val="center"/>
            <w:hideMark/>
          </w:tcPr>
          <w:p w14:paraId="1985C266" w14:textId="77777777" w:rsidR="00C62A3D" w:rsidRPr="00C62A3D" w:rsidRDefault="00C62A3D" w:rsidP="003459B8">
            <w:pPr>
              <w:rPr>
                <w:color w:val="000000"/>
                <w:sz w:val="22"/>
                <w:szCs w:val="22"/>
              </w:rPr>
            </w:pPr>
            <w:r w:rsidRPr="00C62A3D">
              <w:rPr>
                <w:color w:val="000000"/>
                <w:sz w:val="22"/>
                <w:szCs w:val="22"/>
              </w:rPr>
              <w:t>E.M. Edilson Vignoli Marins</w:t>
            </w:r>
          </w:p>
        </w:tc>
        <w:tc>
          <w:tcPr>
            <w:tcW w:w="911" w:type="dxa"/>
            <w:tcBorders>
              <w:top w:val="nil"/>
              <w:left w:val="nil"/>
              <w:bottom w:val="single" w:sz="4" w:space="0" w:color="auto"/>
              <w:right w:val="single" w:sz="4" w:space="0" w:color="auto"/>
            </w:tcBorders>
            <w:shd w:val="clear" w:color="auto" w:fill="auto"/>
            <w:noWrap/>
            <w:vAlign w:val="bottom"/>
            <w:hideMark/>
          </w:tcPr>
          <w:p w14:paraId="3B7F7F39"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25408214" w14:textId="77777777" w:rsidR="00C62A3D" w:rsidRPr="00C62A3D" w:rsidRDefault="00C62A3D" w:rsidP="003459B8">
            <w:pPr>
              <w:rPr>
                <w:color w:val="000000"/>
                <w:sz w:val="22"/>
                <w:szCs w:val="22"/>
              </w:rPr>
            </w:pPr>
            <w:r w:rsidRPr="00C62A3D">
              <w:rPr>
                <w:color w:val="000000"/>
                <w:sz w:val="22"/>
                <w:szCs w:val="22"/>
              </w:rPr>
              <w:t>66</w:t>
            </w:r>
          </w:p>
        </w:tc>
        <w:tc>
          <w:tcPr>
            <w:tcW w:w="1590" w:type="dxa"/>
            <w:tcBorders>
              <w:top w:val="nil"/>
              <w:left w:val="nil"/>
              <w:bottom w:val="single" w:sz="4" w:space="0" w:color="auto"/>
              <w:right w:val="single" w:sz="4" w:space="0" w:color="auto"/>
            </w:tcBorders>
            <w:shd w:val="clear" w:color="auto" w:fill="auto"/>
            <w:noWrap/>
            <w:vAlign w:val="bottom"/>
            <w:hideMark/>
          </w:tcPr>
          <w:p w14:paraId="36CB00F9" w14:textId="77777777" w:rsidR="00C62A3D" w:rsidRPr="00C62A3D" w:rsidRDefault="00C62A3D" w:rsidP="003459B8">
            <w:pPr>
              <w:rPr>
                <w:color w:val="000000"/>
                <w:sz w:val="22"/>
                <w:szCs w:val="22"/>
              </w:rPr>
            </w:pPr>
            <w:r w:rsidRPr="00C62A3D">
              <w:rPr>
                <w:color w:val="000000"/>
                <w:sz w:val="22"/>
                <w:szCs w:val="22"/>
              </w:rPr>
              <w:t>782</w:t>
            </w:r>
          </w:p>
        </w:tc>
        <w:tc>
          <w:tcPr>
            <w:tcW w:w="820" w:type="dxa"/>
            <w:tcBorders>
              <w:top w:val="nil"/>
              <w:left w:val="nil"/>
              <w:bottom w:val="single" w:sz="4" w:space="0" w:color="auto"/>
              <w:right w:val="single" w:sz="4" w:space="0" w:color="auto"/>
            </w:tcBorders>
            <w:shd w:val="clear" w:color="auto" w:fill="auto"/>
            <w:noWrap/>
            <w:vAlign w:val="bottom"/>
            <w:hideMark/>
          </w:tcPr>
          <w:p w14:paraId="24F123C7" w14:textId="77777777" w:rsidR="00C62A3D" w:rsidRPr="00C62A3D" w:rsidRDefault="00C62A3D" w:rsidP="003459B8">
            <w:pPr>
              <w:rPr>
                <w:color w:val="000000"/>
                <w:sz w:val="22"/>
                <w:szCs w:val="22"/>
              </w:rPr>
            </w:pPr>
            <w:r w:rsidRPr="00C62A3D">
              <w:rPr>
                <w:color w:val="000000"/>
                <w:sz w:val="22"/>
                <w:szCs w:val="22"/>
              </w:rPr>
              <w:t>163</w:t>
            </w:r>
          </w:p>
        </w:tc>
        <w:tc>
          <w:tcPr>
            <w:tcW w:w="1276" w:type="dxa"/>
            <w:tcBorders>
              <w:top w:val="nil"/>
              <w:left w:val="nil"/>
              <w:bottom w:val="single" w:sz="4" w:space="0" w:color="auto"/>
              <w:right w:val="single" w:sz="4" w:space="0" w:color="auto"/>
            </w:tcBorders>
            <w:shd w:val="clear" w:color="auto" w:fill="auto"/>
            <w:noWrap/>
            <w:vAlign w:val="bottom"/>
            <w:hideMark/>
          </w:tcPr>
          <w:p w14:paraId="51F66288" w14:textId="77777777" w:rsidR="00C62A3D" w:rsidRPr="00C62A3D" w:rsidRDefault="00C62A3D" w:rsidP="003459B8">
            <w:pPr>
              <w:rPr>
                <w:color w:val="000000"/>
                <w:sz w:val="22"/>
                <w:szCs w:val="22"/>
              </w:rPr>
            </w:pPr>
            <w:r w:rsidRPr="00C62A3D">
              <w:rPr>
                <w:color w:val="000000"/>
                <w:sz w:val="22"/>
                <w:szCs w:val="22"/>
              </w:rPr>
              <w:t>27</w:t>
            </w:r>
          </w:p>
        </w:tc>
      </w:tr>
      <w:tr w:rsidR="00C62A3D" w:rsidRPr="00C62A3D" w14:paraId="087548A2"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45A32D72" w14:textId="77777777" w:rsidR="00C62A3D" w:rsidRPr="00C62A3D" w:rsidRDefault="00C62A3D" w:rsidP="003459B8">
            <w:pPr>
              <w:rPr>
                <w:b/>
                <w:bCs/>
                <w:color w:val="000000"/>
                <w:sz w:val="22"/>
                <w:szCs w:val="22"/>
              </w:rPr>
            </w:pPr>
            <w:r w:rsidRPr="00C62A3D">
              <w:rPr>
                <w:b/>
                <w:bCs/>
                <w:color w:val="000000"/>
                <w:sz w:val="22"/>
                <w:szCs w:val="22"/>
              </w:rPr>
              <w:t>10</w:t>
            </w:r>
          </w:p>
        </w:tc>
        <w:tc>
          <w:tcPr>
            <w:tcW w:w="2612" w:type="dxa"/>
            <w:tcBorders>
              <w:top w:val="nil"/>
              <w:left w:val="nil"/>
              <w:bottom w:val="single" w:sz="4" w:space="0" w:color="auto"/>
              <w:right w:val="single" w:sz="4" w:space="0" w:color="auto"/>
            </w:tcBorders>
            <w:shd w:val="clear" w:color="auto" w:fill="auto"/>
            <w:vAlign w:val="center"/>
            <w:hideMark/>
          </w:tcPr>
          <w:p w14:paraId="201339B8" w14:textId="77777777" w:rsidR="00C62A3D" w:rsidRPr="00C62A3D" w:rsidRDefault="00C62A3D" w:rsidP="003459B8">
            <w:pPr>
              <w:rPr>
                <w:color w:val="000000"/>
                <w:sz w:val="22"/>
                <w:szCs w:val="22"/>
              </w:rPr>
            </w:pPr>
            <w:r w:rsidRPr="00C62A3D">
              <w:rPr>
                <w:color w:val="000000"/>
                <w:sz w:val="22"/>
                <w:szCs w:val="22"/>
              </w:rPr>
              <w:t xml:space="preserve">E.M. </w:t>
            </w:r>
            <w:proofErr w:type="spellStart"/>
            <w:r w:rsidRPr="00C62A3D">
              <w:rPr>
                <w:color w:val="000000"/>
                <w:sz w:val="22"/>
                <w:szCs w:val="22"/>
              </w:rPr>
              <w:t>Elcira</w:t>
            </w:r>
            <w:proofErr w:type="spellEnd"/>
            <w:r w:rsidRPr="00C62A3D">
              <w:rPr>
                <w:color w:val="000000"/>
                <w:sz w:val="22"/>
                <w:szCs w:val="22"/>
              </w:rPr>
              <w:t xml:space="preserve"> de Oliveira Coutinho</w:t>
            </w:r>
          </w:p>
        </w:tc>
        <w:tc>
          <w:tcPr>
            <w:tcW w:w="911" w:type="dxa"/>
            <w:tcBorders>
              <w:top w:val="nil"/>
              <w:left w:val="nil"/>
              <w:bottom w:val="single" w:sz="4" w:space="0" w:color="auto"/>
              <w:right w:val="single" w:sz="4" w:space="0" w:color="auto"/>
            </w:tcBorders>
            <w:shd w:val="clear" w:color="auto" w:fill="auto"/>
            <w:noWrap/>
            <w:vAlign w:val="bottom"/>
            <w:hideMark/>
          </w:tcPr>
          <w:p w14:paraId="1C9A1060"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5D73061E" w14:textId="77777777" w:rsidR="00C62A3D" w:rsidRPr="00C62A3D" w:rsidRDefault="00C62A3D" w:rsidP="003459B8">
            <w:pPr>
              <w:rPr>
                <w:color w:val="000000"/>
                <w:sz w:val="22"/>
                <w:szCs w:val="22"/>
              </w:rPr>
            </w:pPr>
            <w:r w:rsidRPr="00C62A3D">
              <w:rPr>
                <w:color w:val="000000"/>
                <w:sz w:val="22"/>
                <w:szCs w:val="22"/>
              </w:rPr>
              <w:t>70</w:t>
            </w:r>
          </w:p>
        </w:tc>
        <w:tc>
          <w:tcPr>
            <w:tcW w:w="1590" w:type="dxa"/>
            <w:tcBorders>
              <w:top w:val="nil"/>
              <w:left w:val="nil"/>
              <w:bottom w:val="single" w:sz="4" w:space="0" w:color="auto"/>
              <w:right w:val="single" w:sz="4" w:space="0" w:color="auto"/>
            </w:tcBorders>
            <w:shd w:val="clear" w:color="auto" w:fill="auto"/>
            <w:noWrap/>
            <w:vAlign w:val="bottom"/>
            <w:hideMark/>
          </w:tcPr>
          <w:p w14:paraId="20BEA589" w14:textId="77777777" w:rsidR="00C62A3D" w:rsidRPr="00C62A3D" w:rsidRDefault="00C62A3D" w:rsidP="003459B8">
            <w:pPr>
              <w:rPr>
                <w:color w:val="000000"/>
                <w:sz w:val="22"/>
                <w:szCs w:val="22"/>
              </w:rPr>
            </w:pPr>
            <w:r w:rsidRPr="00C62A3D">
              <w:rPr>
                <w:color w:val="000000"/>
                <w:sz w:val="22"/>
                <w:szCs w:val="22"/>
              </w:rPr>
              <w:t>445</w:t>
            </w:r>
          </w:p>
        </w:tc>
        <w:tc>
          <w:tcPr>
            <w:tcW w:w="820" w:type="dxa"/>
            <w:tcBorders>
              <w:top w:val="nil"/>
              <w:left w:val="nil"/>
              <w:bottom w:val="single" w:sz="4" w:space="0" w:color="auto"/>
              <w:right w:val="single" w:sz="4" w:space="0" w:color="auto"/>
            </w:tcBorders>
            <w:shd w:val="clear" w:color="auto" w:fill="auto"/>
            <w:noWrap/>
            <w:vAlign w:val="bottom"/>
            <w:hideMark/>
          </w:tcPr>
          <w:p w14:paraId="4CE13D2E"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77F4E154" w14:textId="77777777" w:rsidR="00C62A3D" w:rsidRPr="00C62A3D" w:rsidRDefault="00C62A3D" w:rsidP="003459B8">
            <w:pPr>
              <w:rPr>
                <w:color w:val="000000"/>
                <w:sz w:val="22"/>
                <w:szCs w:val="22"/>
              </w:rPr>
            </w:pPr>
            <w:r w:rsidRPr="00C62A3D">
              <w:rPr>
                <w:color w:val="000000"/>
                <w:sz w:val="22"/>
                <w:szCs w:val="22"/>
              </w:rPr>
              <w:t>24</w:t>
            </w:r>
          </w:p>
        </w:tc>
      </w:tr>
      <w:tr w:rsidR="00C62A3D" w:rsidRPr="00C62A3D" w14:paraId="4510E7E1"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6701EBC" w14:textId="77777777" w:rsidR="00C62A3D" w:rsidRPr="00C62A3D" w:rsidRDefault="00C62A3D" w:rsidP="003459B8">
            <w:pPr>
              <w:rPr>
                <w:b/>
                <w:bCs/>
                <w:color w:val="000000"/>
                <w:sz w:val="22"/>
                <w:szCs w:val="22"/>
              </w:rPr>
            </w:pPr>
            <w:r w:rsidRPr="00C62A3D">
              <w:rPr>
                <w:b/>
                <w:bCs/>
                <w:color w:val="000000"/>
                <w:sz w:val="22"/>
                <w:szCs w:val="22"/>
              </w:rPr>
              <w:t>11</w:t>
            </w:r>
          </w:p>
        </w:tc>
        <w:tc>
          <w:tcPr>
            <w:tcW w:w="2612" w:type="dxa"/>
            <w:tcBorders>
              <w:top w:val="nil"/>
              <w:left w:val="nil"/>
              <w:bottom w:val="single" w:sz="4" w:space="0" w:color="auto"/>
              <w:right w:val="single" w:sz="4" w:space="0" w:color="auto"/>
            </w:tcBorders>
            <w:shd w:val="clear" w:color="auto" w:fill="auto"/>
            <w:vAlign w:val="center"/>
            <w:hideMark/>
          </w:tcPr>
          <w:p w14:paraId="6657C865" w14:textId="77777777" w:rsidR="00C62A3D" w:rsidRPr="00C62A3D" w:rsidRDefault="00C62A3D" w:rsidP="003459B8">
            <w:pPr>
              <w:rPr>
                <w:color w:val="000000"/>
                <w:sz w:val="22"/>
                <w:szCs w:val="22"/>
              </w:rPr>
            </w:pPr>
            <w:r w:rsidRPr="00C62A3D">
              <w:rPr>
                <w:color w:val="000000"/>
                <w:sz w:val="22"/>
                <w:szCs w:val="22"/>
              </w:rPr>
              <w:t>C.M. Gustavo Campos Da Silveira</w:t>
            </w:r>
          </w:p>
        </w:tc>
        <w:tc>
          <w:tcPr>
            <w:tcW w:w="911" w:type="dxa"/>
            <w:tcBorders>
              <w:top w:val="nil"/>
              <w:left w:val="nil"/>
              <w:bottom w:val="single" w:sz="4" w:space="0" w:color="auto"/>
              <w:right w:val="single" w:sz="4" w:space="0" w:color="auto"/>
            </w:tcBorders>
            <w:shd w:val="clear" w:color="auto" w:fill="auto"/>
            <w:noWrap/>
            <w:vAlign w:val="bottom"/>
            <w:hideMark/>
          </w:tcPr>
          <w:p w14:paraId="50AFAA13"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7E1C7D81" w14:textId="77777777" w:rsidR="00C62A3D" w:rsidRPr="00C62A3D" w:rsidRDefault="00C62A3D" w:rsidP="003459B8">
            <w:pPr>
              <w:rPr>
                <w:color w:val="000000"/>
                <w:sz w:val="22"/>
                <w:szCs w:val="22"/>
              </w:rPr>
            </w:pPr>
            <w:r w:rsidRPr="00C62A3D">
              <w:rPr>
                <w:color w:val="000000"/>
                <w:sz w:val="22"/>
                <w:szCs w:val="22"/>
              </w:rPr>
              <w:t>47</w:t>
            </w:r>
          </w:p>
        </w:tc>
        <w:tc>
          <w:tcPr>
            <w:tcW w:w="1590" w:type="dxa"/>
            <w:tcBorders>
              <w:top w:val="nil"/>
              <w:left w:val="nil"/>
              <w:bottom w:val="single" w:sz="4" w:space="0" w:color="auto"/>
              <w:right w:val="single" w:sz="4" w:space="0" w:color="auto"/>
            </w:tcBorders>
            <w:shd w:val="clear" w:color="auto" w:fill="auto"/>
            <w:noWrap/>
            <w:vAlign w:val="bottom"/>
            <w:hideMark/>
          </w:tcPr>
          <w:p w14:paraId="2607BF91" w14:textId="77777777" w:rsidR="00C62A3D" w:rsidRPr="00C62A3D" w:rsidRDefault="00C62A3D" w:rsidP="003459B8">
            <w:pPr>
              <w:rPr>
                <w:color w:val="000000"/>
                <w:sz w:val="22"/>
                <w:szCs w:val="22"/>
              </w:rPr>
            </w:pPr>
            <w:r w:rsidRPr="00C62A3D">
              <w:rPr>
                <w:color w:val="000000"/>
                <w:sz w:val="22"/>
                <w:szCs w:val="22"/>
              </w:rPr>
              <w:t>433</w:t>
            </w:r>
          </w:p>
        </w:tc>
        <w:tc>
          <w:tcPr>
            <w:tcW w:w="820" w:type="dxa"/>
            <w:tcBorders>
              <w:top w:val="nil"/>
              <w:left w:val="nil"/>
              <w:bottom w:val="single" w:sz="4" w:space="0" w:color="auto"/>
              <w:right w:val="single" w:sz="4" w:space="0" w:color="auto"/>
            </w:tcBorders>
            <w:shd w:val="clear" w:color="auto" w:fill="auto"/>
            <w:noWrap/>
            <w:vAlign w:val="bottom"/>
            <w:hideMark/>
          </w:tcPr>
          <w:p w14:paraId="124CE157"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2A6D7AE8" w14:textId="77777777" w:rsidR="00C62A3D" w:rsidRPr="00C62A3D" w:rsidRDefault="00C62A3D" w:rsidP="003459B8">
            <w:pPr>
              <w:rPr>
                <w:color w:val="000000"/>
                <w:sz w:val="22"/>
                <w:szCs w:val="22"/>
              </w:rPr>
            </w:pPr>
            <w:r w:rsidRPr="00C62A3D">
              <w:rPr>
                <w:color w:val="000000"/>
                <w:sz w:val="22"/>
                <w:szCs w:val="22"/>
              </w:rPr>
              <w:t>33</w:t>
            </w:r>
          </w:p>
        </w:tc>
      </w:tr>
      <w:tr w:rsidR="00C62A3D" w:rsidRPr="00C62A3D" w14:paraId="55F6B4AD"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349C7529" w14:textId="77777777" w:rsidR="00C62A3D" w:rsidRPr="00C62A3D" w:rsidRDefault="00C62A3D" w:rsidP="003459B8">
            <w:pPr>
              <w:rPr>
                <w:b/>
                <w:bCs/>
                <w:color w:val="000000"/>
                <w:sz w:val="22"/>
                <w:szCs w:val="22"/>
              </w:rPr>
            </w:pPr>
            <w:r w:rsidRPr="00C62A3D">
              <w:rPr>
                <w:b/>
                <w:bCs/>
                <w:color w:val="000000"/>
                <w:sz w:val="22"/>
                <w:szCs w:val="22"/>
              </w:rPr>
              <w:t>12</w:t>
            </w:r>
          </w:p>
        </w:tc>
        <w:tc>
          <w:tcPr>
            <w:tcW w:w="2612" w:type="dxa"/>
            <w:tcBorders>
              <w:top w:val="nil"/>
              <w:left w:val="nil"/>
              <w:bottom w:val="single" w:sz="4" w:space="0" w:color="auto"/>
              <w:right w:val="single" w:sz="4" w:space="0" w:color="auto"/>
            </w:tcBorders>
            <w:shd w:val="clear" w:color="auto" w:fill="auto"/>
            <w:vAlign w:val="center"/>
            <w:hideMark/>
          </w:tcPr>
          <w:p w14:paraId="7147783D" w14:textId="77777777" w:rsidR="00C62A3D" w:rsidRPr="00C62A3D" w:rsidRDefault="00C62A3D" w:rsidP="003459B8">
            <w:pPr>
              <w:rPr>
                <w:color w:val="000000"/>
                <w:sz w:val="22"/>
                <w:szCs w:val="22"/>
              </w:rPr>
            </w:pPr>
            <w:r w:rsidRPr="00C62A3D">
              <w:rPr>
                <w:color w:val="000000"/>
                <w:sz w:val="22"/>
                <w:szCs w:val="22"/>
              </w:rPr>
              <w:t>E.M. Ismênia de Barros Barroso</w:t>
            </w:r>
          </w:p>
        </w:tc>
        <w:tc>
          <w:tcPr>
            <w:tcW w:w="911" w:type="dxa"/>
            <w:tcBorders>
              <w:top w:val="nil"/>
              <w:left w:val="nil"/>
              <w:bottom w:val="single" w:sz="4" w:space="0" w:color="auto"/>
              <w:right w:val="single" w:sz="4" w:space="0" w:color="auto"/>
            </w:tcBorders>
            <w:shd w:val="clear" w:color="auto" w:fill="auto"/>
            <w:noWrap/>
            <w:vAlign w:val="bottom"/>
            <w:hideMark/>
          </w:tcPr>
          <w:p w14:paraId="5DDCADE6"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76084690"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368805BD" w14:textId="77777777" w:rsidR="00C62A3D" w:rsidRPr="00C62A3D" w:rsidRDefault="00C62A3D" w:rsidP="003459B8">
            <w:pPr>
              <w:rPr>
                <w:color w:val="000000"/>
                <w:sz w:val="22"/>
                <w:szCs w:val="22"/>
              </w:rPr>
            </w:pPr>
            <w:r w:rsidRPr="00C62A3D">
              <w:rPr>
                <w:color w:val="000000"/>
                <w:sz w:val="22"/>
                <w:szCs w:val="22"/>
              </w:rPr>
              <w:t>674</w:t>
            </w:r>
          </w:p>
        </w:tc>
        <w:tc>
          <w:tcPr>
            <w:tcW w:w="820" w:type="dxa"/>
            <w:tcBorders>
              <w:top w:val="nil"/>
              <w:left w:val="nil"/>
              <w:bottom w:val="single" w:sz="4" w:space="0" w:color="auto"/>
              <w:right w:val="single" w:sz="4" w:space="0" w:color="auto"/>
            </w:tcBorders>
            <w:shd w:val="clear" w:color="auto" w:fill="auto"/>
            <w:noWrap/>
            <w:vAlign w:val="bottom"/>
            <w:hideMark/>
          </w:tcPr>
          <w:p w14:paraId="1B50EE37"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0ACF838F"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00F719FF"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747E45BC" w14:textId="77777777" w:rsidR="00C62A3D" w:rsidRPr="00C62A3D" w:rsidRDefault="00C62A3D" w:rsidP="003459B8">
            <w:pPr>
              <w:rPr>
                <w:b/>
                <w:bCs/>
                <w:color w:val="000000"/>
                <w:sz w:val="22"/>
                <w:szCs w:val="22"/>
              </w:rPr>
            </w:pPr>
            <w:r w:rsidRPr="00C62A3D">
              <w:rPr>
                <w:b/>
                <w:bCs/>
                <w:color w:val="000000"/>
                <w:sz w:val="22"/>
                <w:szCs w:val="22"/>
              </w:rPr>
              <w:t>13</w:t>
            </w:r>
          </w:p>
        </w:tc>
        <w:tc>
          <w:tcPr>
            <w:tcW w:w="2612" w:type="dxa"/>
            <w:tcBorders>
              <w:top w:val="nil"/>
              <w:left w:val="nil"/>
              <w:bottom w:val="single" w:sz="4" w:space="0" w:color="auto"/>
              <w:right w:val="single" w:sz="4" w:space="0" w:color="auto"/>
            </w:tcBorders>
            <w:shd w:val="clear" w:color="auto" w:fill="auto"/>
            <w:vAlign w:val="center"/>
            <w:hideMark/>
          </w:tcPr>
          <w:p w14:paraId="2B4624ED" w14:textId="77777777" w:rsidR="00C62A3D" w:rsidRPr="00C62A3D" w:rsidRDefault="00C62A3D" w:rsidP="003459B8">
            <w:pPr>
              <w:rPr>
                <w:color w:val="000000"/>
                <w:sz w:val="22"/>
                <w:szCs w:val="22"/>
              </w:rPr>
            </w:pPr>
            <w:r w:rsidRPr="00C62A3D">
              <w:rPr>
                <w:color w:val="000000"/>
                <w:sz w:val="22"/>
                <w:szCs w:val="22"/>
              </w:rPr>
              <w:t>E.M. Ismênia de Barros Barroso - ANEXO -</w:t>
            </w:r>
          </w:p>
        </w:tc>
        <w:tc>
          <w:tcPr>
            <w:tcW w:w="911" w:type="dxa"/>
            <w:tcBorders>
              <w:top w:val="nil"/>
              <w:left w:val="nil"/>
              <w:bottom w:val="single" w:sz="4" w:space="0" w:color="auto"/>
              <w:right w:val="single" w:sz="4" w:space="0" w:color="auto"/>
            </w:tcBorders>
            <w:shd w:val="clear" w:color="auto" w:fill="auto"/>
            <w:noWrap/>
            <w:vAlign w:val="bottom"/>
            <w:hideMark/>
          </w:tcPr>
          <w:p w14:paraId="3D0353AB"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43AD8A1B"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7398167B" w14:textId="77777777" w:rsidR="00C62A3D" w:rsidRPr="00C62A3D" w:rsidRDefault="00C62A3D" w:rsidP="003459B8">
            <w:pPr>
              <w:rPr>
                <w:color w:val="000000"/>
                <w:sz w:val="22"/>
                <w:szCs w:val="22"/>
              </w:rPr>
            </w:pPr>
            <w:r w:rsidRPr="00C62A3D">
              <w:rPr>
                <w:color w:val="000000"/>
                <w:sz w:val="22"/>
                <w:szCs w:val="22"/>
              </w:rPr>
              <w:t>575</w:t>
            </w:r>
          </w:p>
        </w:tc>
        <w:tc>
          <w:tcPr>
            <w:tcW w:w="820" w:type="dxa"/>
            <w:tcBorders>
              <w:top w:val="nil"/>
              <w:left w:val="nil"/>
              <w:bottom w:val="single" w:sz="4" w:space="0" w:color="auto"/>
              <w:right w:val="single" w:sz="4" w:space="0" w:color="auto"/>
            </w:tcBorders>
            <w:shd w:val="clear" w:color="auto" w:fill="auto"/>
            <w:noWrap/>
            <w:vAlign w:val="bottom"/>
            <w:hideMark/>
          </w:tcPr>
          <w:p w14:paraId="2CA3635F"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13280290"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388F6F64"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22ACEA49" w14:textId="77777777" w:rsidR="00C62A3D" w:rsidRPr="00C62A3D" w:rsidRDefault="00C62A3D" w:rsidP="003459B8">
            <w:pPr>
              <w:rPr>
                <w:b/>
                <w:bCs/>
                <w:color w:val="000000"/>
                <w:sz w:val="22"/>
                <w:szCs w:val="22"/>
              </w:rPr>
            </w:pPr>
            <w:r w:rsidRPr="00C62A3D">
              <w:rPr>
                <w:b/>
                <w:bCs/>
                <w:color w:val="000000"/>
                <w:sz w:val="22"/>
                <w:szCs w:val="22"/>
              </w:rPr>
              <w:t>14</w:t>
            </w:r>
          </w:p>
        </w:tc>
        <w:tc>
          <w:tcPr>
            <w:tcW w:w="2612" w:type="dxa"/>
            <w:tcBorders>
              <w:top w:val="nil"/>
              <w:left w:val="nil"/>
              <w:bottom w:val="single" w:sz="4" w:space="0" w:color="auto"/>
              <w:right w:val="single" w:sz="4" w:space="0" w:color="auto"/>
            </w:tcBorders>
            <w:shd w:val="clear" w:color="000000" w:fill="FFFFFF"/>
            <w:vAlign w:val="center"/>
            <w:hideMark/>
          </w:tcPr>
          <w:p w14:paraId="5EA4B129" w14:textId="77777777" w:rsidR="00C62A3D" w:rsidRPr="00C62A3D" w:rsidRDefault="00C62A3D" w:rsidP="003459B8">
            <w:pPr>
              <w:rPr>
                <w:color w:val="000000"/>
                <w:sz w:val="22"/>
                <w:szCs w:val="22"/>
              </w:rPr>
            </w:pPr>
            <w:r w:rsidRPr="00C62A3D">
              <w:rPr>
                <w:color w:val="000000"/>
                <w:sz w:val="22"/>
                <w:szCs w:val="22"/>
              </w:rPr>
              <w:t>E.M. Vereador Ivan da Silva Melo</w:t>
            </w:r>
          </w:p>
        </w:tc>
        <w:tc>
          <w:tcPr>
            <w:tcW w:w="911" w:type="dxa"/>
            <w:tcBorders>
              <w:top w:val="nil"/>
              <w:left w:val="nil"/>
              <w:bottom w:val="single" w:sz="4" w:space="0" w:color="auto"/>
              <w:right w:val="single" w:sz="4" w:space="0" w:color="auto"/>
            </w:tcBorders>
            <w:shd w:val="clear" w:color="auto" w:fill="auto"/>
            <w:noWrap/>
            <w:vAlign w:val="bottom"/>
            <w:hideMark/>
          </w:tcPr>
          <w:p w14:paraId="6F2D518A" w14:textId="77777777" w:rsidR="00C62A3D" w:rsidRPr="00C62A3D" w:rsidRDefault="00C62A3D" w:rsidP="003459B8">
            <w:pPr>
              <w:rPr>
                <w:color w:val="000000"/>
                <w:sz w:val="22"/>
                <w:szCs w:val="22"/>
              </w:rPr>
            </w:pPr>
            <w:r w:rsidRPr="00C62A3D">
              <w:rPr>
                <w:color w:val="000000"/>
                <w:sz w:val="22"/>
                <w:szCs w:val="22"/>
              </w:rPr>
              <w:t>34</w:t>
            </w:r>
          </w:p>
        </w:tc>
        <w:tc>
          <w:tcPr>
            <w:tcW w:w="1326" w:type="dxa"/>
            <w:tcBorders>
              <w:top w:val="nil"/>
              <w:left w:val="nil"/>
              <w:bottom w:val="single" w:sz="4" w:space="0" w:color="auto"/>
              <w:right w:val="single" w:sz="4" w:space="0" w:color="auto"/>
            </w:tcBorders>
            <w:shd w:val="clear" w:color="auto" w:fill="auto"/>
            <w:noWrap/>
            <w:vAlign w:val="bottom"/>
            <w:hideMark/>
          </w:tcPr>
          <w:p w14:paraId="389E02FC" w14:textId="77777777" w:rsidR="00C62A3D" w:rsidRPr="00C62A3D" w:rsidRDefault="00C62A3D" w:rsidP="003459B8">
            <w:pPr>
              <w:rPr>
                <w:color w:val="000000"/>
                <w:sz w:val="22"/>
                <w:szCs w:val="22"/>
              </w:rPr>
            </w:pPr>
            <w:r w:rsidRPr="00C62A3D">
              <w:rPr>
                <w:color w:val="000000"/>
                <w:sz w:val="22"/>
                <w:szCs w:val="22"/>
              </w:rPr>
              <w:t>80</w:t>
            </w:r>
          </w:p>
        </w:tc>
        <w:tc>
          <w:tcPr>
            <w:tcW w:w="1590" w:type="dxa"/>
            <w:tcBorders>
              <w:top w:val="nil"/>
              <w:left w:val="nil"/>
              <w:bottom w:val="single" w:sz="4" w:space="0" w:color="auto"/>
              <w:right w:val="single" w:sz="4" w:space="0" w:color="auto"/>
            </w:tcBorders>
            <w:shd w:val="clear" w:color="auto" w:fill="auto"/>
            <w:noWrap/>
            <w:vAlign w:val="bottom"/>
            <w:hideMark/>
          </w:tcPr>
          <w:p w14:paraId="20E54E19" w14:textId="77777777" w:rsidR="00C62A3D" w:rsidRPr="00C62A3D" w:rsidRDefault="00C62A3D" w:rsidP="003459B8">
            <w:pPr>
              <w:rPr>
                <w:color w:val="000000"/>
                <w:sz w:val="22"/>
                <w:szCs w:val="22"/>
              </w:rPr>
            </w:pPr>
            <w:r w:rsidRPr="00C62A3D">
              <w:rPr>
                <w:color w:val="000000"/>
                <w:sz w:val="22"/>
                <w:szCs w:val="22"/>
              </w:rPr>
              <w:t>500</w:t>
            </w:r>
          </w:p>
        </w:tc>
        <w:tc>
          <w:tcPr>
            <w:tcW w:w="820" w:type="dxa"/>
            <w:tcBorders>
              <w:top w:val="nil"/>
              <w:left w:val="nil"/>
              <w:bottom w:val="single" w:sz="4" w:space="0" w:color="auto"/>
              <w:right w:val="single" w:sz="4" w:space="0" w:color="auto"/>
            </w:tcBorders>
            <w:shd w:val="clear" w:color="auto" w:fill="auto"/>
            <w:noWrap/>
            <w:vAlign w:val="bottom"/>
            <w:hideMark/>
          </w:tcPr>
          <w:p w14:paraId="17F1D2AD" w14:textId="77777777" w:rsidR="00C62A3D" w:rsidRPr="00C62A3D" w:rsidRDefault="00C62A3D" w:rsidP="003459B8">
            <w:pPr>
              <w:rPr>
                <w:color w:val="000000"/>
                <w:sz w:val="22"/>
                <w:szCs w:val="22"/>
              </w:rPr>
            </w:pPr>
            <w:r w:rsidRPr="00C62A3D">
              <w:rPr>
                <w:color w:val="000000"/>
                <w:sz w:val="22"/>
                <w:szCs w:val="22"/>
              </w:rPr>
              <w:t>113</w:t>
            </w:r>
          </w:p>
        </w:tc>
        <w:tc>
          <w:tcPr>
            <w:tcW w:w="1276" w:type="dxa"/>
            <w:tcBorders>
              <w:top w:val="nil"/>
              <w:left w:val="nil"/>
              <w:bottom w:val="single" w:sz="4" w:space="0" w:color="auto"/>
              <w:right w:val="single" w:sz="4" w:space="0" w:color="auto"/>
            </w:tcBorders>
            <w:shd w:val="clear" w:color="auto" w:fill="auto"/>
            <w:noWrap/>
            <w:vAlign w:val="bottom"/>
            <w:hideMark/>
          </w:tcPr>
          <w:p w14:paraId="332BF62A"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3AF6C022"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71B129C4" w14:textId="77777777" w:rsidR="00C62A3D" w:rsidRPr="00C62A3D" w:rsidRDefault="00C62A3D" w:rsidP="003459B8">
            <w:pPr>
              <w:rPr>
                <w:b/>
                <w:bCs/>
                <w:color w:val="000000"/>
                <w:sz w:val="22"/>
                <w:szCs w:val="22"/>
              </w:rPr>
            </w:pPr>
            <w:r w:rsidRPr="00C62A3D">
              <w:rPr>
                <w:b/>
                <w:bCs/>
                <w:color w:val="000000"/>
                <w:sz w:val="22"/>
                <w:szCs w:val="22"/>
              </w:rPr>
              <w:t>15</w:t>
            </w:r>
          </w:p>
        </w:tc>
        <w:tc>
          <w:tcPr>
            <w:tcW w:w="2612" w:type="dxa"/>
            <w:tcBorders>
              <w:top w:val="nil"/>
              <w:left w:val="nil"/>
              <w:bottom w:val="single" w:sz="4" w:space="0" w:color="auto"/>
              <w:right w:val="single" w:sz="4" w:space="0" w:color="auto"/>
            </w:tcBorders>
            <w:shd w:val="clear" w:color="auto" w:fill="auto"/>
            <w:vAlign w:val="center"/>
            <w:hideMark/>
          </w:tcPr>
          <w:p w14:paraId="349C2742" w14:textId="77777777" w:rsidR="00C62A3D" w:rsidRPr="00C62A3D" w:rsidRDefault="00C62A3D" w:rsidP="003459B8">
            <w:pPr>
              <w:rPr>
                <w:color w:val="000000"/>
                <w:sz w:val="22"/>
                <w:szCs w:val="22"/>
              </w:rPr>
            </w:pPr>
            <w:r w:rsidRPr="00C62A3D">
              <w:rPr>
                <w:color w:val="000000"/>
                <w:sz w:val="22"/>
                <w:szCs w:val="22"/>
              </w:rPr>
              <w:t xml:space="preserve">E.M. Jardim </w:t>
            </w:r>
            <w:proofErr w:type="spellStart"/>
            <w:r w:rsidRPr="00C62A3D">
              <w:rPr>
                <w:color w:val="000000"/>
                <w:sz w:val="22"/>
                <w:szCs w:val="22"/>
              </w:rPr>
              <w:t>Ipitangas</w:t>
            </w:r>
            <w:proofErr w:type="spellEnd"/>
          </w:p>
        </w:tc>
        <w:tc>
          <w:tcPr>
            <w:tcW w:w="911" w:type="dxa"/>
            <w:tcBorders>
              <w:top w:val="nil"/>
              <w:left w:val="nil"/>
              <w:bottom w:val="single" w:sz="4" w:space="0" w:color="auto"/>
              <w:right w:val="single" w:sz="4" w:space="0" w:color="auto"/>
            </w:tcBorders>
            <w:shd w:val="clear" w:color="auto" w:fill="auto"/>
            <w:noWrap/>
            <w:vAlign w:val="bottom"/>
            <w:hideMark/>
          </w:tcPr>
          <w:p w14:paraId="659AEDE9"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03A5E2CF" w14:textId="77777777" w:rsidR="00C62A3D" w:rsidRPr="00C62A3D" w:rsidRDefault="00C62A3D" w:rsidP="003459B8">
            <w:pPr>
              <w:rPr>
                <w:color w:val="000000"/>
                <w:sz w:val="22"/>
                <w:szCs w:val="22"/>
              </w:rPr>
            </w:pPr>
            <w:r w:rsidRPr="00C62A3D">
              <w:rPr>
                <w:color w:val="000000"/>
                <w:sz w:val="22"/>
                <w:szCs w:val="22"/>
              </w:rPr>
              <w:t>60</w:t>
            </w:r>
          </w:p>
        </w:tc>
        <w:tc>
          <w:tcPr>
            <w:tcW w:w="1590" w:type="dxa"/>
            <w:tcBorders>
              <w:top w:val="nil"/>
              <w:left w:val="nil"/>
              <w:bottom w:val="single" w:sz="4" w:space="0" w:color="auto"/>
              <w:right w:val="single" w:sz="4" w:space="0" w:color="auto"/>
            </w:tcBorders>
            <w:shd w:val="clear" w:color="auto" w:fill="auto"/>
            <w:noWrap/>
            <w:vAlign w:val="bottom"/>
            <w:hideMark/>
          </w:tcPr>
          <w:p w14:paraId="0DFAC68A" w14:textId="77777777" w:rsidR="00C62A3D" w:rsidRPr="00C62A3D" w:rsidRDefault="00C62A3D" w:rsidP="003459B8">
            <w:pPr>
              <w:rPr>
                <w:color w:val="000000"/>
                <w:sz w:val="22"/>
                <w:szCs w:val="22"/>
              </w:rPr>
            </w:pPr>
            <w:r w:rsidRPr="00C62A3D">
              <w:rPr>
                <w:color w:val="000000"/>
                <w:sz w:val="22"/>
                <w:szCs w:val="22"/>
              </w:rPr>
              <w:t>812</w:t>
            </w:r>
          </w:p>
        </w:tc>
        <w:tc>
          <w:tcPr>
            <w:tcW w:w="820" w:type="dxa"/>
            <w:tcBorders>
              <w:top w:val="nil"/>
              <w:left w:val="nil"/>
              <w:bottom w:val="single" w:sz="4" w:space="0" w:color="auto"/>
              <w:right w:val="single" w:sz="4" w:space="0" w:color="auto"/>
            </w:tcBorders>
            <w:shd w:val="clear" w:color="auto" w:fill="auto"/>
            <w:noWrap/>
            <w:vAlign w:val="bottom"/>
            <w:hideMark/>
          </w:tcPr>
          <w:p w14:paraId="689F5D78"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44D1AD6B"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098DC1DA"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27359F29" w14:textId="77777777" w:rsidR="00C62A3D" w:rsidRPr="00C62A3D" w:rsidRDefault="00C62A3D" w:rsidP="003459B8">
            <w:pPr>
              <w:rPr>
                <w:b/>
                <w:bCs/>
                <w:color w:val="000000"/>
                <w:sz w:val="22"/>
                <w:szCs w:val="22"/>
              </w:rPr>
            </w:pPr>
            <w:r w:rsidRPr="00C62A3D">
              <w:rPr>
                <w:b/>
                <w:bCs/>
                <w:color w:val="000000"/>
                <w:sz w:val="22"/>
                <w:szCs w:val="22"/>
              </w:rPr>
              <w:t>16</w:t>
            </w:r>
          </w:p>
        </w:tc>
        <w:tc>
          <w:tcPr>
            <w:tcW w:w="2612" w:type="dxa"/>
            <w:tcBorders>
              <w:top w:val="nil"/>
              <w:left w:val="nil"/>
              <w:bottom w:val="single" w:sz="4" w:space="0" w:color="auto"/>
              <w:right w:val="single" w:sz="4" w:space="0" w:color="auto"/>
            </w:tcBorders>
            <w:shd w:val="clear" w:color="auto" w:fill="auto"/>
            <w:vAlign w:val="center"/>
            <w:hideMark/>
          </w:tcPr>
          <w:p w14:paraId="4F27B452" w14:textId="77777777" w:rsidR="00C62A3D" w:rsidRPr="00C62A3D" w:rsidRDefault="00C62A3D" w:rsidP="003459B8">
            <w:pPr>
              <w:rPr>
                <w:color w:val="000000"/>
                <w:sz w:val="22"/>
                <w:szCs w:val="22"/>
              </w:rPr>
            </w:pPr>
            <w:r w:rsidRPr="00C62A3D">
              <w:rPr>
                <w:color w:val="000000"/>
                <w:sz w:val="22"/>
                <w:szCs w:val="22"/>
              </w:rPr>
              <w:t>E.M. João Laureano da Silva</w:t>
            </w:r>
          </w:p>
        </w:tc>
        <w:tc>
          <w:tcPr>
            <w:tcW w:w="911" w:type="dxa"/>
            <w:tcBorders>
              <w:top w:val="nil"/>
              <w:left w:val="nil"/>
              <w:bottom w:val="single" w:sz="4" w:space="0" w:color="auto"/>
              <w:right w:val="single" w:sz="4" w:space="0" w:color="auto"/>
            </w:tcBorders>
            <w:shd w:val="clear" w:color="auto" w:fill="auto"/>
            <w:noWrap/>
            <w:vAlign w:val="bottom"/>
            <w:hideMark/>
          </w:tcPr>
          <w:p w14:paraId="413D921E" w14:textId="77777777" w:rsidR="00C62A3D" w:rsidRPr="00C62A3D" w:rsidRDefault="00C62A3D" w:rsidP="003459B8">
            <w:pPr>
              <w:rPr>
                <w:color w:val="000000"/>
                <w:sz w:val="22"/>
                <w:szCs w:val="22"/>
              </w:rPr>
            </w:pPr>
            <w:r w:rsidRPr="00C62A3D">
              <w:rPr>
                <w:color w:val="000000"/>
                <w:sz w:val="22"/>
                <w:szCs w:val="22"/>
              </w:rPr>
              <w:t>12</w:t>
            </w:r>
          </w:p>
        </w:tc>
        <w:tc>
          <w:tcPr>
            <w:tcW w:w="1326" w:type="dxa"/>
            <w:tcBorders>
              <w:top w:val="nil"/>
              <w:left w:val="nil"/>
              <w:bottom w:val="single" w:sz="4" w:space="0" w:color="auto"/>
              <w:right w:val="single" w:sz="4" w:space="0" w:color="auto"/>
            </w:tcBorders>
            <w:shd w:val="clear" w:color="auto" w:fill="auto"/>
            <w:noWrap/>
            <w:vAlign w:val="bottom"/>
            <w:hideMark/>
          </w:tcPr>
          <w:p w14:paraId="721B6B0D" w14:textId="77777777" w:rsidR="00C62A3D" w:rsidRPr="00C62A3D" w:rsidRDefault="00C62A3D" w:rsidP="003459B8">
            <w:pPr>
              <w:rPr>
                <w:color w:val="000000"/>
                <w:sz w:val="22"/>
                <w:szCs w:val="22"/>
              </w:rPr>
            </w:pPr>
            <w:r w:rsidRPr="00C62A3D">
              <w:rPr>
                <w:color w:val="000000"/>
                <w:sz w:val="22"/>
                <w:szCs w:val="22"/>
              </w:rPr>
              <w:t>36</w:t>
            </w:r>
          </w:p>
        </w:tc>
        <w:tc>
          <w:tcPr>
            <w:tcW w:w="1590" w:type="dxa"/>
            <w:tcBorders>
              <w:top w:val="nil"/>
              <w:left w:val="nil"/>
              <w:bottom w:val="single" w:sz="4" w:space="0" w:color="auto"/>
              <w:right w:val="single" w:sz="4" w:space="0" w:color="auto"/>
            </w:tcBorders>
            <w:shd w:val="clear" w:color="auto" w:fill="auto"/>
            <w:noWrap/>
            <w:vAlign w:val="bottom"/>
            <w:hideMark/>
          </w:tcPr>
          <w:p w14:paraId="20E6CFFB" w14:textId="77777777" w:rsidR="00C62A3D" w:rsidRPr="00C62A3D" w:rsidRDefault="00C62A3D" w:rsidP="003459B8">
            <w:pPr>
              <w:rPr>
                <w:color w:val="000000"/>
                <w:sz w:val="22"/>
                <w:szCs w:val="22"/>
              </w:rPr>
            </w:pPr>
            <w:r w:rsidRPr="00C62A3D">
              <w:rPr>
                <w:color w:val="000000"/>
                <w:sz w:val="22"/>
                <w:szCs w:val="22"/>
              </w:rPr>
              <w:t>119</w:t>
            </w:r>
          </w:p>
        </w:tc>
        <w:tc>
          <w:tcPr>
            <w:tcW w:w="820" w:type="dxa"/>
            <w:tcBorders>
              <w:top w:val="nil"/>
              <w:left w:val="nil"/>
              <w:bottom w:val="single" w:sz="4" w:space="0" w:color="auto"/>
              <w:right w:val="single" w:sz="4" w:space="0" w:color="auto"/>
            </w:tcBorders>
            <w:shd w:val="clear" w:color="auto" w:fill="auto"/>
            <w:noWrap/>
            <w:vAlign w:val="bottom"/>
            <w:hideMark/>
          </w:tcPr>
          <w:p w14:paraId="51C58635"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21BA77AC"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12C9885D"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E527CCC" w14:textId="77777777" w:rsidR="00C62A3D" w:rsidRPr="00C62A3D" w:rsidRDefault="00C62A3D" w:rsidP="003459B8">
            <w:pPr>
              <w:rPr>
                <w:b/>
                <w:bCs/>
                <w:color w:val="000000"/>
                <w:sz w:val="22"/>
                <w:szCs w:val="22"/>
              </w:rPr>
            </w:pPr>
            <w:r w:rsidRPr="00C62A3D">
              <w:rPr>
                <w:b/>
                <w:bCs/>
                <w:color w:val="000000"/>
                <w:sz w:val="22"/>
                <w:szCs w:val="22"/>
              </w:rPr>
              <w:t>17</w:t>
            </w:r>
          </w:p>
        </w:tc>
        <w:tc>
          <w:tcPr>
            <w:tcW w:w="2612" w:type="dxa"/>
            <w:tcBorders>
              <w:top w:val="nil"/>
              <w:left w:val="nil"/>
              <w:bottom w:val="single" w:sz="4" w:space="0" w:color="auto"/>
              <w:right w:val="single" w:sz="4" w:space="0" w:color="auto"/>
            </w:tcBorders>
            <w:shd w:val="clear" w:color="auto" w:fill="auto"/>
            <w:vAlign w:val="center"/>
            <w:hideMark/>
          </w:tcPr>
          <w:p w14:paraId="5D8A6537" w14:textId="77777777" w:rsidR="00C62A3D" w:rsidRPr="00C62A3D" w:rsidRDefault="00C62A3D" w:rsidP="003459B8">
            <w:pPr>
              <w:rPr>
                <w:color w:val="000000"/>
                <w:sz w:val="22"/>
                <w:szCs w:val="22"/>
              </w:rPr>
            </w:pPr>
            <w:r w:rsidRPr="00C62A3D">
              <w:rPr>
                <w:color w:val="000000"/>
                <w:sz w:val="22"/>
                <w:szCs w:val="22"/>
              </w:rPr>
              <w:t>E.M. João Machado da Cunha</w:t>
            </w:r>
          </w:p>
        </w:tc>
        <w:tc>
          <w:tcPr>
            <w:tcW w:w="911" w:type="dxa"/>
            <w:tcBorders>
              <w:top w:val="nil"/>
              <w:left w:val="nil"/>
              <w:bottom w:val="single" w:sz="4" w:space="0" w:color="auto"/>
              <w:right w:val="single" w:sz="4" w:space="0" w:color="auto"/>
            </w:tcBorders>
            <w:shd w:val="clear" w:color="auto" w:fill="auto"/>
            <w:noWrap/>
            <w:vAlign w:val="bottom"/>
            <w:hideMark/>
          </w:tcPr>
          <w:p w14:paraId="2159D748"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0EA4B901" w14:textId="77777777" w:rsidR="00C62A3D" w:rsidRPr="00C62A3D" w:rsidRDefault="00C62A3D" w:rsidP="003459B8">
            <w:pPr>
              <w:rPr>
                <w:color w:val="000000"/>
                <w:sz w:val="22"/>
                <w:szCs w:val="22"/>
              </w:rPr>
            </w:pPr>
            <w:r w:rsidRPr="00C62A3D">
              <w:rPr>
                <w:color w:val="000000"/>
                <w:sz w:val="22"/>
                <w:szCs w:val="22"/>
              </w:rPr>
              <w:t>49</w:t>
            </w:r>
          </w:p>
        </w:tc>
        <w:tc>
          <w:tcPr>
            <w:tcW w:w="1590" w:type="dxa"/>
            <w:tcBorders>
              <w:top w:val="nil"/>
              <w:left w:val="nil"/>
              <w:bottom w:val="single" w:sz="4" w:space="0" w:color="auto"/>
              <w:right w:val="single" w:sz="4" w:space="0" w:color="auto"/>
            </w:tcBorders>
            <w:shd w:val="clear" w:color="auto" w:fill="auto"/>
            <w:noWrap/>
            <w:vAlign w:val="bottom"/>
            <w:hideMark/>
          </w:tcPr>
          <w:p w14:paraId="605A18A7" w14:textId="77777777" w:rsidR="00C62A3D" w:rsidRPr="00C62A3D" w:rsidRDefault="00C62A3D" w:rsidP="003459B8">
            <w:pPr>
              <w:rPr>
                <w:color w:val="000000"/>
                <w:sz w:val="22"/>
                <w:szCs w:val="22"/>
              </w:rPr>
            </w:pPr>
            <w:r w:rsidRPr="00C62A3D">
              <w:rPr>
                <w:color w:val="000000"/>
                <w:sz w:val="22"/>
                <w:szCs w:val="22"/>
              </w:rPr>
              <w:t>141</w:t>
            </w:r>
          </w:p>
        </w:tc>
        <w:tc>
          <w:tcPr>
            <w:tcW w:w="820" w:type="dxa"/>
            <w:tcBorders>
              <w:top w:val="nil"/>
              <w:left w:val="nil"/>
              <w:bottom w:val="single" w:sz="4" w:space="0" w:color="auto"/>
              <w:right w:val="single" w:sz="4" w:space="0" w:color="auto"/>
            </w:tcBorders>
            <w:shd w:val="clear" w:color="auto" w:fill="auto"/>
            <w:noWrap/>
            <w:vAlign w:val="bottom"/>
            <w:hideMark/>
          </w:tcPr>
          <w:p w14:paraId="7B70AED5"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2CF01E5C"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7B8AD9FC"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58812290" w14:textId="77777777" w:rsidR="00C62A3D" w:rsidRPr="00C62A3D" w:rsidRDefault="00C62A3D" w:rsidP="003459B8">
            <w:pPr>
              <w:rPr>
                <w:b/>
                <w:bCs/>
                <w:color w:val="000000"/>
                <w:sz w:val="22"/>
                <w:szCs w:val="22"/>
              </w:rPr>
            </w:pPr>
            <w:r w:rsidRPr="00C62A3D">
              <w:rPr>
                <w:b/>
                <w:bCs/>
                <w:color w:val="000000"/>
                <w:sz w:val="22"/>
                <w:szCs w:val="22"/>
              </w:rPr>
              <w:t>18</w:t>
            </w:r>
          </w:p>
        </w:tc>
        <w:tc>
          <w:tcPr>
            <w:tcW w:w="2612" w:type="dxa"/>
            <w:tcBorders>
              <w:top w:val="nil"/>
              <w:left w:val="nil"/>
              <w:bottom w:val="single" w:sz="4" w:space="0" w:color="auto"/>
              <w:right w:val="single" w:sz="4" w:space="0" w:color="auto"/>
            </w:tcBorders>
            <w:shd w:val="clear" w:color="auto" w:fill="auto"/>
            <w:vAlign w:val="center"/>
            <w:hideMark/>
          </w:tcPr>
          <w:p w14:paraId="6D17D2CA" w14:textId="77777777" w:rsidR="00C62A3D" w:rsidRPr="00C62A3D" w:rsidRDefault="00C62A3D" w:rsidP="003459B8">
            <w:pPr>
              <w:rPr>
                <w:color w:val="000000"/>
                <w:sz w:val="22"/>
                <w:szCs w:val="22"/>
              </w:rPr>
            </w:pPr>
            <w:r w:rsidRPr="00C62A3D">
              <w:rPr>
                <w:color w:val="000000"/>
                <w:sz w:val="22"/>
                <w:szCs w:val="22"/>
              </w:rPr>
              <w:t>E.M. José Bandeira</w:t>
            </w:r>
          </w:p>
        </w:tc>
        <w:tc>
          <w:tcPr>
            <w:tcW w:w="911" w:type="dxa"/>
            <w:tcBorders>
              <w:top w:val="nil"/>
              <w:left w:val="nil"/>
              <w:bottom w:val="single" w:sz="4" w:space="0" w:color="auto"/>
              <w:right w:val="single" w:sz="4" w:space="0" w:color="auto"/>
            </w:tcBorders>
            <w:shd w:val="clear" w:color="auto" w:fill="auto"/>
            <w:noWrap/>
            <w:vAlign w:val="bottom"/>
            <w:hideMark/>
          </w:tcPr>
          <w:p w14:paraId="45FE7F7A"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4F6D3AF8"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2C7C1928" w14:textId="77777777" w:rsidR="00C62A3D" w:rsidRPr="00C62A3D" w:rsidRDefault="00C62A3D" w:rsidP="003459B8">
            <w:pPr>
              <w:rPr>
                <w:color w:val="000000"/>
                <w:sz w:val="22"/>
                <w:szCs w:val="22"/>
              </w:rPr>
            </w:pPr>
            <w:r w:rsidRPr="00C62A3D">
              <w:rPr>
                <w:color w:val="000000"/>
                <w:sz w:val="22"/>
                <w:szCs w:val="22"/>
              </w:rPr>
              <w:t>342</w:t>
            </w:r>
          </w:p>
        </w:tc>
        <w:tc>
          <w:tcPr>
            <w:tcW w:w="820" w:type="dxa"/>
            <w:tcBorders>
              <w:top w:val="nil"/>
              <w:left w:val="nil"/>
              <w:bottom w:val="single" w:sz="4" w:space="0" w:color="auto"/>
              <w:right w:val="single" w:sz="4" w:space="0" w:color="auto"/>
            </w:tcBorders>
            <w:shd w:val="clear" w:color="auto" w:fill="auto"/>
            <w:noWrap/>
            <w:vAlign w:val="bottom"/>
            <w:hideMark/>
          </w:tcPr>
          <w:p w14:paraId="2FDDDDF0" w14:textId="77777777" w:rsidR="00C62A3D" w:rsidRPr="00C62A3D" w:rsidRDefault="00C62A3D" w:rsidP="003459B8">
            <w:pPr>
              <w:rPr>
                <w:color w:val="000000"/>
                <w:sz w:val="22"/>
                <w:szCs w:val="22"/>
              </w:rPr>
            </w:pPr>
            <w:r w:rsidRPr="00C62A3D">
              <w:rPr>
                <w:color w:val="000000"/>
                <w:sz w:val="22"/>
                <w:szCs w:val="22"/>
              </w:rPr>
              <w:t>168</w:t>
            </w:r>
          </w:p>
        </w:tc>
        <w:tc>
          <w:tcPr>
            <w:tcW w:w="1276" w:type="dxa"/>
            <w:tcBorders>
              <w:top w:val="nil"/>
              <w:left w:val="nil"/>
              <w:bottom w:val="single" w:sz="4" w:space="0" w:color="auto"/>
              <w:right w:val="single" w:sz="4" w:space="0" w:color="auto"/>
            </w:tcBorders>
            <w:shd w:val="clear" w:color="auto" w:fill="auto"/>
            <w:noWrap/>
            <w:vAlign w:val="bottom"/>
            <w:hideMark/>
          </w:tcPr>
          <w:p w14:paraId="6D9801D2"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4877505A"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8D98CC3" w14:textId="77777777" w:rsidR="00C62A3D" w:rsidRPr="00C62A3D" w:rsidRDefault="00C62A3D" w:rsidP="003459B8">
            <w:pPr>
              <w:rPr>
                <w:b/>
                <w:bCs/>
                <w:color w:val="000000"/>
                <w:sz w:val="22"/>
                <w:szCs w:val="22"/>
              </w:rPr>
            </w:pPr>
            <w:r w:rsidRPr="00C62A3D">
              <w:rPr>
                <w:b/>
                <w:bCs/>
                <w:color w:val="000000"/>
                <w:sz w:val="22"/>
                <w:szCs w:val="22"/>
              </w:rPr>
              <w:t>19</w:t>
            </w:r>
          </w:p>
        </w:tc>
        <w:tc>
          <w:tcPr>
            <w:tcW w:w="2612" w:type="dxa"/>
            <w:tcBorders>
              <w:top w:val="nil"/>
              <w:left w:val="nil"/>
              <w:bottom w:val="single" w:sz="4" w:space="0" w:color="auto"/>
              <w:right w:val="single" w:sz="4" w:space="0" w:color="auto"/>
            </w:tcBorders>
            <w:shd w:val="clear" w:color="auto" w:fill="auto"/>
            <w:vAlign w:val="center"/>
            <w:hideMark/>
          </w:tcPr>
          <w:p w14:paraId="6CF9E430" w14:textId="77777777" w:rsidR="00C62A3D" w:rsidRPr="00C62A3D" w:rsidRDefault="00C62A3D" w:rsidP="003459B8">
            <w:pPr>
              <w:rPr>
                <w:color w:val="000000"/>
                <w:sz w:val="22"/>
                <w:szCs w:val="22"/>
              </w:rPr>
            </w:pPr>
            <w:r w:rsidRPr="00C62A3D">
              <w:rPr>
                <w:color w:val="000000"/>
                <w:sz w:val="22"/>
                <w:szCs w:val="22"/>
              </w:rPr>
              <w:t>C.M.E. Jurandir da Silva Melo</w:t>
            </w:r>
          </w:p>
        </w:tc>
        <w:tc>
          <w:tcPr>
            <w:tcW w:w="911" w:type="dxa"/>
            <w:tcBorders>
              <w:top w:val="nil"/>
              <w:left w:val="nil"/>
              <w:bottom w:val="single" w:sz="4" w:space="0" w:color="auto"/>
              <w:right w:val="single" w:sz="4" w:space="0" w:color="auto"/>
            </w:tcBorders>
            <w:shd w:val="clear" w:color="auto" w:fill="auto"/>
            <w:noWrap/>
            <w:vAlign w:val="bottom"/>
            <w:hideMark/>
          </w:tcPr>
          <w:p w14:paraId="49B3ECFD"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169780F3" w14:textId="77777777" w:rsidR="00C62A3D" w:rsidRPr="00C62A3D" w:rsidRDefault="00C62A3D" w:rsidP="003459B8">
            <w:pPr>
              <w:rPr>
                <w:color w:val="000000"/>
                <w:sz w:val="22"/>
                <w:szCs w:val="22"/>
              </w:rPr>
            </w:pPr>
            <w:r w:rsidRPr="00C62A3D">
              <w:rPr>
                <w:color w:val="000000"/>
                <w:sz w:val="22"/>
                <w:szCs w:val="22"/>
              </w:rPr>
              <w:t>145</w:t>
            </w:r>
          </w:p>
        </w:tc>
        <w:tc>
          <w:tcPr>
            <w:tcW w:w="1590" w:type="dxa"/>
            <w:tcBorders>
              <w:top w:val="nil"/>
              <w:left w:val="nil"/>
              <w:bottom w:val="single" w:sz="4" w:space="0" w:color="auto"/>
              <w:right w:val="single" w:sz="4" w:space="0" w:color="auto"/>
            </w:tcBorders>
            <w:shd w:val="clear" w:color="auto" w:fill="auto"/>
            <w:noWrap/>
            <w:vAlign w:val="bottom"/>
            <w:hideMark/>
          </w:tcPr>
          <w:p w14:paraId="4D3AB85A" w14:textId="77777777" w:rsidR="00C62A3D" w:rsidRPr="00C62A3D" w:rsidRDefault="00C62A3D" w:rsidP="003459B8">
            <w:pPr>
              <w:rPr>
                <w:color w:val="000000"/>
                <w:sz w:val="22"/>
                <w:szCs w:val="22"/>
              </w:rPr>
            </w:pPr>
            <w:r w:rsidRPr="00C62A3D">
              <w:rPr>
                <w:color w:val="000000"/>
                <w:sz w:val="22"/>
                <w:szCs w:val="22"/>
              </w:rPr>
              <w:t>775</w:t>
            </w:r>
          </w:p>
        </w:tc>
        <w:tc>
          <w:tcPr>
            <w:tcW w:w="820" w:type="dxa"/>
            <w:tcBorders>
              <w:top w:val="nil"/>
              <w:left w:val="nil"/>
              <w:bottom w:val="single" w:sz="4" w:space="0" w:color="auto"/>
              <w:right w:val="single" w:sz="4" w:space="0" w:color="auto"/>
            </w:tcBorders>
            <w:shd w:val="clear" w:color="auto" w:fill="auto"/>
            <w:noWrap/>
            <w:vAlign w:val="bottom"/>
            <w:hideMark/>
          </w:tcPr>
          <w:p w14:paraId="60BF38DF" w14:textId="77777777" w:rsidR="00C62A3D" w:rsidRPr="00C62A3D" w:rsidRDefault="00C62A3D" w:rsidP="003459B8">
            <w:pPr>
              <w:rPr>
                <w:color w:val="000000"/>
                <w:sz w:val="22"/>
                <w:szCs w:val="22"/>
              </w:rPr>
            </w:pPr>
            <w:r w:rsidRPr="00C62A3D">
              <w:rPr>
                <w:color w:val="000000"/>
                <w:sz w:val="22"/>
                <w:szCs w:val="22"/>
              </w:rPr>
              <w:t>187</w:t>
            </w:r>
          </w:p>
        </w:tc>
        <w:tc>
          <w:tcPr>
            <w:tcW w:w="1276" w:type="dxa"/>
            <w:tcBorders>
              <w:top w:val="nil"/>
              <w:left w:val="nil"/>
              <w:bottom w:val="single" w:sz="4" w:space="0" w:color="auto"/>
              <w:right w:val="single" w:sz="4" w:space="0" w:color="auto"/>
            </w:tcBorders>
            <w:shd w:val="clear" w:color="auto" w:fill="auto"/>
            <w:noWrap/>
            <w:vAlign w:val="bottom"/>
            <w:hideMark/>
          </w:tcPr>
          <w:p w14:paraId="22F5BD99" w14:textId="77777777" w:rsidR="00C62A3D" w:rsidRPr="00C62A3D" w:rsidRDefault="00C62A3D" w:rsidP="003459B8">
            <w:pPr>
              <w:rPr>
                <w:color w:val="000000"/>
                <w:sz w:val="22"/>
                <w:szCs w:val="22"/>
              </w:rPr>
            </w:pPr>
            <w:r w:rsidRPr="00C62A3D">
              <w:rPr>
                <w:color w:val="000000"/>
                <w:sz w:val="22"/>
                <w:szCs w:val="22"/>
              </w:rPr>
              <w:t>15</w:t>
            </w:r>
          </w:p>
        </w:tc>
      </w:tr>
      <w:tr w:rsidR="00C62A3D" w:rsidRPr="00C62A3D" w14:paraId="364246D2"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24526842" w14:textId="77777777" w:rsidR="00C62A3D" w:rsidRPr="00C62A3D" w:rsidRDefault="00C62A3D" w:rsidP="003459B8">
            <w:pPr>
              <w:rPr>
                <w:b/>
                <w:bCs/>
                <w:color w:val="000000"/>
                <w:sz w:val="22"/>
                <w:szCs w:val="22"/>
              </w:rPr>
            </w:pPr>
            <w:r w:rsidRPr="00C62A3D">
              <w:rPr>
                <w:b/>
                <w:bCs/>
                <w:color w:val="000000"/>
                <w:sz w:val="22"/>
                <w:szCs w:val="22"/>
              </w:rPr>
              <w:t>20</w:t>
            </w:r>
          </w:p>
        </w:tc>
        <w:tc>
          <w:tcPr>
            <w:tcW w:w="2612" w:type="dxa"/>
            <w:tcBorders>
              <w:top w:val="nil"/>
              <w:left w:val="nil"/>
              <w:bottom w:val="single" w:sz="4" w:space="0" w:color="auto"/>
              <w:right w:val="single" w:sz="4" w:space="0" w:color="auto"/>
            </w:tcBorders>
            <w:shd w:val="clear" w:color="auto" w:fill="auto"/>
            <w:vAlign w:val="center"/>
            <w:hideMark/>
          </w:tcPr>
          <w:p w14:paraId="08768478" w14:textId="77777777" w:rsidR="00C62A3D" w:rsidRPr="00C62A3D" w:rsidRDefault="00C62A3D" w:rsidP="003459B8">
            <w:pPr>
              <w:rPr>
                <w:color w:val="000000"/>
                <w:sz w:val="22"/>
                <w:szCs w:val="22"/>
              </w:rPr>
            </w:pPr>
            <w:r w:rsidRPr="00C62A3D">
              <w:rPr>
                <w:color w:val="000000"/>
                <w:sz w:val="22"/>
                <w:szCs w:val="22"/>
              </w:rPr>
              <w:t>E.M. Luciana Santana Coutinho</w:t>
            </w:r>
          </w:p>
        </w:tc>
        <w:tc>
          <w:tcPr>
            <w:tcW w:w="911" w:type="dxa"/>
            <w:tcBorders>
              <w:top w:val="nil"/>
              <w:left w:val="nil"/>
              <w:bottom w:val="single" w:sz="4" w:space="0" w:color="auto"/>
              <w:right w:val="single" w:sz="4" w:space="0" w:color="auto"/>
            </w:tcBorders>
            <w:shd w:val="clear" w:color="auto" w:fill="auto"/>
            <w:noWrap/>
            <w:vAlign w:val="bottom"/>
            <w:hideMark/>
          </w:tcPr>
          <w:p w14:paraId="45C4B6ED"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26AA78F1" w14:textId="77777777" w:rsidR="00C62A3D" w:rsidRPr="00C62A3D" w:rsidRDefault="00C62A3D" w:rsidP="003459B8">
            <w:pPr>
              <w:rPr>
                <w:color w:val="000000"/>
                <w:sz w:val="22"/>
                <w:szCs w:val="22"/>
              </w:rPr>
            </w:pPr>
            <w:r w:rsidRPr="00C62A3D">
              <w:rPr>
                <w:color w:val="000000"/>
                <w:sz w:val="22"/>
                <w:szCs w:val="22"/>
              </w:rPr>
              <w:t>46</w:t>
            </w:r>
          </w:p>
        </w:tc>
        <w:tc>
          <w:tcPr>
            <w:tcW w:w="1590" w:type="dxa"/>
            <w:tcBorders>
              <w:top w:val="nil"/>
              <w:left w:val="nil"/>
              <w:bottom w:val="single" w:sz="4" w:space="0" w:color="auto"/>
              <w:right w:val="single" w:sz="4" w:space="0" w:color="auto"/>
            </w:tcBorders>
            <w:shd w:val="clear" w:color="auto" w:fill="auto"/>
            <w:noWrap/>
            <w:vAlign w:val="bottom"/>
            <w:hideMark/>
          </w:tcPr>
          <w:p w14:paraId="74EE7D08" w14:textId="77777777" w:rsidR="00C62A3D" w:rsidRPr="00C62A3D" w:rsidRDefault="00C62A3D" w:rsidP="003459B8">
            <w:pPr>
              <w:rPr>
                <w:color w:val="000000"/>
                <w:sz w:val="22"/>
                <w:szCs w:val="22"/>
              </w:rPr>
            </w:pPr>
            <w:r w:rsidRPr="00C62A3D">
              <w:rPr>
                <w:color w:val="000000"/>
                <w:sz w:val="22"/>
                <w:szCs w:val="22"/>
              </w:rPr>
              <w:t>593</w:t>
            </w:r>
          </w:p>
        </w:tc>
        <w:tc>
          <w:tcPr>
            <w:tcW w:w="820" w:type="dxa"/>
            <w:tcBorders>
              <w:top w:val="nil"/>
              <w:left w:val="nil"/>
              <w:bottom w:val="single" w:sz="4" w:space="0" w:color="auto"/>
              <w:right w:val="single" w:sz="4" w:space="0" w:color="auto"/>
            </w:tcBorders>
            <w:shd w:val="clear" w:color="auto" w:fill="auto"/>
            <w:noWrap/>
            <w:vAlign w:val="bottom"/>
            <w:hideMark/>
          </w:tcPr>
          <w:p w14:paraId="7C3F80AE"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2B389F41" w14:textId="77777777" w:rsidR="00C62A3D" w:rsidRPr="00C62A3D" w:rsidRDefault="00C62A3D" w:rsidP="003459B8">
            <w:pPr>
              <w:rPr>
                <w:color w:val="000000"/>
                <w:sz w:val="22"/>
                <w:szCs w:val="22"/>
              </w:rPr>
            </w:pPr>
            <w:r w:rsidRPr="00C62A3D">
              <w:rPr>
                <w:color w:val="000000"/>
                <w:sz w:val="22"/>
                <w:szCs w:val="22"/>
              </w:rPr>
              <w:t>12</w:t>
            </w:r>
          </w:p>
        </w:tc>
      </w:tr>
      <w:tr w:rsidR="00C62A3D" w:rsidRPr="00C62A3D" w14:paraId="19585859"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27A3C7B3" w14:textId="77777777" w:rsidR="00C62A3D" w:rsidRPr="00C62A3D" w:rsidRDefault="00C62A3D" w:rsidP="003459B8">
            <w:pPr>
              <w:rPr>
                <w:b/>
                <w:bCs/>
                <w:color w:val="000000"/>
                <w:sz w:val="22"/>
                <w:szCs w:val="22"/>
              </w:rPr>
            </w:pPr>
            <w:r w:rsidRPr="00C62A3D">
              <w:rPr>
                <w:b/>
                <w:bCs/>
                <w:color w:val="000000"/>
                <w:sz w:val="22"/>
                <w:szCs w:val="22"/>
              </w:rPr>
              <w:t>21</w:t>
            </w:r>
          </w:p>
        </w:tc>
        <w:tc>
          <w:tcPr>
            <w:tcW w:w="2612" w:type="dxa"/>
            <w:tcBorders>
              <w:top w:val="nil"/>
              <w:left w:val="nil"/>
              <w:bottom w:val="single" w:sz="4" w:space="0" w:color="auto"/>
              <w:right w:val="single" w:sz="4" w:space="0" w:color="auto"/>
            </w:tcBorders>
            <w:shd w:val="clear" w:color="auto" w:fill="auto"/>
            <w:vAlign w:val="center"/>
            <w:hideMark/>
          </w:tcPr>
          <w:p w14:paraId="5130D699" w14:textId="77777777" w:rsidR="00C62A3D" w:rsidRPr="00C62A3D" w:rsidRDefault="00C62A3D" w:rsidP="003459B8">
            <w:pPr>
              <w:rPr>
                <w:color w:val="000000"/>
                <w:sz w:val="22"/>
                <w:szCs w:val="22"/>
              </w:rPr>
            </w:pPr>
            <w:r w:rsidRPr="00C62A3D">
              <w:rPr>
                <w:color w:val="000000"/>
                <w:sz w:val="22"/>
                <w:szCs w:val="22"/>
              </w:rPr>
              <w:t>E.M. Lúcio Nunes</w:t>
            </w:r>
          </w:p>
        </w:tc>
        <w:tc>
          <w:tcPr>
            <w:tcW w:w="911" w:type="dxa"/>
            <w:tcBorders>
              <w:top w:val="nil"/>
              <w:left w:val="nil"/>
              <w:bottom w:val="single" w:sz="4" w:space="0" w:color="auto"/>
              <w:right w:val="single" w:sz="4" w:space="0" w:color="auto"/>
            </w:tcBorders>
            <w:shd w:val="clear" w:color="auto" w:fill="auto"/>
            <w:noWrap/>
            <w:vAlign w:val="bottom"/>
            <w:hideMark/>
          </w:tcPr>
          <w:p w14:paraId="59A58ABD"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3EC868B9"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296668E9" w14:textId="77777777" w:rsidR="00C62A3D" w:rsidRPr="00C62A3D" w:rsidRDefault="00C62A3D" w:rsidP="003459B8">
            <w:pPr>
              <w:rPr>
                <w:color w:val="000000"/>
                <w:sz w:val="22"/>
                <w:szCs w:val="22"/>
              </w:rPr>
            </w:pPr>
            <w:r w:rsidRPr="00C62A3D">
              <w:rPr>
                <w:color w:val="000000"/>
                <w:sz w:val="22"/>
                <w:szCs w:val="22"/>
              </w:rPr>
              <w:t>261</w:t>
            </w:r>
          </w:p>
        </w:tc>
        <w:tc>
          <w:tcPr>
            <w:tcW w:w="820" w:type="dxa"/>
            <w:tcBorders>
              <w:top w:val="nil"/>
              <w:left w:val="nil"/>
              <w:bottom w:val="single" w:sz="4" w:space="0" w:color="auto"/>
              <w:right w:val="single" w:sz="4" w:space="0" w:color="auto"/>
            </w:tcBorders>
            <w:shd w:val="clear" w:color="auto" w:fill="auto"/>
            <w:noWrap/>
            <w:vAlign w:val="bottom"/>
            <w:hideMark/>
          </w:tcPr>
          <w:p w14:paraId="58D3751B" w14:textId="77777777" w:rsidR="00C62A3D" w:rsidRPr="00C62A3D" w:rsidRDefault="00C62A3D" w:rsidP="003459B8">
            <w:pPr>
              <w:rPr>
                <w:color w:val="000000"/>
                <w:sz w:val="22"/>
                <w:szCs w:val="22"/>
              </w:rPr>
            </w:pPr>
            <w:r w:rsidRPr="00C62A3D">
              <w:rPr>
                <w:color w:val="000000"/>
                <w:sz w:val="22"/>
                <w:szCs w:val="22"/>
              </w:rPr>
              <w:t>40</w:t>
            </w:r>
          </w:p>
        </w:tc>
        <w:tc>
          <w:tcPr>
            <w:tcW w:w="1276" w:type="dxa"/>
            <w:tcBorders>
              <w:top w:val="nil"/>
              <w:left w:val="nil"/>
              <w:bottom w:val="single" w:sz="4" w:space="0" w:color="auto"/>
              <w:right w:val="single" w:sz="4" w:space="0" w:color="auto"/>
            </w:tcBorders>
            <w:shd w:val="clear" w:color="auto" w:fill="auto"/>
            <w:noWrap/>
            <w:vAlign w:val="bottom"/>
            <w:hideMark/>
          </w:tcPr>
          <w:p w14:paraId="43406B12"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293366C3"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D421AC2" w14:textId="77777777" w:rsidR="00C62A3D" w:rsidRPr="00C62A3D" w:rsidRDefault="00C62A3D" w:rsidP="003459B8">
            <w:pPr>
              <w:rPr>
                <w:b/>
                <w:bCs/>
                <w:color w:val="000000"/>
                <w:sz w:val="22"/>
                <w:szCs w:val="22"/>
              </w:rPr>
            </w:pPr>
            <w:r w:rsidRPr="00C62A3D">
              <w:rPr>
                <w:b/>
                <w:bCs/>
                <w:color w:val="000000"/>
                <w:sz w:val="22"/>
                <w:szCs w:val="22"/>
              </w:rPr>
              <w:t>22</w:t>
            </w:r>
          </w:p>
        </w:tc>
        <w:tc>
          <w:tcPr>
            <w:tcW w:w="2612" w:type="dxa"/>
            <w:tcBorders>
              <w:top w:val="nil"/>
              <w:left w:val="nil"/>
              <w:bottom w:val="single" w:sz="4" w:space="0" w:color="auto"/>
              <w:right w:val="single" w:sz="4" w:space="0" w:color="auto"/>
            </w:tcBorders>
            <w:shd w:val="clear" w:color="auto" w:fill="auto"/>
            <w:vAlign w:val="center"/>
            <w:hideMark/>
          </w:tcPr>
          <w:p w14:paraId="1C0968CF" w14:textId="77777777" w:rsidR="00C62A3D" w:rsidRPr="00C62A3D" w:rsidRDefault="00C62A3D" w:rsidP="003459B8">
            <w:pPr>
              <w:rPr>
                <w:color w:val="000000"/>
                <w:sz w:val="22"/>
                <w:szCs w:val="22"/>
              </w:rPr>
            </w:pPr>
            <w:r w:rsidRPr="00C62A3D">
              <w:rPr>
                <w:color w:val="000000"/>
                <w:sz w:val="22"/>
                <w:szCs w:val="22"/>
              </w:rPr>
              <w:t>E.M. Manoel Muniz da Silva</w:t>
            </w:r>
          </w:p>
        </w:tc>
        <w:tc>
          <w:tcPr>
            <w:tcW w:w="911" w:type="dxa"/>
            <w:tcBorders>
              <w:top w:val="nil"/>
              <w:left w:val="nil"/>
              <w:bottom w:val="single" w:sz="4" w:space="0" w:color="auto"/>
              <w:right w:val="single" w:sz="4" w:space="0" w:color="auto"/>
            </w:tcBorders>
            <w:shd w:val="clear" w:color="auto" w:fill="auto"/>
            <w:noWrap/>
            <w:vAlign w:val="bottom"/>
            <w:hideMark/>
          </w:tcPr>
          <w:p w14:paraId="30068911"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05C5300A" w14:textId="77777777" w:rsidR="00C62A3D" w:rsidRPr="00C62A3D" w:rsidRDefault="00C62A3D" w:rsidP="003459B8">
            <w:pPr>
              <w:rPr>
                <w:color w:val="000000"/>
                <w:sz w:val="22"/>
                <w:szCs w:val="22"/>
              </w:rPr>
            </w:pPr>
            <w:r w:rsidRPr="00C62A3D">
              <w:rPr>
                <w:color w:val="000000"/>
                <w:sz w:val="22"/>
                <w:szCs w:val="22"/>
              </w:rPr>
              <w:t>36</w:t>
            </w:r>
          </w:p>
        </w:tc>
        <w:tc>
          <w:tcPr>
            <w:tcW w:w="1590" w:type="dxa"/>
            <w:tcBorders>
              <w:top w:val="nil"/>
              <w:left w:val="nil"/>
              <w:bottom w:val="single" w:sz="4" w:space="0" w:color="auto"/>
              <w:right w:val="single" w:sz="4" w:space="0" w:color="auto"/>
            </w:tcBorders>
            <w:shd w:val="clear" w:color="auto" w:fill="auto"/>
            <w:noWrap/>
            <w:vAlign w:val="bottom"/>
            <w:hideMark/>
          </w:tcPr>
          <w:p w14:paraId="78D0A175" w14:textId="77777777" w:rsidR="00C62A3D" w:rsidRPr="00C62A3D" w:rsidRDefault="00C62A3D" w:rsidP="003459B8">
            <w:pPr>
              <w:rPr>
                <w:color w:val="000000"/>
                <w:sz w:val="22"/>
                <w:szCs w:val="22"/>
              </w:rPr>
            </w:pPr>
            <w:r w:rsidRPr="00C62A3D">
              <w:rPr>
                <w:color w:val="000000"/>
                <w:sz w:val="22"/>
                <w:szCs w:val="22"/>
              </w:rPr>
              <w:t>178</w:t>
            </w:r>
          </w:p>
        </w:tc>
        <w:tc>
          <w:tcPr>
            <w:tcW w:w="820" w:type="dxa"/>
            <w:tcBorders>
              <w:top w:val="nil"/>
              <w:left w:val="nil"/>
              <w:bottom w:val="single" w:sz="4" w:space="0" w:color="auto"/>
              <w:right w:val="single" w:sz="4" w:space="0" w:color="auto"/>
            </w:tcBorders>
            <w:shd w:val="clear" w:color="auto" w:fill="auto"/>
            <w:noWrap/>
            <w:vAlign w:val="bottom"/>
            <w:hideMark/>
          </w:tcPr>
          <w:p w14:paraId="76CEFDB0"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7DE73043"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6165D023"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33FA1A63" w14:textId="77777777" w:rsidR="00C62A3D" w:rsidRPr="00C62A3D" w:rsidRDefault="00C62A3D" w:rsidP="003459B8">
            <w:pPr>
              <w:rPr>
                <w:b/>
                <w:bCs/>
                <w:color w:val="000000"/>
                <w:sz w:val="22"/>
                <w:szCs w:val="22"/>
              </w:rPr>
            </w:pPr>
            <w:r w:rsidRPr="00C62A3D">
              <w:rPr>
                <w:b/>
                <w:bCs/>
                <w:color w:val="000000"/>
                <w:sz w:val="22"/>
                <w:szCs w:val="22"/>
              </w:rPr>
              <w:t>23</w:t>
            </w:r>
          </w:p>
        </w:tc>
        <w:tc>
          <w:tcPr>
            <w:tcW w:w="2612" w:type="dxa"/>
            <w:tcBorders>
              <w:top w:val="nil"/>
              <w:left w:val="nil"/>
              <w:bottom w:val="single" w:sz="4" w:space="0" w:color="auto"/>
              <w:right w:val="single" w:sz="4" w:space="0" w:color="auto"/>
            </w:tcBorders>
            <w:shd w:val="clear" w:color="auto" w:fill="auto"/>
            <w:vAlign w:val="center"/>
            <w:hideMark/>
          </w:tcPr>
          <w:p w14:paraId="1CD30FC0" w14:textId="77777777" w:rsidR="00C62A3D" w:rsidRPr="00C62A3D" w:rsidRDefault="00C62A3D" w:rsidP="003459B8">
            <w:pPr>
              <w:rPr>
                <w:color w:val="000000"/>
                <w:sz w:val="22"/>
                <w:szCs w:val="22"/>
              </w:rPr>
            </w:pPr>
            <w:r w:rsidRPr="00C62A3D">
              <w:rPr>
                <w:color w:val="000000"/>
                <w:sz w:val="22"/>
                <w:szCs w:val="22"/>
              </w:rPr>
              <w:t>E.M. Margarida Rosa de Amorim</w:t>
            </w:r>
          </w:p>
        </w:tc>
        <w:tc>
          <w:tcPr>
            <w:tcW w:w="911" w:type="dxa"/>
            <w:tcBorders>
              <w:top w:val="nil"/>
              <w:left w:val="nil"/>
              <w:bottom w:val="single" w:sz="4" w:space="0" w:color="auto"/>
              <w:right w:val="single" w:sz="4" w:space="0" w:color="auto"/>
            </w:tcBorders>
            <w:shd w:val="clear" w:color="auto" w:fill="auto"/>
            <w:noWrap/>
            <w:vAlign w:val="bottom"/>
            <w:hideMark/>
          </w:tcPr>
          <w:p w14:paraId="680FECAC"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45F77DF7" w14:textId="77777777" w:rsidR="00C62A3D" w:rsidRPr="00C62A3D" w:rsidRDefault="00C62A3D" w:rsidP="003459B8">
            <w:pPr>
              <w:rPr>
                <w:color w:val="000000"/>
                <w:sz w:val="22"/>
                <w:szCs w:val="22"/>
              </w:rPr>
            </w:pPr>
            <w:r w:rsidRPr="00C62A3D">
              <w:rPr>
                <w:color w:val="000000"/>
                <w:sz w:val="22"/>
                <w:szCs w:val="22"/>
              </w:rPr>
              <w:t>67</w:t>
            </w:r>
          </w:p>
        </w:tc>
        <w:tc>
          <w:tcPr>
            <w:tcW w:w="1590" w:type="dxa"/>
            <w:tcBorders>
              <w:top w:val="nil"/>
              <w:left w:val="nil"/>
              <w:bottom w:val="single" w:sz="4" w:space="0" w:color="auto"/>
              <w:right w:val="single" w:sz="4" w:space="0" w:color="auto"/>
            </w:tcBorders>
            <w:shd w:val="clear" w:color="auto" w:fill="auto"/>
            <w:noWrap/>
            <w:vAlign w:val="bottom"/>
            <w:hideMark/>
          </w:tcPr>
          <w:p w14:paraId="42A853C2" w14:textId="77777777" w:rsidR="00C62A3D" w:rsidRPr="00C62A3D" w:rsidRDefault="00C62A3D" w:rsidP="003459B8">
            <w:pPr>
              <w:rPr>
                <w:color w:val="000000"/>
                <w:sz w:val="22"/>
                <w:szCs w:val="22"/>
              </w:rPr>
            </w:pPr>
            <w:r w:rsidRPr="00C62A3D">
              <w:rPr>
                <w:color w:val="000000"/>
                <w:sz w:val="22"/>
                <w:szCs w:val="22"/>
              </w:rPr>
              <w:t>173</w:t>
            </w:r>
          </w:p>
        </w:tc>
        <w:tc>
          <w:tcPr>
            <w:tcW w:w="820" w:type="dxa"/>
            <w:tcBorders>
              <w:top w:val="nil"/>
              <w:left w:val="nil"/>
              <w:bottom w:val="single" w:sz="4" w:space="0" w:color="auto"/>
              <w:right w:val="single" w:sz="4" w:space="0" w:color="auto"/>
            </w:tcBorders>
            <w:shd w:val="clear" w:color="auto" w:fill="auto"/>
            <w:noWrap/>
            <w:vAlign w:val="bottom"/>
            <w:hideMark/>
          </w:tcPr>
          <w:p w14:paraId="4EA209F3"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39648C44"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37197BA9"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9EEBAD7" w14:textId="77777777" w:rsidR="00C62A3D" w:rsidRPr="00C62A3D" w:rsidRDefault="00C62A3D" w:rsidP="003459B8">
            <w:pPr>
              <w:rPr>
                <w:b/>
                <w:bCs/>
                <w:color w:val="000000"/>
                <w:sz w:val="22"/>
                <w:szCs w:val="22"/>
              </w:rPr>
            </w:pPr>
            <w:r w:rsidRPr="00C62A3D">
              <w:rPr>
                <w:b/>
                <w:bCs/>
                <w:color w:val="000000"/>
                <w:sz w:val="22"/>
                <w:szCs w:val="22"/>
              </w:rPr>
              <w:lastRenderedPageBreak/>
              <w:t>24</w:t>
            </w:r>
          </w:p>
        </w:tc>
        <w:tc>
          <w:tcPr>
            <w:tcW w:w="2612" w:type="dxa"/>
            <w:tcBorders>
              <w:top w:val="nil"/>
              <w:left w:val="nil"/>
              <w:bottom w:val="single" w:sz="4" w:space="0" w:color="auto"/>
              <w:right w:val="single" w:sz="4" w:space="0" w:color="auto"/>
            </w:tcBorders>
            <w:shd w:val="clear" w:color="auto" w:fill="auto"/>
            <w:vAlign w:val="center"/>
            <w:hideMark/>
          </w:tcPr>
          <w:p w14:paraId="768281B3" w14:textId="77777777" w:rsidR="00C62A3D" w:rsidRPr="00C62A3D" w:rsidRDefault="00C62A3D" w:rsidP="003459B8">
            <w:pPr>
              <w:rPr>
                <w:color w:val="000000"/>
                <w:sz w:val="22"/>
                <w:szCs w:val="22"/>
              </w:rPr>
            </w:pPr>
            <w:r w:rsidRPr="00C62A3D">
              <w:rPr>
                <w:color w:val="000000"/>
                <w:sz w:val="22"/>
                <w:szCs w:val="22"/>
              </w:rPr>
              <w:t>E.M. Maria Luiza de A. Mendonça</w:t>
            </w:r>
          </w:p>
        </w:tc>
        <w:tc>
          <w:tcPr>
            <w:tcW w:w="911" w:type="dxa"/>
            <w:tcBorders>
              <w:top w:val="nil"/>
              <w:left w:val="nil"/>
              <w:bottom w:val="single" w:sz="4" w:space="0" w:color="auto"/>
              <w:right w:val="single" w:sz="4" w:space="0" w:color="auto"/>
            </w:tcBorders>
            <w:shd w:val="clear" w:color="auto" w:fill="auto"/>
            <w:noWrap/>
            <w:vAlign w:val="bottom"/>
            <w:hideMark/>
          </w:tcPr>
          <w:p w14:paraId="07B6A7B1" w14:textId="77777777" w:rsidR="00C62A3D" w:rsidRPr="00C62A3D" w:rsidRDefault="00C62A3D" w:rsidP="003459B8">
            <w:pPr>
              <w:rPr>
                <w:color w:val="000000"/>
                <w:sz w:val="22"/>
                <w:szCs w:val="22"/>
              </w:rPr>
            </w:pPr>
            <w:r w:rsidRPr="00C62A3D">
              <w:rPr>
                <w:color w:val="000000"/>
                <w:sz w:val="22"/>
                <w:szCs w:val="22"/>
              </w:rPr>
              <w:t>22</w:t>
            </w:r>
          </w:p>
        </w:tc>
        <w:tc>
          <w:tcPr>
            <w:tcW w:w="1326" w:type="dxa"/>
            <w:tcBorders>
              <w:top w:val="nil"/>
              <w:left w:val="nil"/>
              <w:bottom w:val="single" w:sz="4" w:space="0" w:color="auto"/>
              <w:right w:val="single" w:sz="4" w:space="0" w:color="auto"/>
            </w:tcBorders>
            <w:shd w:val="clear" w:color="auto" w:fill="auto"/>
            <w:noWrap/>
            <w:vAlign w:val="bottom"/>
            <w:hideMark/>
          </w:tcPr>
          <w:p w14:paraId="054BE7ED"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4C0D3288" w14:textId="77777777" w:rsidR="00C62A3D" w:rsidRPr="00C62A3D" w:rsidRDefault="00C62A3D" w:rsidP="003459B8">
            <w:pPr>
              <w:rPr>
                <w:color w:val="000000"/>
                <w:sz w:val="22"/>
                <w:szCs w:val="22"/>
              </w:rPr>
            </w:pPr>
            <w:r w:rsidRPr="00C62A3D">
              <w:rPr>
                <w:color w:val="000000"/>
                <w:sz w:val="22"/>
                <w:szCs w:val="22"/>
              </w:rPr>
              <w:t>144</w:t>
            </w:r>
          </w:p>
        </w:tc>
        <w:tc>
          <w:tcPr>
            <w:tcW w:w="820" w:type="dxa"/>
            <w:tcBorders>
              <w:top w:val="nil"/>
              <w:left w:val="nil"/>
              <w:bottom w:val="single" w:sz="4" w:space="0" w:color="auto"/>
              <w:right w:val="single" w:sz="4" w:space="0" w:color="auto"/>
            </w:tcBorders>
            <w:shd w:val="clear" w:color="auto" w:fill="auto"/>
            <w:noWrap/>
            <w:vAlign w:val="bottom"/>
            <w:hideMark/>
          </w:tcPr>
          <w:p w14:paraId="31587787"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29EE5401"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6F29D6A3"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7A9DF4E" w14:textId="77777777" w:rsidR="00C62A3D" w:rsidRPr="00C62A3D" w:rsidRDefault="00C62A3D" w:rsidP="003459B8">
            <w:pPr>
              <w:rPr>
                <w:b/>
                <w:bCs/>
                <w:color w:val="000000"/>
                <w:sz w:val="22"/>
                <w:szCs w:val="22"/>
              </w:rPr>
            </w:pPr>
            <w:r w:rsidRPr="00C62A3D">
              <w:rPr>
                <w:b/>
                <w:bCs/>
                <w:color w:val="000000"/>
                <w:sz w:val="22"/>
                <w:szCs w:val="22"/>
              </w:rPr>
              <w:t>25</w:t>
            </w:r>
          </w:p>
        </w:tc>
        <w:tc>
          <w:tcPr>
            <w:tcW w:w="2612" w:type="dxa"/>
            <w:tcBorders>
              <w:top w:val="nil"/>
              <w:left w:val="nil"/>
              <w:bottom w:val="single" w:sz="4" w:space="0" w:color="auto"/>
              <w:right w:val="single" w:sz="4" w:space="0" w:color="auto"/>
            </w:tcBorders>
            <w:shd w:val="clear" w:color="auto" w:fill="auto"/>
            <w:vAlign w:val="center"/>
            <w:hideMark/>
          </w:tcPr>
          <w:p w14:paraId="7AE8962A" w14:textId="77777777" w:rsidR="00C62A3D" w:rsidRPr="00C62A3D" w:rsidRDefault="00C62A3D" w:rsidP="003459B8">
            <w:pPr>
              <w:rPr>
                <w:color w:val="000000"/>
                <w:sz w:val="22"/>
                <w:szCs w:val="22"/>
              </w:rPr>
            </w:pPr>
            <w:r w:rsidRPr="00C62A3D">
              <w:rPr>
                <w:color w:val="000000"/>
                <w:sz w:val="22"/>
                <w:szCs w:val="22"/>
              </w:rPr>
              <w:t xml:space="preserve">C.M.E. </w:t>
            </w:r>
            <w:proofErr w:type="spellStart"/>
            <w:r w:rsidRPr="00C62A3D">
              <w:rPr>
                <w:color w:val="000000"/>
                <w:sz w:val="22"/>
                <w:szCs w:val="22"/>
              </w:rPr>
              <w:t>Menaldo</w:t>
            </w:r>
            <w:proofErr w:type="spellEnd"/>
            <w:r w:rsidRPr="00C62A3D">
              <w:rPr>
                <w:color w:val="000000"/>
                <w:sz w:val="22"/>
                <w:szCs w:val="22"/>
              </w:rPr>
              <w:t xml:space="preserve"> Carlos De Magalhães</w:t>
            </w:r>
          </w:p>
        </w:tc>
        <w:tc>
          <w:tcPr>
            <w:tcW w:w="911" w:type="dxa"/>
            <w:tcBorders>
              <w:top w:val="nil"/>
              <w:left w:val="nil"/>
              <w:bottom w:val="single" w:sz="4" w:space="0" w:color="auto"/>
              <w:right w:val="single" w:sz="4" w:space="0" w:color="auto"/>
            </w:tcBorders>
            <w:shd w:val="clear" w:color="auto" w:fill="auto"/>
            <w:noWrap/>
            <w:vAlign w:val="bottom"/>
            <w:hideMark/>
          </w:tcPr>
          <w:p w14:paraId="47D5B980"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6D3A413C" w14:textId="77777777" w:rsidR="00C62A3D" w:rsidRPr="00C62A3D" w:rsidRDefault="00C62A3D" w:rsidP="003459B8">
            <w:pPr>
              <w:rPr>
                <w:color w:val="000000"/>
                <w:sz w:val="22"/>
                <w:szCs w:val="22"/>
              </w:rPr>
            </w:pPr>
            <w:r w:rsidRPr="00C62A3D">
              <w:rPr>
                <w:color w:val="000000"/>
                <w:sz w:val="22"/>
                <w:szCs w:val="22"/>
              </w:rPr>
              <w:t>131</w:t>
            </w:r>
          </w:p>
        </w:tc>
        <w:tc>
          <w:tcPr>
            <w:tcW w:w="1590" w:type="dxa"/>
            <w:tcBorders>
              <w:top w:val="nil"/>
              <w:left w:val="nil"/>
              <w:bottom w:val="single" w:sz="4" w:space="0" w:color="auto"/>
              <w:right w:val="single" w:sz="4" w:space="0" w:color="auto"/>
            </w:tcBorders>
            <w:shd w:val="clear" w:color="auto" w:fill="auto"/>
            <w:noWrap/>
            <w:vAlign w:val="bottom"/>
            <w:hideMark/>
          </w:tcPr>
          <w:p w14:paraId="6EE57D8D" w14:textId="77777777" w:rsidR="00C62A3D" w:rsidRPr="00C62A3D" w:rsidRDefault="00C62A3D" w:rsidP="003459B8">
            <w:pPr>
              <w:rPr>
                <w:color w:val="000000"/>
                <w:sz w:val="22"/>
                <w:szCs w:val="22"/>
              </w:rPr>
            </w:pPr>
            <w:r w:rsidRPr="00C62A3D">
              <w:rPr>
                <w:color w:val="000000"/>
                <w:sz w:val="22"/>
                <w:szCs w:val="22"/>
              </w:rPr>
              <w:t>850</w:t>
            </w:r>
          </w:p>
        </w:tc>
        <w:tc>
          <w:tcPr>
            <w:tcW w:w="820" w:type="dxa"/>
            <w:tcBorders>
              <w:top w:val="nil"/>
              <w:left w:val="nil"/>
              <w:bottom w:val="single" w:sz="4" w:space="0" w:color="auto"/>
              <w:right w:val="single" w:sz="4" w:space="0" w:color="auto"/>
            </w:tcBorders>
            <w:shd w:val="clear" w:color="auto" w:fill="auto"/>
            <w:noWrap/>
            <w:vAlign w:val="bottom"/>
            <w:hideMark/>
          </w:tcPr>
          <w:p w14:paraId="750E73A5" w14:textId="77777777" w:rsidR="00C62A3D" w:rsidRPr="00C62A3D" w:rsidRDefault="00C62A3D" w:rsidP="003459B8">
            <w:pPr>
              <w:rPr>
                <w:color w:val="000000"/>
                <w:sz w:val="22"/>
                <w:szCs w:val="22"/>
              </w:rPr>
            </w:pPr>
            <w:r w:rsidRPr="00C62A3D">
              <w:rPr>
                <w:color w:val="000000"/>
                <w:sz w:val="22"/>
                <w:szCs w:val="22"/>
              </w:rPr>
              <w:t>157</w:t>
            </w:r>
          </w:p>
        </w:tc>
        <w:tc>
          <w:tcPr>
            <w:tcW w:w="1276" w:type="dxa"/>
            <w:tcBorders>
              <w:top w:val="nil"/>
              <w:left w:val="nil"/>
              <w:bottom w:val="single" w:sz="4" w:space="0" w:color="auto"/>
              <w:right w:val="single" w:sz="4" w:space="0" w:color="auto"/>
            </w:tcBorders>
            <w:shd w:val="clear" w:color="auto" w:fill="auto"/>
            <w:noWrap/>
            <w:vAlign w:val="bottom"/>
            <w:hideMark/>
          </w:tcPr>
          <w:p w14:paraId="467770A9" w14:textId="77777777" w:rsidR="00C62A3D" w:rsidRPr="00C62A3D" w:rsidRDefault="00C62A3D" w:rsidP="003459B8">
            <w:pPr>
              <w:rPr>
                <w:color w:val="000000"/>
                <w:sz w:val="22"/>
                <w:szCs w:val="22"/>
              </w:rPr>
            </w:pPr>
            <w:r w:rsidRPr="00C62A3D">
              <w:rPr>
                <w:color w:val="000000"/>
                <w:sz w:val="22"/>
                <w:szCs w:val="22"/>
              </w:rPr>
              <w:t>70</w:t>
            </w:r>
          </w:p>
        </w:tc>
      </w:tr>
      <w:tr w:rsidR="00C62A3D" w:rsidRPr="00C62A3D" w14:paraId="6E200942"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331C23DA" w14:textId="77777777" w:rsidR="00C62A3D" w:rsidRPr="00C62A3D" w:rsidRDefault="00C62A3D" w:rsidP="003459B8">
            <w:pPr>
              <w:rPr>
                <w:b/>
                <w:bCs/>
                <w:color w:val="000000"/>
                <w:sz w:val="22"/>
                <w:szCs w:val="22"/>
              </w:rPr>
            </w:pPr>
            <w:r w:rsidRPr="00C62A3D">
              <w:rPr>
                <w:b/>
                <w:bCs/>
                <w:color w:val="000000"/>
                <w:sz w:val="22"/>
                <w:szCs w:val="22"/>
              </w:rPr>
              <w:t>26</w:t>
            </w:r>
          </w:p>
        </w:tc>
        <w:tc>
          <w:tcPr>
            <w:tcW w:w="2612" w:type="dxa"/>
            <w:tcBorders>
              <w:top w:val="nil"/>
              <w:left w:val="nil"/>
              <w:bottom w:val="single" w:sz="4" w:space="0" w:color="auto"/>
              <w:right w:val="single" w:sz="4" w:space="0" w:color="auto"/>
            </w:tcBorders>
            <w:shd w:val="clear" w:color="auto" w:fill="auto"/>
            <w:vAlign w:val="center"/>
            <w:hideMark/>
          </w:tcPr>
          <w:p w14:paraId="599826C1" w14:textId="77777777" w:rsidR="00C62A3D" w:rsidRPr="00C62A3D" w:rsidRDefault="00C62A3D" w:rsidP="003459B8">
            <w:pPr>
              <w:rPr>
                <w:color w:val="000000"/>
                <w:sz w:val="22"/>
                <w:szCs w:val="22"/>
              </w:rPr>
            </w:pPr>
            <w:r w:rsidRPr="00C62A3D">
              <w:rPr>
                <w:color w:val="000000"/>
                <w:sz w:val="22"/>
                <w:szCs w:val="22"/>
              </w:rPr>
              <w:t xml:space="preserve">E.M. </w:t>
            </w:r>
            <w:proofErr w:type="spellStart"/>
            <w:r w:rsidRPr="00C62A3D">
              <w:rPr>
                <w:color w:val="000000"/>
                <w:sz w:val="22"/>
                <w:szCs w:val="22"/>
              </w:rPr>
              <w:t>Orgé</w:t>
            </w:r>
            <w:proofErr w:type="spellEnd"/>
            <w:r w:rsidRPr="00C62A3D">
              <w:rPr>
                <w:color w:val="000000"/>
                <w:sz w:val="22"/>
                <w:szCs w:val="22"/>
              </w:rPr>
              <w:t xml:space="preserve"> Ferreira dos Santos</w:t>
            </w:r>
          </w:p>
        </w:tc>
        <w:tc>
          <w:tcPr>
            <w:tcW w:w="911" w:type="dxa"/>
            <w:tcBorders>
              <w:top w:val="nil"/>
              <w:left w:val="nil"/>
              <w:bottom w:val="single" w:sz="4" w:space="0" w:color="auto"/>
              <w:right w:val="single" w:sz="4" w:space="0" w:color="auto"/>
            </w:tcBorders>
            <w:shd w:val="clear" w:color="auto" w:fill="auto"/>
            <w:noWrap/>
            <w:vAlign w:val="bottom"/>
            <w:hideMark/>
          </w:tcPr>
          <w:p w14:paraId="3D139BAC"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3447DBFE" w14:textId="77777777" w:rsidR="00C62A3D" w:rsidRPr="00C62A3D" w:rsidRDefault="00C62A3D" w:rsidP="003459B8">
            <w:pPr>
              <w:rPr>
                <w:color w:val="000000"/>
                <w:sz w:val="22"/>
                <w:szCs w:val="22"/>
              </w:rPr>
            </w:pPr>
            <w:r w:rsidRPr="00C62A3D">
              <w:rPr>
                <w:color w:val="000000"/>
                <w:sz w:val="22"/>
                <w:szCs w:val="22"/>
              </w:rPr>
              <w:t>70</w:t>
            </w:r>
          </w:p>
        </w:tc>
        <w:tc>
          <w:tcPr>
            <w:tcW w:w="1590" w:type="dxa"/>
            <w:tcBorders>
              <w:top w:val="nil"/>
              <w:left w:val="nil"/>
              <w:bottom w:val="single" w:sz="4" w:space="0" w:color="auto"/>
              <w:right w:val="single" w:sz="4" w:space="0" w:color="auto"/>
            </w:tcBorders>
            <w:shd w:val="clear" w:color="auto" w:fill="auto"/>
            <w:noWrap/>
            <w:vAlign w:val="bottom"/>
            <w:hideMark/>
          </w:tcPr>
          <w:p w14:paraId="43CF7631" w14:textId="77777777" w:rsidR="00C62A3D" w:rsidRPr="00C62A3D" w:rsidRDefault="00C62A3D" w:rsidP="003459B8">
            <w:pPr>
              <w:rPr>
                <w:color w:val="000000"/>
                <w:sz w:val="22"/>
                <w:szCs w:val="22"/>
              </w:rPr>
            </w:pPr>
            <w:r w:rsidRPr="00C62A3D">
              <w:rPr>
                <w:color w:val="000000"/>
                <w:sz w:val="22"/>
                <w:szCs w:val="22"/>
              </w:rPr>
              <w:t>531</w:t>
            </w:r>
          </w:p>
        </w:tc>
        <w:tc>
          <w:tcPr>
            <w:tcW w:w="820" w:type="dxa"/>
            <w:tcBorders>
              <w:top w:val="nil"/>
              <w:left w:val="nil"/>
              <w:bottom w:val="single" w:sz="4" w:space="0" w:color="auto"/>
              <w:right w:val="single" w:sz="4" w:space="0" w:color="auto"/>
            </w:tcBorders>
            <w:shd w:val="clear" w:color="auto" w:fill="auto"/>
            <w:noWrap/>
            <w:vAlign w:val="bottom"/>
            <w:hideMark/>
          </w:tcPr>
          <w:p w14:paraId="08F60441"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610DEBE8"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594B882B"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5E100AFB" w14:textId="77777777" w:rsidR="00C62A3D" w:rsidRPr="00C62A3D" w:rsidRDefault="00C62A3D" w:rsidP="003459B8">
            <w:pPr>
              <w:rPr>
                <w:b/>
                <w:bCs/>
                <w:color w:val="000000"/>
                <w:sz w:val="22"/>
                <w:szCs w:val="22"/>
              </w:rPr>
            </w:pPr>
            <w:r w:rsidRPr="00C62A3D">
              <w:rPr>
                <w:b/>
                <w:bCs/>
                <w:color w:val="000000"/>
                <w:sz w:val="22"/>
                <w:szCs w:val="22"/>
              </w:rPr>
              <w:t>27</w:t>
            </w:r>
          </w:p>
        </w:tc>
        <w:tc>
          <w:tcPr>
            <w:tcW w:w="2612" w:type="dxa"/>
            <w:tcBorders>
              <w:top w:val="nil"/>
              <w:left w:val="nil"/>
              <w:bottom w:val="single" w:sz="4" w:space="0" w:color="auto"/>
              <w:right w:val="single" w:sz="4" w:space="0" w:color="auto"/>
            </w:tcBorders>
            <w:shd w:val="clear" w:color="auto" w:fill="auto"/>
            <w:vAlign w:val="center"/>
            <w:hideMark/>
          </w:tcPr>
          <w:p w14:paraId="28822F81" w14:textId="77777777" w:rsidR="00C62A3D" w:rsidRPr="00C62A3D" w:rsidRDefault="00C62A3D" w:rsidP="003459B8">
            <w:pPr>
              <w:rPr>
                <w:color w:val="000000"/>
                <w:sz w:val="22"/>
                <w:szCs w:val="22"/>
              </w:rPr>
            </w:pPr>
            <w:r w:rsidRPr="00C62A3D">
              <w:rPr>
                <w:color w:val="000000"/>
                <w:sz w:val="22"/>
                <w:szCs w:val="22"/>
              </w:rPr>
              <w:t>C.M.E. Padre Manuel</w:t>
            </w:r>
          </w:p>
        </w:tc>
        <w:tc>
          <w:tcPr>
            <w:tcW w:w="911" w:type="dxa"/>
            <w:tcBorders>
              <w:top w:val="nil"/>
              <w:left w:val="nil"/>
              <w:bottom w:val="single" w:sz="4" w:space="0" w:color="auto"/>
              <w:right w:val="single" w:sz="4" w:space="0" w:color="auto"/>
            </w:tcBorders>
            <w:shd w:val="clear" w:color="auto" w:fill="auto"/>
            <w:noWrap/>
            <w:vAlign w:val="bottom"/>
            <w:hideMark/>
          </w:tcPr>
          <w:p w14:paraId="2565260E"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3471B7C9"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09A4658D" w14:textId="77777777" w:rsidR="00C62A3D" w:rsidRPr="00C62A3D" w:rsidRDefault="00C62A3D" w:rsidP="003459B8">
            <w:pPr>
              <w:rPr>
                <w:color w:val="000000"/>
                <w:sz w:val="22"/>
                <w:szCs w:val="22"/>
              </w:rPr>
            </w:pPr>
            <w:r w:rsidRPr="00C62A3D">
              <w:rPr>
                <w:color w:val="000000"/>
                <w:sz w:val="22"/>
                <w:szCs w:val="22"/>
              </w:rPr>
              <w:t>600</w:t>
            </w:r>
          </w:p>
        </w:tc>
        <w:tc>
          <w:tcPr>
            <w:tcW w:w="820" w:type="dxa"/>
            <w:tcBorders>
              <w:top w:val="nil"/>
              <w:left w:val="nil"/>
              <w:bottom w:val="single" w:sz="4" w:space="0" w:color="auto"/>
              <w:right w:val="single" w:sz="4" w:space="0" w:color="auto"/>
            </w:tcBorders>
            <w:shd w:val="clear" w:color="auto" w:fill="auto"/>
            <w:noWrap/>
            <w:vAlign w:val="bottom"/>
            <w:hideMark/>
          </w:tcPr>
          <w:p w14:paraId="02D8894D" w14:textId="77777777" w:rsidR="00C62A3D" w:rsidRPr="00C62A3D" w:rsidRDefault="00C62A3D" w:rsidP="003459B8">
            <w:pPr>
              <w:rPr>
                <w:color w:val="000000"/>
                <w:sz w:val="22"/>
                <w:szCs w:val="22"/>
              </w:rPr>
            </w:pPr>
            <w:r w:rsidRPr="00C62A3D">
              <w:rPr>
                <w:color w:val="000000"/>
                <w:sz w:val="22"/>
                <w:szCs w:val="22"/>
              </w:rPr>
              <w:t>228</w:t>
            </w:r>
          </w:p>
        </w:tc>
        <w:tc>
          <w:tcPr>
            <w:tcW w:w="1276" w:type="dxa"/>
            <w:tcBorders>
              <w:top w:val="nil"/>
              <w:left w:val="nil"/>
              <w:bottom w:val="single" w:sz="4" w:space="0" w:color="auto"/>
              <w:right w:val="single" w:sz="4" w:space="0" w:color="auto"/>
            </w:tcBorders>
            <w:shd w:val="clear" w:color="auto" w:fill="auto"/>
            <w:noWrap/>
            <w:vAlign w:val="bottom"/>
            <w:hideMark/>
          </w:tcPr>
          <w:p w14:paraId="4817EF7E" w14:textId="77777777" w:rsidR="00C62A3D" w:rsidRPr="00C62A3D" w:rsidRDefault="00C62A3D" w:rsidP="003459B8">
            <w:pPr>
              <w:rPr>
                <w:color w:val="000000"/>
                <w:sz w:val="22"/>
                <w:szCs w:val="22"/>
              </w:rPr>
            </w:pPr>
            <w:r w:rsidRPr="00C62A3D">
              <w:rPr>
                <w:color w:val="000000"/>
                <w:sz w:val="22"/>
                <w:szCs w:val="22"/>
              </w:rPr>
              <w:t>55</w:t>
            </w:r>
          </w:p>
        </w:tc>
      </w:tr>
      <w:tr w:rsidR="00C62A3D" w:rsidRPr="00C62A3D" w14:paraId="4685722F"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41B3D0D5" w14:textId="77777777" w:rsidR="00C62A3D" w:rsidRPr="00C62A3D" w:rsidRDefault="00C62A3D" w:rsidP="003459B8">
            <w:pPr>
              <w:rPr>
                <w:b/>
                <w:bCs/>
                <w:color w:val="000000"/>
                <w:sz w:val="22"/>
                <w:szCs w:val="22"/>
              </w:rPr>
            </w:pPr>
            <w:r w:rsidRPr="00C62A3D">
              <w:rPr>
                <w:b/>
                <w:bCs/>
                <w:color w:val="000000"/>
                <w:sz w:val="22"/>
                <w:szCs w:val="22"/>
              </w:rPr>
              <w:t>28</w:t>
            </w:r>
          </w:p>
        </w:tc>
        <w:tc>
          <w:tcPr>
            <w:tcW w:w="2612" w:type="dxa"/>
            <w:tcBorders>
              <w:top w:val="nil"/>
              <w:left w:val="nil"/>
              <w:bottom w:val="single" w:sz="4" w:space="0" w:color="auto"/>
              <w:right w:val="single" w:sz="4" w:space="0" w:color="auto"/>
            </w:tcBorders>
            <w:shd w:val="clear" w:color="auto" w:fill="auto"/>
            <w:vAlign w:val="center"/>
            <w:hideMark/>
          </w:tcPr>
          <w:p w14:paraId="2A5F54D8" w14:textId="77777777" w:rsidR="00C62A3D" w:rsidRPr="00C62A3D" w:rsidRDefault="00C62A3D" w:rsidP="003459B8">
            <w:pPr>
              <w:rPr>
                <w:color w:val="000000"/>
                <w:sz w:val="22"/>
                <w:szCs w:val="22"/>
              </w:rPr>
            </w:pPr>
            <w:r w:rsidRPr="00C62A3D">
              <w:rPr>
                <w:color w:val="000000"/>
                <w:sz w:val="22"/>
                <w:szCs w:val="22"/>
              </w:rPr>
              <w:t>E.M. Paulo Luiz Barroso Oliveira</w:t>
            </w:r>
          </w:p>
        </w:tc>
        <w:tc>
          <w:tcPr>
            <w:tcW w:w="911" w:type="dxa"/>
            <w:tcBorders>
              <w:top w:val="nil"/>
              <w:left w:val="nil"/>
              <w:bottom w:val="single" w:sz="4" w:space="0" w:color="auto"/>
              <w:right w:val="single" w:sz="4" w:space="0" w:color="auto"/>
            </w:tcBorders>
            <w:shd w:val="clear" w:color="auto" w:fill="auto"/>
            <w:noWrap/>
            <w:vAlign w:val="bottom"/>
            <w:hideMark/>
          </w:tcPr>
          <w:p w14:paraId="2646B7AA"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0200BC65" w14:textId="77777777" w:rsidR="00C62A3D" w:rsidRPr="00C62A3D" w:rsidRDefault="00C62A3D" w:rsidP="003459B8">
            <w:pPr>
              <w:rPr>
                <w:color w:val="000000"/>
                <w:sz w:val="22"/>
                <w:szCs w:val="22"/>
              </w:rPr>
            </w:pPr>
            <w:r w:rsidRPr="00C62A3D">
              <w:rPr>
                <w:color w:val="000000"/>
                <w:sz w:val="22"/>
                <w:szCs w:val="22"/>
              </w:rPr>
              <w:t>44</w:t>
            </w:r>
          </w:p>
        </w:tc>
        <w:tc>
          <w:tcPr>
            <w:tcW w:w="1590" w:type="dxa"/>
            <w:tcBorders>
              <w:top w:val="nil"/>
              <w:left w:val="nil"/>
              <w:bottom w:val="single" w:sz="4" w:space="0" w:color="auto"/>
              <w:right w:val="single" w:sz="4" w:space="0" w:color="auto"/>
            </w:tcBorders>
            <w:shd w:val="clear" w:color="auto" w:fill="auto"/>
            <w:noWrap/>
            <w:vAlign w:val="bottom"/>
            <w:hideMark/>
          </w:tcPr>
          <w:p w14:paraId="714814AD" w14:textId="77777777" w:rsidR="00C62A3D" w:rsidRPr="00C62A3D" w:rsidRDefault="00C62A3D" w:rsidP="003459B8">
            <w:pPr>
              <w:rPr>
                <w:color w:val="000000"/>
                <w:sz w:val="22"/>
                <w:szCs w:val="22"/>
              </w:rPr>
            </w:pPr>
            <w:r w:rsidRPr="00C62A3D">
              <w:rPr>
                <w:color w:val="000000"/>
                <w:sz w:val="22"/>
                <w:szCs w:val="22"/>
              </w:rPr>
              <w:t>280</w:t>
            </w:r>
          </w:p>
        </w:tc>
        <w:tc>
          <w:tcPr>
            <w:tcW w:w="820" w:type="dxa"/>
            <w:tcBorders>
              <w:top w:val="nil"/>
              <w:left w:val="nil"/>
              <w:bottom w:val="single" w:sz="4" w:space="0" w:color="auto"/>
              <w:right w:val="single" w:sz="4" w:space="0" w:color="auto"/>
            </w:tcBorders>
            <w:shd w:val="clear" w:color="auto" w:fill="auto"/>
            <w:noWrap/>
            <w:vAlign w:val="bottom"/>
            <w:hideMark/>
          </w:tcPr>
          <w:p w14:paraId="754E3492" w14:textId="77777777" w:rsidR="00C62A3D" w:rsidRPr="00C62A3D" w:rsidRDefault="00C62A3D" w:rsidP="003459B8">
            <w:pPr>
              <w:rPr>
                <w:color w:val="000000"/>
                <w:sz w:val="22"/>
                <w:szCs w:val="22"/>
              </w:rPr>
            </w:pPr>
            <w:r w:rsidRPr="00C62A3D">
              <w:rPr>
                <w:color w:val="000000"/>
                <w:sz w:val="22"/>
                <w:szCs w:val="22"/>
              </w:rPr>
              <w:t>168</w:t>
            </w:r>
          </w:p>
        </w:tc>
        <w:tc>
          <w:tcPr>
            <w:tcW w:w="1276" w:type="dxa"/>
            <w:tcBorders>
              <w:top w:val="nil"/>
              <w:left w:val="nil"/>
              <w:bottom w:val="single" w:sz="4" w:space="0" w:color="auto"/>
              <w:right w:val="single" w:sz="4" w:space="0" w:color="auto"/>
            </w:tcBorders>
            <w:shd w:val="clear" w:color="auto" w:fill="auto"/>
            <w:noWrap/>
            <w:vAlign w:val="bottom"/>
            <w:hideMark/>
          </w:tcPr>
          <w:p w14:paraId="5443C265" w14:textId="77777777" w:rsidR="00C62A3D" w:rsidRPr="00C62A3D" w:rsidRDefault="00C62A3D" w:rsidP="003459B8">
            <w:pPr>
              <w:rPr>
                <w:color w:val="000000"/>
                <w:sz w:val="22"/>
                <w:szCs w:val="22"/>
              </w:rPr>
            </w:pPr>
            <w:r w:rsidRPr="00C62A3D">
              <w:rPr>
                <w:color w:val="000000"/>
                <w:sz w:val="22"/>
                <w:szCs w:val="22"/>
              </w:rPr>
              <w:t>15</w:t>
            </w:r>
          </w:p>
        </w:tc>
      </w:tr>
      <w:tr w:rsidR="00C62A3D" w:rsidRPr="00C62A3D" w14:paraId="0C38FFAF"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087A5895" w14:textId="77777777" w:rsidR="00C62A3D" w:rsidRPr="00C62A3D" w:rsidRDefault="00C62A3D" w:rsidP="003459B8">
            <w:pPr>
              <w:rPr>
                <w:b/>
                <w:bCs/>
                <w:color w:val="000000"/>
                <w:sz w:val="22"/>
                <w:szCs w:val="22"/>
              </w:rPr>
            </w:pPr>
            <w:r w:rsidRPr="00C62A3D">
              <w:rPr>
                <w:b/>
                <w:bCs/>
                <w:color w:val="000000"/>
                <w:sz w:val="22"/>
                <w:szCs w:val="22"/>
              </w:rPr>
              <w:t>29</w:t>
            </w:r>
          </w:p>
        </w:tc>
        <w:tc>
          <w:tcPr>
            <w:tcW w:w="2612" w:type="dxa"/>
            <w:tcBorders>
              <w:top w:val="nil"/>
              <w:left w:val="nil"/>
              <w:bottom w:val="single" w:sz="4" w:space="0" w:color="auto"/>
              <w:right w:val="single" w:sz="4" w:space="0" w:color="auto"/>
            </w:tcBorders>
            <w:shd w:val="clear" w:color="auto" w:fill="auto"/>
            <w:vAlign w:val="center"/>
            <w:hideMark/>
          </w:tcPr>
          <w:p w14:paraId="58A507FF" w14:textId="77777777" w:rsidR="00C62A3D" w:rsidRPr="00C62A3D" w:rsidRDefault="00C62A3D" w:rsidP="003459B8">
            <w:pPr>
              <w:rPr>
                <w:color w:val="000000"/>
                <w:sz w:val="22"/>
                <w:szCs w:val="22"/>
              </w:rPr>
            </w:pPr>
            <w:r w:rsidRPr="00C62A3D">
              <w:rPr>
                <w:color w:val="000000"/>
                <w:sz w:val="22"/>
                <w:szCs w:val="22"/>
              </w:rPr>
              <w:t xml:space="preserve">E.M. Prefeito </w:t>
            </w:r>
            <w:proofErr w:type="spellStart"/>
            <w:r w:rsidRPr="00C62A3D">
              <w:rPr>
                <w:color w:val="000000"/>
                <w:sz w:val="22"/>
                <w:szCs w:val="22"/>
              </w:rPr>
              <w:t>Walquides</w:t>
            </w:r>
            <w:proofErr w:type="spellEnd"/>
            <w:r w:rsidRPr="00C62A3D">
              <w:rPr>
                <w:color w:val="000000"/>
                <w:sz w:val="22"/>
                <w:szCs w:val="22"/>
              </w:rPr>
              <w:t xml:space="preserve"> de Souza Lima</w:t>
            </w:r>
          </w:p>
        </w:tc>
        <w:tc>
          <w:tcPr>
            <w:tcW w:w="911" w:type="dxa"/>
            <w:tcBorders>
              <w:top w:val="nil"/>
              <w:left w:val="nil"/>
              <w:bottom w:val="single" w:sz="4" w:space="0" w:color="auto"/>
              <w:right w:val="single" w:sz="4" w:space="0" w:color="auto"/>
            </w:tcBorders>
            <w:shd w:val="clear" w:color="auto" w:fill="auto"/>
            <w:noWrap/>
            <w:vAlign w:val="bottom"/>
            <w:hideMark/>
          </w:tcPr>
          <w:p w14:paraId="4E30A07F" w14:textId="77777777" w:rsidR="00C62A3D" w:rsidRPr="00C62A3D" w:rsidRDefault="00C62A3D" w:rsidP="003459B8">
            <w:pPr>
              <w:rPr>
                <w:color w:val="000000"/>
                <w:sz w:val="22"/>
                <w:szCs w:val="22"/>
              </w:rPr>
            </w:pPr>
            <w:r w:rsidRPr="00C62A3D">
              <w:rPr>
                <w:color w:val="000000"/>
                <w:sz w:val="22"/>
                <w:szCs w:val="22"/>
              </w:rPr>
              <w:t>24</w:t>
            </w:r>
          </w:p>
        </w:tc>
        <w:tc>
          <w:tcPr>
            <w:tcW w:w="1326" w:type="dxa"/>
            <w:tcBorders>
              <w:top w:val="nil"/>
              <w:left w:val="nil"/>
              <w:bottom w:val="single" w:sz="4" w:space="0" w:color="auto"/>
              <w:right w:val="single" w:sz="4" w:space="0" w:color="auto"/>
            </w:tcBorders>
            <w:shd w:val="clear" w:color="auto" w:fill="auto"/>
            <w:noWrap/>
            <w:vAlign w:val="bottom"/>
            <w:hideMark/>
          </w:tcPr>
          <w:p w14:paraId="3A8A0054" w14:textId="77777777" w:rsidR="00C62A3D" w:rsidRPr="00C62A3D" w:rsidRDefault="00C62A3D" w:rsidP="003459B8">
            <w:pPr>
              <w:rPr>
                <w:color w:val="000000"/>
                <w:sz w:val="22"/>
                <w:szCs w:val="22"/>
              </w:rPr>
            </w:pPr>
            <w:r w:rsidRPr="00C62A3D">
              <w:rPr>
                <w:color w:val="000000"/>
                <w:sz w:val="22"/>
                <w:szCs w:val="22"/>
              </w:rPr>
              <w:t>49</w:t>
            </w:r>
          </w:p>
        </w:tc>
        <w:tc>
          <w:tcPr>
            <w:tcW w:w="1590" w:type="dxa"/>
            <w:tcBorders>
              <w:top w:val="nil"/>
              <w:left w:val="nil"/>
              <w:bottom w:val="single" w:sz="4" w:space="0" w:color="auto"/>
              <w:right w:val="single" w:sz="4" w:space="0" w:color="auto"/>
            </w:tcBorders>
            <w:shd w:val="clear" w:color="auto" w:fill="auto"/>
            <w:noWrap/>
            <w:vAlign w:val="bottom"/>
            <w:hideMark/>
          </w:tcPr>
          <w:p w14:paraId="5B3B6856" w14:textId="77777777" w:rsidR="00C62A3D" w:rsidRPr="00C62A3D" w:rsidRDefault="00C62A3D" w:rsidP="003459B8">
            <w:pPr>
              <w:rPr>
                <w:color w:val="000000"/>
                <w:sz w:val="22"/>
                <w:szCs w:val="22"/>
              </w:rPr>
            </w:pPr>
            <w:r w:rsidRPr="00C62A3D">
              <w:rPr>
                <w:color w:val="000000"/>
                <w:sz w:val="22"/>
                <w:szCs w:val="22"/>
              </w:rPr>
              <w:t>128</w:t>
            </w:r>
          </w:p>
        </w:tc>
        <w:tc>
          <w:tcPr>
            <w:tcW w:w="820" w:type="dxa"/>
            <w:tcBorders>
              <w:top w:val="nil"/>
              <w:left w:val="nil"/>
              <w:bottom w:val="single" w:sz="4" w:space="0" w:color="auto"/>
              <w:right w:val="single" w:sz="4" w:space="0" w:color="auto"/>
            </w:tcBorders>
            <w:shd w:val="clear" w:color="auto" w:fill="auto"/>
            <w:noWrap/>
            <w:vAlign w:val="bottom"/>
            <w:hideMark/>
          </w:tcPr>
          <w:p w14:paraId="111E9292"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5CE9B105" w14:textId="77777777" w:rsidR="00C62A3D" w:rsidRPr="00C62A3D" w:rsidRDefault="00C62A3D" w:rsidP="003459B8">
            <w:pPr>
              <w:rPr>
                <w:color w:val="000000"/>
                <w:sz w:val="22"/>
                <w:szCs w:val="22"/>
              </w:rPr>
            </w:pPr>
            <w:r w:rsidRPr="00C62A3D">
              <w:rPr>
                <w:color w:val="000000"/>
                <w:sz w:val="22"/>
                <w:szCs w:val="22"/>
              </w:rPr>
              <w:t>6</w:t>
            </w:r>
          </w:p>
        </w:tc>
      </w:tr>
      <w:tr w:rsidR="00C62A3D" w:rsidRPr="00C62A3D" w14:paraId="64EFAAD6"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01B5A183" w14:textId="77777777" w:rsidR="00C62A3D" w:rsidRPr="00C62A3D" w:rsidRDefault="00C62A3D" w:rsidP="003459B8">
            <w:pPr>
              <w:rPr>
                <w:b/>
                <w:bCs/>
                <w:color w:val="000000"/>
                <w:sz w:val="22"/>
                <w:szCs w:val="22"/>
              </w:rPr>
            </w:pPr>
            <w:r w:rsidRPr="00C62A3D">
              <w:rPr>
                <w:b/>
                <w:bCs/>
                <w:color w:val="000000"/>
                <w:sz w:val="22"/>
                <w:szCs w:val="22"/>
              </w:rPr>
              <w:t>30</w:t>
            </w:r>
          </w:p>
        </w:tc>
        <w:tc>
          <w:tcPr>
            <w:tcW w:w="2612" w:type="dxa"/>
            <w:tcBorders>
              <w:top w:val="nil"/>
              <w:left w:val="nil"/>
              <w:bottom w:val="single" w:sz="4" w:space="0" w:color="auto"/>
              <w:right w:val="single" w:sz="4" w:space="0" w:color="auto"/>
            </w:tcBorders>
            <w:shd w:val="clear" w:color="auto" w:fill="auto"/>
            <w:vAlign w:val="center"/>
            <w:hideMark/>
          </w:tcPr>
          <w:p w14:paraId="3001D643" w14:textId="77777777" w:rsidR="00C62A3D" w:rsidRPr="00C62A3D" w:rsidRDefault="00C62A3D" w:rsidP="003459B8">
            <w:pPr>
              <w:rPr>
                <w:color w:val="000000"/>
                <w:sz w:val="22"/>
                <w:szCs w:val="22"/>
              </w:rPr>
            </w:pPr>
            <w:r w:rsidRPr="00C62A3D">
              <w:rPr>
                <w:color w:val="000000"/>
                <w:sz w:val="22"/>
                <w:szCs w:val="22"/>
              </w:rPr>
              <w:t>E.M. Professor Francisco Vignoli Marins</w:t>
            </w:r>
          </w:p>
        </w:tc>
        <w:tc>
          <w:tcPr>
            <w:tcW w:w="911" w:type="dxa"/>
            <w:tcBorders>
              <w:top w:val="nil"/>
              <w:left w:val="nil"/>
              <w:bottom w:val="single" w:sz="4" w:space="0" w:color="auto"/>
              <w:right w:val="single" w:sz="4" w:space="0" w:color="auto"/>
            </w:tcBorders>
            <w:shd w:val="clear" w:color="auto" w:fill="auto"/>
            <w:noWrap/>
            <w:vAlign w:val="bottom"/>
            <w:hideMark/>
          </w:tcPr>
          <w:p w14:paraId="5185A09B"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0E6F4A1B" w14:textId="77777777" w:rsidR="00C62A3D" w:rsidRPr="00C62A3D" w:rsidRDefault="00C62A3D" w:rsidP="003459B8">
            <w:pPr>
              <w:rPr>
                <w:color w:val="000000"/>
                <w:sz w:val="22"/>
                <w:szCs w:val="22"/>
              </w:rPr>
            </w:pPr>
            <w:r w:rsidRPr="00C62A3D">
              <w:rPr>
                <w:color w:val="000000"/>
                <w:sz w:val="22"/>
                <w:szCs w:val="22"/>
              </w:rPr>
              <w:t>18</w:t>
            </w:r>
          </w:p>
        </w:tc>
        <w:tc>
          <w:tcPr>
            <w:tcW w:w="1590" w:type="dxa"/>
            <w:tcBorders>
              <w:top w:val="nil"/>
              <w:left w:val="nil"/>
              <w:bottom w:val="single" w:sz="4" w:space="0" w:color="auto"/>
              <w:right w:val="single" w:sz="4" w:space="0" w:color="auto"/>
            </w:tcBorders>
            <w:shd w:val="clear" w:color="auto" w:fill="auto"/>
            <w:noWrap/>
            <w:vAlign w:val="bottom"/>
            <w:hideMark/>
          </w:tcPr>
          <w:p w14:paraId="5E7AA195" w14:textId="77777777" w:rsidR="00C62A3D" w:rsidRPr="00C62A3D" w:rsidRDefault="00C62A3D" w:rsidP="003459B8">
            <w:pPr>
              <w:rPr>
                <w:color w:val="000000"/>
                <w:sz w:val="22"/>
                <w:szCs w:val="22"/>
              </w:rPr>
            </w:pPr>
            <w:r w:rsidRPr="00C62A3D">
              <w:rPr>
                <w:color w:val="000000"/>
                <w:sz w:val="22"/>
                <w:szCs w:val="22"/>
              </w:rPr>
              <w:t>59</w:t>
            </w:r>
          </w:p>
        </w:tc>
        <w:tc>
          <w:tcPr>
            <w:tcW w:w="820" w:type="dxa"/>
            <w:tcBorders>
              <w:top w:val="nil"/>
              <w:left w:val="nil"/>
              <w:bottom w:val="single" w:sz="4" w:space="0" w:color="auto"/>
              <w:right w:val="single" w:sz="4" w:space="0" w:color="auto"/>
            </w:tcBorders>
            <w:shd w:val="clear" w:color="auto" w:fill="auto"/>
            <w:noWrap/>
            <w:vAlign w:val="bottom"/>
            <w:hideMark/>
          </w:tcPr>
          <w:p w14:paraId="2195BEAD"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08C0BBC2"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3396AD10"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5979B7C5" w14:textId="77777777" w:rsidR="00C62A3D" w:rsidRPr="00C62A3D" w:rsidRDefault="00C62A3D" w:rsidP="003459B8">
            <w:pPr>
              <w:rPr>
                <w:b/>
                <w:bCs/>
                <w:color w:val="000000"/>
                <w:sz w:val="22"/>
                <w:szCs w:val="22"/>
              </w:rPr>
            </w:pPr>
            <w:r w:rsidRPr="00C62A3D">
              <w:rPr>
                <w:b/>
                <w:bCs/>
                <w:color w:val="000000"/>
                <w:sz w:val="22"/>
                <w:szCs w:val="22"/>
              </w:rPr>
              <w:t>31</w:t>
            </w:r>
          </w:p>
        </w:tc>
        <w:tc>
          <w:tcPr>
            <w:tcW w:w="2612" w:type="dxa"/>
            <w:tcBorders>
              <w:top w:val="nil"/>
              <w:left w:val="nil"/>
              <w:bottom w:val="single" w:sz="4" w:space="0" w:color="auto"/>
              <w:right w:val="single" w:sz="4" w:space="0" w:color="auto"/>
            </w:tcBorders>
            <w:shd w:val="clear" w:color="auto" w:fill="auto"/>
            <w:vAlign w:val="center"/>
            <w:hideMark/>
          </w:tcPr>
          <w:p w14:paraId="2D8BED37" w14:textId="77777777" w:rsidR="00C62A3D" w:rsidRPr="00C62A3D" w:rsidRDefault="00C62A3D" w:rsidP="003459B8">
            <w:pPr>
              <w:rPr>
                <w:color w:val="000000"/>
                <w:sz w:val="22"/>
                <w:szCs w:val="22"/>
              </w:rPr>
            </w:pPr>
            <w:r w:rsidRPr="00C62A3D">
              <w:rPr>
                <w:color w:val="000000"/>
                <w:sz w:val="22"/>
                <w:szCs w:val="22"/>
              </w:rPr>
              <w:t>E.M. Professora Maria de Lourdes M.P. Barreto</w:t>
            </w:r>
          </w:p>
        </w:tc>
        <w:tc>
          <w:tcPr>
            <w:tcW w:w="911" w:type="dxa"/>
            <w:tcBorders>
              <w:top w:val="nil"/>
              <w:left w:val="nil"/>
              <w:bottom w:val="single" w:sz="4" w:space="0" w:color="auto"/>
              <w:right w:val="single" w:sz="4" w:space="0" w:color="auto"/>
            </w:tcBorders>
            <w:shd w:val="clear" w:color="auto" w:fill="auto"/>
            <w:noWrap/>
            <w:vAlign w:val="bottom"/>
            <w:hideMark/>
          </w:tcPr>
          <w:p w14:paraId="6C1818FD" w14:textId="77777777" w:rsidR="00C62A3D" w:rsidRPr="00C62A3D" w:rsidRDefault="00C62A3D" w:rsidP="003459B8">
            <w:pPr>
              <w:rPr>
                <w:color w:val="000000"/>
                <w:sz w:val="22"/>
                <w:szCs w:val="22"/>
              </w:rPr>
            </w:pPr>
            <w:r w:rsidRPr="00C62A3D">
              <w:rPr>
                <w:color w:val="000000"/>
                <w:sz w:val="22"/>
                <w:szCs w:val="22"/>
              </w:rPr>
              <w:t>34</w:t>
            </w:r>
          </w:p>
        </w:tc>
        <w:tc>
          <w:tcPr>
            <w:tcW w:w="1326" w:type="dxa"/>
            <w:tcBorders>
              <w:top w:val="nil"/>
              <w:left w:val="nil"/>
              <w:bottom w:val="single" w:sz="4" w:space="0" w:color="auto"/>
              <w:right w:val="single" w:sz="4" w:space="0" w:color="auto"/>
            </w:tcBorders>
            <w:shd w:val="clear" w:color="auto" w:fill="auto"/>
            <w:noWrap/>
            <w:vAlign w:val="bottom"/>
            <w:hideMark/>
          </w:tcPr>
          <w:p w14:paraId="7383A315" w14:textId="77777777" w:rsidR="00C62A3D" w:rsidRPr="00C62A3D" w:rsidRDefault="00C62A3D" w:rsidP="003459B8">
            <w:pPr>
              <w:rPr>
                <w:color w:val="000000"/>
                <w:sz w:val="22"/>
                <w:szCs w:val="22"/>
              </w:rPr>
            </w:pPr>
            <w:r w:rsidRPr="00C62A3D">
              <w:rPr>
                <w:color w:val="000000"/>
                <w:sz w:val="22"/>
                <w:szCs w:val="22"/>
              </w:rPr>
              <w:t>28</w:t>
            </w:r>
          </w:p>
        </w:tc>
        <w:tc>
          <w:tcPr>
            <w:tcW w:w="1590" w:type="dxa"/>
            <w:tcBorders>
              <w:top w:val="nil"/>
              <w:left w:val="nil"/>
              <w:bottom w:val="single" w:sz="4" w:space="0" w:color="auto"/>
              <w:right w:val="single" w:sz="4" w:space="0" w:color="auto"/>
            </w:tcBorders>
            <w:shd w:val="clear" w:color="auto" w:fill="auto"/>
            <w:noWrap/>
            <w:vAlign w:val="bottom"/>
            <w:hideMark/>
          </w:tcPr>
          <w:p w14:paraId="1C146287" w14:textId="77777777" w:rsidR="00C62A3D" w:rsidRPr="00C62A3D" w:rsidRDefault="00C62A3D" w:rsidP="003459B8">
            <w:pPr>
              <w:rPr>
                <w:color w:val="000000"/>
                <w:sz w:val="22"/>
                <w:szCs w:val="22"/>
              </w:rPr>
            </w:pPr>
            <w:r w:rsidRPr="00C62A3D">
              <w:rPr>
                <w:color w:val="000000"/>
                <w:sz w:val="22"/>
                <w:szCs w:val="22"/>
              </w:rPr>
              <w:t>88</w:t>
            </w:r>
          </w:p>
        </w:tc>
        <w:tc>
          <w:tcPr>
            <w:tcW w:w="820" w:type="dxa"/>
            <w:tcBorders>
              <w:top w:val="nil"/>
              <w:left w:val="nil"/>
              <w:bottom w:val="single" w:sz="4" w:space="0" w:color="auto"/>
              <w:right w:val="single" w:sz="4" w:space="0" w:color="auto"/>
            </w:tcBorders>
            <w:shd w:val="clear" w:color="auto" w:fill="auto"/>
            <w:noWrap/>
            <w:vAlign w:val="bottom"/>
            <w:hideMark/>
          </w:tcPr>
          <w:p w14:paraId="55149F4C"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133000AD" w14:textId="77777777" w:rsidR="00C62A3D" w:rsidRPr="00C62A3D" w:rsidRDefault="00C62A3D" w:rsidP="003459B8">
            <w:pPr>
              <w:rPr>
                <w:color w:val="000000"/>
                <w:sz w:val="22"/>
                <w:szCs w:val="22"/>
              </w:rPr>
            </w:pPr>
            <w:r w:rsidRPr="00C62A3D">
              <w:rPr>
                <w:color w:val="000000"/>
                <w:sz w:val="22"/>
                <w:szCs w:val="22"/>
              </w:rPr>
              <w:t>7</w:t>
            </w:r>
          </w:p>
        </w:tc>
      </w:tr>
      <w:tr w:rsidR="00C62A3D" w:rsidRPr="00C62A3D" w14:paraId="631B6880"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367A0BD7" w14:textId="77777777" w:rsidR="00C62A3D" w:rsidRPr="00C62A3D" w:rsidRDefault="00C62A3D" w:rsidP="003459B8">
            <w:pPr>
              <w:rPr>
                <w:b/>
                <w:bCs/>
                <w:color w:val="000000"/>
                <w:sz w:val="22"/>
                <w:szCs w:val="22"/>
              </w:rPr>
            </w:pPr>
            <w:r w:rsidRPr="00C62A3D">
              <w:rPr>
                <w:b/>
                <w:bCs/>
                <w:color w:val="000000"/>
                <w:sz w:val="22"/>
                <w:szCs w:val="22"/>
              </w:rPr>
              <w:t>32</w:t>
            </w:r>
          </w:p>
        </w:tc>
        <w:tc>
          <w:tcPr>
            <w:tcW w:w="2612" w:type="dxa"/>
            <w:tcBorders>
              <w:top w:val="nil"/>
              <w:left w:val="nil"/>
              <w:bottom w:val="single" w:sz="4" w:space="0" w:color="auto"/>
              <w:right w:val="single" w:sz="4" w:space="0" w:color="auto"/>
            </w:tcBorders>
            <w:shd w:val="clear" w:color="auto" w:fill="auto"/>
            <w:vAlign w:val="center"/>
            <w:hideMark/>
          </w:tcPr>
          <w:p w14:paraId="03250675" w14:textId="77777777" w:rsidR="00C62A3D" w:rsidRPr="00C62A3D" w:rsidRDefault="00C62A3D" w:rsidP="003459B8">
            <w:pPr>
              <w:rPr>
                <w:color w:val="000000"/>
                <w:sz w:val="22"/>
                <w:szCs w:val="22"/>
              </w:rPr>
            </w:pPr>
            <w:r w:rsidRPr="00C62A3D">
              <w:rPr>
                <w:color w:val="000000"/>
                <w:sz w:val="22"/>
                <w:szCs w:val="22"/>
              </w:rPr>
              <w:t xml:space="preserve">E.M. Professora Osíris </w:t>
            </w:r>
            <w:proofErr w:type="spellStart"/>
            <w:r w:rsidRPr="00C62A3D">
              <w:rPr>
                <w:color w:val="000000"/>
                <w:sz w:val="22"/>
                <w:szCs w:val="22"/>
              </w:rPr>
              <w:t>Palmier</w:t>
            </w:r>
            <w:proofErr w:type="spellEnd"/>
            <w:r w:rsidRPr="00C62A3D">
              <w:rPr>
                <w:color w:val="000000"/>
                <w:sz w:val="22"/>
                <w:szCs w:val="22"/>
              </w:rPr>
              <w:t xml:space="preserve"> Da Veiga</w:t>
            </w:r>
          </w:p>
        </w:tc>
        <w:tc>
          <w:tcPr>
            <w:tcW w:w="911" w:type="dxa"/>
            <w:tcBorders>
              <w:top w:val="nil"/>
              <w:left w:val="nil"/>
              <w:bottom w:val="single" w:sz="4" w:space="0" w:color="auto"/>
              <w:right w:val="single" w:sz="4" w:space="0" w:color="auto"/>
            </w:tcBorders>
            <w:shd w:val="clear" w:color="auto" w:fill="auto"/>
            <w:noWrap/>
            <w:vAlign w:val="bottom"/>
            <w:hideMark/>
          </w:tcPr>
          <w:p w14:paraId="3E7577B1" w14:textId="77777777" w:rsidR="00C62A3D" w:rsidRPr="00C62A3D" w:rsidRDefault="00C62A3D" w:rsidP="003459B8">
            <w:pPr>
              <w:rPr>
                <w:color w:val="000000"/>
                <w:sz w:val="22"/>
                <w:szCs w:val="22"/>
              </w:rPr>
            </w:pPr>
            <w:r w:rsidRPr="00C62A3D">
              <w:rPr>
                <w:color w:val="000000"/>
                <w:sz w:val="22"/>
                <w:szCs w:val="22"/>
              </w:rPr>
              <w:t>30</w:t>
            </w:r>
          </w:p>
        </w:tc>
        <w:tc>
          <w:tcPr>
            <w:tcW w:w="1326" w:type="dxa"/>
            <w:tcBorders>
              <w:top w:val="nil"/>
              <w:left w:val="nil"/>
              <w:bottom w:val="single" w:sz="4" w:space="0" w:color="auto"/>
              <w:right w:val="single" w:sz="4" w:space="0" w:color="auto"/>
            </w:tcBorders>
            <w:shd w:val="clear" w:color="auto" w:fill="auto"/>
            <w:noWrap/>
            <w:vAlign w:val="bottom"/>
            <w:hideMark/>
          </w:tcPr>
          <w:p w14:paraId="3B7D9C31" w14:textId="77777777" w:rsidR="00C62A3D" w:rsidRPr="00C62A3D" w:rsidRDefault="00C62A3D" w:rsidP="003459B8">
            <w:pPr>
              <w:rPr>
                <w:color w:val="000000"/>
                <w:sz w:val="22"/>
                <w:szCs w:val="22"/>
              </w:rPr>
            </w:pPr>
            <w:r w:rsidRPr="00C62A3D">
              <w:rPr>
                <w:color w:val="000000"/>
                <w:sz w:val="22"/>
                <w:szCs w:val="22"/>
              </w:rPr>
              <w:t>62</w:t>
            </w:r>
          </w:p>
        </w:tc>
        <w:tc>
          <w:tcPr>
            <w:tcW w:w="1590" w:type="dxa"/>
            <w:tcBorders>
              <w:top w:val="nil"/>
              <w:left w:val="nil"/>
              <w:bottom w:val="single" w:sz="4" w:space="0" w:color="auto"/>
              <w:right w:val="single" w:sz="4" w:space="0" w:color="auto"/>
            </w:tcBorders>
            <w:shd w:val="clear" w:color="auto" w:fill="auto"/>
            <w:noWrap/>
            <w:vAlign w:val="bottom"/>
            <w:hideMark/>
          </w:tcPr>
          <w:p w14:paraId="5CDDDAF1" w14:textId="77777777" w:rsidR="00C62A3D" w:rsidRPr="00C62A3D" w:rsidRDefault="00C62A3D" w:rsidP="003459B8">
            <w:pPr>
              <w:rPr>
                <w:color w:val="000000"/>
                <w:sz w:val="22"/>
                <w:szCs w:val="22"/>
              </w:rPr>
            </w:pPr>
            <w:r w:rsidRPr="00C62A3D">
              <w:rPr>
                <w:color w:val="000000"/>
                <w:sz w:val="22"/>
                <w:szCs w:val="22"/>
              </w:rPr>
              <w:t>267</w:t>
            </w:r>
          </w:p>
        </w:tc>
        <w:tc>
          <w:tcPr>
            <w:tcW w:w="820" w:type="dxa"/>
            <w:tcBorders>
              <w:top w:val="nil"/>
              <w:left w:val="nil"/>
              <w:bottom w:val="single" w:sz="4" w:space="0" w:color="auto"/>
              <w:right w:val="single" w:sz="4" w:space="0" w:color="auto"/>
            </w:tcBorders>
            <w:shd w:val="clear" w:color="auto" w:fill="auto"/>
            <w:noWrap/>
            <w:vAlign w:val="bottom"/>
            <w:hideMark/>
          </w:tcPr>
          <w:p w14:paraId="462532E8"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1C1EC294"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584AC2AC"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2D84F44E" w14:textId="77777777" w:rsidR="00C62A3D" w:rsidRPr="00C62A3D" w:rsidRDefault="00C62A3D" w:rsidP="003459B8">
            <w:pPr>
              <w:rPr>
                <w:b/>
                <w:bCs/>
                <w:color w:val="000000"/>
                <w:sz w:val="22"/>
                <w:szCs w:val="22"/>
              </w:rPr>
            </w:pPr>
            <w:r w:rsidRPr="00C62A3D">
              <w:rPr>
                <w:b/>
                <w:bCs/>
                <w:color w:val="000000"/>
                <w:sz w:val="22"/>
                <w:szCs w:val="22"/>
              </w:rPr>
              <w:t>33</w:t>
            </w:r>
          </w:p>
        </w:tc>
        <w:tc>
          <w:tcPr>
            <w:tcW w:w="2612" w:type="dxa"/>
            <w:tcBorders>
              <w:top w:val="nil"/>
              <w:left w:val="nil"/>
              <w:bottom w:val="single" w:sz="4" w:space="0" w:color="auto"/>
              <w:right w:val="single" w:sz="4" w:space="0" w:color="auto"/>
            </w:tcBorders>
            <w:shd w:val="clear" w:color="auto" w:fill="auto"/>
            <w:vAlign w:val="center"/>
            <w:hideMark/>
          </w:tcPr>
          <w:p w14:paraId="609D2D33" w14:textId="77777777" w:rsidR="00C62A3D" w:rsidRPr="00C62A3D" w:rsidRDefault="00C62A3D" w:rsidP="003459B8">
            <w:pPr>
              <w:rPr>
                <w:color w:val="000000"/>
                <w:sz w:val="22"/>
                <w:szCs w:val="22"/>
              </w:rPr>
            </w:pPr>
            <w:r w:rsidRPr="00C62A3D">
              <w:rPr>
                <w:color w:val="000000"/>
                <w:sz w:val="22"/>
                <w:szCs w:val="22"/>
              </w:rPr>
              <w:t>E.M. Rubens de Lima Campos</w:t>
            </w:r>
          </w:p>
        </w:tc>
        <w:tc>
          <w:tcPr>
            <w:tcW w:w="911" w:type="dxa"/>
            <w:tcBorders>
              <w:top w:val="nil"/>
              <w:left w:val="nil"/>
              <w:bottom w:val="single" w:sz="4" w:space="0" w:color="auto"/>
              <w:right w:val="single" w:sz="4" w:space="0" w:color="auto"/>
            </w:tcBorders>
            <w:shd w:val="clear" w:color="auto" w:fill="auto"/>
            <w:noWrap/>
            <w:vAlign w:val="bottom"/>
            <w:hideMark/>
          </w:tcPr>
          <w:p w14:paraId="08DBE7B4"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7754A6A0" w14:textId="77777777" w:rsidR="00C62A3D" w:rsidRPr="00C62A3D" w:rsidRDefault="00C62A3D" w:rsidP="003459B8">
            <w:pPr>
              <w:rPr>
                <w:color w:val="000000"/>
                <w:sz w:val="22"/>
                <w:szCs w:val="22"/>
              </w:rPr>
            </w:pPr>
            <w:r w:rsidRPr="00C62A3D">
              <w:rPr>
                <w:color w:val="000000"/>
                <w:sz w:val="22"/>
                <w:szCs w:val="22"/>
              </w:rPr>
              <w:t>9</w:t>
            </w:r>
          </w:p>
        </w:tc>
        <w:tc>
          <w:tcPr>
            <w:tcW w:w="1590" w:type="dxa"/>
            <w:tcBorders>
              <w:top w:val="nil"/>
              <w:left w:val="nil"/>
              <w:bottom w:val="single" w:sz="4" w:space="0" w:color="auto"/>
              <w:right w:val="single" w:sz="4" w:space="0" w:color="auto"/>
            </w:tcBorders>
            <w:shd w:val="clear" w:color="auto" w:fill="auto"/>
            <w:noWrap/>
            <w:vAlign w:val="bottom"/>
            <w:hideMark/>
          </w:tcPr>
          <w:p w14:paraId="058937D9" w14:textId="77777777" w:rsidR="00C62A3D" w:rsidRPr="00C62A3D" w:rsidRDefault="00C62A3D" w:rsidP="003459B8">
            <w:pPr>
              <w:rPr>
                <w:color w:val="000000"/>
                <w:sz w:val="22"/>
                <w:szCs w:val="22"/>
              </w:rPr>
            </w:pPr>
            <w:r w:rsidRPr="00C62A3D">
              <w:rPr>
                <w:color w:val="000000"/>
                <w:sz w:val="22"/>
                <w:szCs w:val="22"/>
              </w:rPr>
              <w:t>36</w:t>
            </w:r>
          </w:p>
        </w:tc>
        <w:tc>
          <w:tcPr>
            <w:tcW w:w="820" w:type="dxa"/>
            <w:tcBorders>
              <w:top w:val="nil"/>
              <w:left w:val="nil"/>
              <w:bottom w:val="single" w:sz="4" w:space="0" w:color="auto"/>
              <w:right w:val="single" w:sz="4" w:space="0" w:color="auto"/>
            </w:tcBorders>
            <w:shd w:val="clear" w:color="auto" w:fill="auto"/>
            <w:noWrap/>
            <w:vAlign w:val="bottom"/>
            <w:hideMark/>
          </w:tcPr>
          <w:p w14:paraId="7C302CB6"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5F303AC0"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341A662A"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471B220A" w14:textId="77777777" w:rsidR="00C62A3D" w:rsidRPr="00C62A3D" w:rsidRDefault="00C62A3D" w:rsidP="003459B8">
            <w:pPr>
              <w:rPr>
                <w:b/>
                <w:bCs/>
                <w:color w:val="000000"/>
                <w:sz w:val="22"/>
                <w:szCs w:val="22"/>
              </w:rPr>
            </w:pPr>
            <w:r w:rsidRPr="00C62A3D">
              <w:rPr>
                <w:b/>
                <w:bCs/>
                <w:color w:val="000000"/>
                <w:sz w:val="22"/>
                <w:szCs w:val="22"/>
              </w:rPr>
              <w:t>34</w:t>
            </w:r>
          </w:p>
        </w:tc>
        <w:tc>
          <w:tcPr>
            <w:tcW w:w="2612" w:type="dxa"/>
            <w:tcBorders>
              <w:top w:val="nil"/>
              <w:left w:val="nil"/>
              <w:bottom w:val="single" w:sz="4" w:space="0" w:color="auto"/>
              <w:right w:val="single" w:sz="4" w:space="0" w:color="auto"/>
            </w:tcBorders>
            <w:shd w:val="clear" w:color="auto" w:fill="auto"/>
            <w:vAlign w:val="center"/>
            <w:hideMark/>
          </w:tcPr>
          <w:p w14:paraId="76F5C680" w14:textId="77777777" w:rsidR="00C62A3D" w:rsidRPr="00C62A3D" w:rsidRDefault="00C62A3D" w:rsidP="003459B8">
            <w:pPr>
              <w:rPr>
                <w:color w:val="000000"/>
                <w:sz w:val="22"/>
                <w:szCs w:val="22"/>
              </w:rPr>
            </w:pPr>
            <w:r w:rsidRPr="00C62A3D">
              <w:rPr>
                <w:color w:val="000000"/>
                <w:sz w:val="22"/>
                <w:szCs w:val="22"/>
              </w:rPr>
              <w:t>E.M. Sebastião Manoel Dos Reis</w:t>
            </w:r>
          </w:p>
        </w:tc>
        <w:tc>
          <w:tcPr>
            <w:tcW w:w="911" w:type="dxa"/>
            <w:tcBorders>
              <w:top w:val="nil"/>
              <w:left w:val="nil"/>
              <w:bottom w:val="single" w:sz="4" w:space="0" w:color="auto"/>
              <w:right w:val="single" w:sz="4" w:space="0" w:color="auto"/>
            </w:tcBorders>
            <w:shd w:val="clear" w:color="auto" w:fill="auto"/>
            <w:noWrap/>
            <w:vAlign w:val="bottom"/>
            <w:hideMark/>
          </w:tcPr>
          <w:p w14:paraId="4DCD19C8" w14:textId="77777777" w:rsidR="00C62A3D" w:rsidRPr="00C62A3D" w:rsidRDefault="00C62A3D" w:rsidP="003459B8">
            <w:pPr>
              <w:rPr>
                <w:color w:val="000000"/>
                <w:sz w:val="22"/>
                <w:szCs w:val="22"/>
              </w:rPr>
            </w:pPr>
            <w:r w:rsidRPr="00C62A3D">
              <w:rPr>
                <w:color w:val="000000"/>
                <w:sz w:val="22"/>
                <w:szCs w:val="22"/>
              </w:rPr>
              <w:t>33</w:t>
            </w:r>
          </w:p>
        </w:tc>
        <w:tc>
          <w:tcPr>
            <w:tcW w:w="1326" w:type="dxa"/>
            <w:tcBorders>
              <w:top w:val="nil"/>
              <w:left w:val="nil"/>
              <w:bottom w:val="single" w:sz="4" w:space="0" w:color="auto"/>
              <w:right w:val="single" w:sz="4" w:space="0" w:color="auto"/>
            </w:tcBorders>
            <w:shd w:val="clear" w:color="auto" w:fill="auto"/>
            <w:noWrap/>
            <w:vAlign w:val="bottom"/>
            <w:hideMark/>
          </w:tcPr>
          <w:p w14:paraId="5062DC1B" w14:textId="77777777" w:rsidR="00C62A3D" w:rsidRPr="00C62A3D" w:rsidRDefault="00C62A3D" w:rsidP="003459B8">
            <w:pPr>
              <w:rPr>
                <w:color w:val="000000"/>
                <w:sz w:val="22"/>
                <w:szCs w:val="22"/>
              </w:rPr>
            </w:pPr>
            <w:r w:rsidRPr="00C62A3D">
              <w:rPr>
                <w:color w:val="000000"/>
                <w:sz w:val="22"/>
                <w:szCs w:val="22"/>
              </w:rPr>
              <w:t>21</w:t>
            </w:r>
          </w:p>
        </w:tc>
        <w:tc>
          <w:tcPr>
            <w:tcW w:w="1590" w:type="dxa"/>
            <w:tcBorders>
              <w:top w:val="nil"/>
              <w:left w:val="nil"/>
              <w:bottom w:val="single" w:sz="4" w:space="0" w:color="auto"/>
              <w:right w:val="single" w:sz="4" w:space="0" w:color="auto"/>
            </w:tcBorders>
            <w:shd w:val="clear" w:color="auto" w:fill="auto"/>
            <w:noWrap/>
            <w:vAlign w:val="bottom"/>
            <w:hideMark/>
          </w:tcPr>
          <w:p w14:paraId="7BA2D876" w14:textId="77777777" w:rsidR="00C62A3D" w:rsidRPr="00C62A3D" w:rsidRDefault="00C62A3D" w:rsidP="003459B8">
            <w:pPr>
              <w:rPr>
                <w:color w:val="000000"/>
                <w:sz w:val="22"/>
                <w:szCs w:val="22"/>
              </w:rPr>
            </w:pPr>
            <w:r w:rsidRPr="00C62A3D">
              <w:rPr>
                <w:color w:val="000000"/>
                <w:sz w:val="22"/>
                <w:szCs w:val="22"/>
              </w:rPr>
              <w:t>80</w:t>
            </w:r>
          </w:p>
        </w:tc>
        <w:tc>
          <w:tcPr>
            <w:tcW w:w="820" w:type="dxa"/>
            <w:tcBorders>
              <w:top w:val="nil"/>
              <w:left w:val="nil"/>
              <w:bottom w:val="single" w:sz="4" w:space="0" w:color="auto"/>
              <w:right w:val="single" w:sz="4" w:space="0" w:color="auto"/>
            </w:tcBorders>
            <w:shd w:val="clear" w:color="auto" w:fill="auto"/>
            <w:noWrap/>
            <w:vAlign w:val="bottom"/>
            <w:hideMark/>
          </w:tcPr>
          <w:p w14:paraId="31573336"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79545A55"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25C00917"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73CE39B0" w14:textId="77777777" w:rsidR="00C62A3D" w:rsidRPr="00C62A3D" w:rsidRDefault="00C62A3D" w:rsidP="003459B8">
            <w:pPr>
              <w:rPr>
                <w:b/>
                <w:bCs/>
                <w:color w:val="000000"/>
                <w:sz w:val="22"/>
                <w:szCs w:val="22"/>
              </w:rPr>
            </w:pPr>
            <w:r w:rsidRPr="00C62A3D">
              <w:rPr>
                <w:b/>
                <w:bCs/>
                <w:color w:val="000000"/>
                <w:sz w:val="22"/>
                <w:szCs w:val="22"/>
              </w:rPr>
              <w:t>35</w:t>
            </w:r>
          </w:p>
        </w:tc>
        <w:tc>
          <w:tcPr>
            <w:tcW w:w="2612" w:type="dxa"/>
            <w:tcBorders>
              <w:top w:val="nil"/>
              <w:left w:val="nil"/>
              <w:bottom w:val="single" w:sz="4" w:space="0" w:color="auto"/>
              <w:right w:val="single" w:sz="4" w:space="0" w:color="auto"/>
            </w:tcBorders>
            <w:shd w:val="clear" w:color="auto" w:fill="auto"/>
            <w:vAlign w:val="center"/>
            <w:hideMark/>
          </w:tcPr>
          <w:p w14:paraId="49880C5F" w14:textId="77777777" w:rsidR="00C62A3D" w:rsidRPr="00C62A3D" w:rsidRDefault="00C62A3D" w:rsidP="003459B8">
            <w:pPr>
              <w:rPr>
                <w:color w:val="000000"/>
                <w:sz w:val="22"/>
                <w:szCs w:val="22"/>
              </w:rPr>
            </w:pPr>
            <w:r w:rsidRPr="00C62A3D">
              <w:rPr>
                <w:color w:val="000000"/>
                <w:sz w:val="22"/>
                <w:szCs w:val="22"/>
              </w:rPr>
              <w:t xml:space="preserve">E.M. </w:t>
            </w:r>
            <w:proofErr w:type="spellStart"/>
            <w:r w:rsidRPr="00C62A3D">
              <w:rPr>
                <w:color w:val="000000"/>
                <w:sz w:val="22"/>
                <w:szCs w:val="22"/>
              </w:rPr>
              <w:t>Theófilo</w:t>
            </w:r>
            <w:proofErr w:type="spellEnd"/>
            <w:r w:rsidRPr="00C62A3D">
              <w:rPr>
                <w:color w:val="000000"/>
                <w:sz w:val="22"/>
                <w:szCs w:val="22"/>
              </w:rPr>
              <w:t xml:space="preserve"> D'ávila</w:t>
            </w:r>
          </w:p>
        </w:tc>
        <w:tc>
          <w:tcPr>
            <w:tcW w:w="911" w:type="dxa"/>
            <w:tcBorders>
              <w:top w:val="nil"/>
              <w:left w:val="nil"/>
              <w:bottom w:val="single" w:sz="4" w:space="0" w:color="auto"/>
              <w:right w:val="single" w:sz="4" w:space="0" w:color="auto"/>
            </w:tcBorders>
            <w:shd w:val="clear" w:color="auto" w:fill="auto"/>
            <w:noWrap/>
            <w:vAlign w:val="bottom"/>
            <w:hideMark/>
          </w:tcPr>
          <w:p w14:paraId="034F8709"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1CFC14AD" w14:textId="77777777" w:rsidR="00C62A3D" w:rsidRPr="00C62A3D" w:rsidRDefault="00C62A3D" w:rsidP="003459B8">
            <w:pPr>
              <w:rPr>
                <w:color w:val="000000"/>
                <w:sz w:val="22"/>
                <w:szCs w:val="22"/>
              </w:rPr>
            </w:pPr>
            <w:r w:rsidRPr="00C62A3D">
              <w:rPr>
                <w:color w:val="000000"/>
                <w:sz w:val="22"/>
                <w:szCs w:val="22"/>
              </w:rPr>
              <w:t>129</w:t>
            </w:r>
          </w:p>
        </w:tc>
        <w:tc>
          <w:tcPr>
            <w:tcW w:w="1590" w:type="dxa"/>
            <w:tcBorders>
              <w:top w:val="nil"/>
              <w:left w:val="nil"/>
              <w:bottom w:val="single" w:sz="4" w:space="0" w:color="auto"/>
              <w:right w:val="single" w:sz="4" w:space="0" w:color="auto"/>
            </w:tcBorders>
            <w:shd w:val="clear" w:color="auto" w:fill="auto"/>
            <w:noWrap/>
            <w:vAlign w:val="bottom"/>
            <w:hideMark/>
          </w:tcPr>
          <w:p w14:paraId="0DB1F15E" w14:textId="77777777" w:rsidR="00C62A3D" w:rsidRPr="00C62A3D" w:rsidRDefault="00C62A3D" w:rsidP="003459B8">
            <w:pPr>
              <w:rPr>
                <w:color w:val="000000"/>
                <w:sz w:val="22"/>
                <w:szCs w:val="22"/>
              </w:rPr>
            </w:pPr>
            <w:r w:rsidRPr="00C62A3D">
              <w:rPr>
                <w:color w:val="000000"/>
                <w:sz w:val="22"/>
                <w:szCs w:val="22"/>
              </w:rPr>
              <w:t>310</w:t>
            </w:r>
          </w:p>
        </w:tc>
        <w:tc>
          <w:tcPr>
            <w:tcW w:w="820" w:type="dxa"/>
            <w:tcBorders>
              <w:top w:val="nil"/>
              <w:left w:val="nil"/>
              <w:bottom w:val="single" w:sz="4" w:space="0" w:color="auto"/>
              <w:right w:val="single" w:sz="4" w:space="0" w:color="auto"/>
            </w:tcBorders>
            <w:shd w:val="clear" w:color="auto" w:fill="auto"/>
            <w:noWrap/>
            <w:vAlign w:val="bottom"/>
            <w:hideMark/>
          </w:tcPr>
          <w:p w14:paraId="7E855652"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5C4D8A50"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1206EDD1"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53296BA8" w14:textId="77777777" w:rsidR="00C62A3D" w:rsidRPr="00C62A3D" w:rsidRDefault="00C62A3D" w:rsidP="003459B8">
            <w:pPr>
              <w:rPr>
                <w:b/>
                <w:bCs/>
                <w:color w:val="000000"/>
                <w:sz w:val="22"/>
                <w:szCs w:val="22"/>
              </w:rPr>
            </w:pPr>
            <w:r w:rsidRPr="00C62A3D">
              <w:rPr>
                <w:b/>
                <w:bCs/>
                <w:color w:val="000000"/>
                <w:sz w:val="22"/>
                <w:szCs w:val="22"/>
              </w:rPr>
              <w:t>36</w:t>
            </w:r>
          </w:p>
        </w:tc>
        <w:tc>
          <w:tcPr>
            <w:tcW w:w="2612" w:type="dxa"/>
            <w:tcBorders>
              <w:top w:val="nil"/>
              <w:left w:val="nil"/>
              <w:bottom w:val="single" w:sz="4" w:space="0" w:color="auto"/>
              <w:right w:val="single" w:sz="4" w:space="0" w:color="auto"/>
            </w:tcBorders>
            <w:shd w:val="clear" w:color="auto" w:fill="auto"/>
            <w:vAlign w:val="center"/>
            <w:hideMark/>
          </w:tcPr>
          <w:p w14:paraId="7713DDA0" w14:textId="77777777" w:rsidR="00C62A3D" w:rsidRPr="00C62A3D" w:rsidRDefault="00C62A3D" w:rsidP="003459B8">
            <w:pPr>
              <w:rPr>
                <w:color w:val="000000"/>
                <w:sz w:val="22"/>
                <w:szCs w:val="22"/>
              </w:rPr>
            </w:pPr>
            <w:r w:rsidRPr="00C62A3D">
              <w:rPr>
                <w:color w:val="000000"/>
                <w:sz w:val="22"/>
                <w:szCs w:val="22"/>
              </w:rPr>
              <w:t xml:space="preserve">E.M. </w:t>
            </w:r>
            <w:proofErr w:type="spellStart"/>
            <w:r w:rsidRPr="00C62A3D">
              <w:rPr>
                <w:color w:val="000000"/>
                <w:sz w:val="22"/>
                <w:szCs w:val="22"/>
              </w:rPr>
              <w:t>Valtemir</w:t>
            </w:r>
            <w:proofErr w:type="spellEnd"/>
            <w:r w:rsidRPr="00C62A3D">
              <w:rPr>
                <w:color w:val="000000"/>
                <w:sz w:val="22"/>
                <w:szCs w:val="22"/>
              </w:rPr>
              <w:t xml:space="preserve"> José Da Costa</w:t>
            </w:r>
          </w:p>
        </w:tc>
        <w:tc>
          <w:tcPr>
            <w:tcW w:w="911" w:type="dxa"/>
            <w:tcBorders>
              <w:top w:val="nil"/>
              <w:left w:val="nil"/>
              <w:bottom w:val="single" w:sz="4" w:space="0" w:color="auto"/>
              <w:right w:val="single" w:sz="4" w:space="0" w:color="auto"/>
            </w:tcBorders>
            <w:shd w:val="clear" w:color="auto" w:fill="auto"/>
            <w:noWrap/>
            <w:vAlign w:val="bottom"/>
            <w:hideMark/>
          </w:tcPr>
          <w:p w14:paraId="502A3BE9"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7F492BFD" w14:textId="77777777" w:rsidR="00C62A3D" w:rsidRPr="00C62A3D" w:rsidRDefault="00C62A3D" w:rsidP="003459B8">
            <w:pPr>
              <w:rPr>
                <w:color w:val="000000"/>
                <w:sz w:val="22"/>
                <w:szCs w:val="22"/>
              </w:rPr>
            </w:pPr>
            <w:r w:rsidRPr="00C62A3D">
              <w:rPr>
                <w:color w:val="000000"/>
                <w:sz w:val="22"/>
                <w:szCs w:val="22"/>
              </w:rPr>
              <w:t>64</w:t>
            </w:r>
          </w:p>
        </w:tc>
        <w:tc>
          <w:tcPr>
            <w:tcW w:w="1590" w:type="dxa"/>
            <w:tcBorders>
              <w:top w:val="nil"/>
              <w:left w:val="nil"/>
              <w:bottom w:val="single" w:sz="4" w:space="0" w:color="auto"/>
              <w:right w:val="single" w:sz="4" w:space="0" w:color="auto"/>
            </w:tcBorders>
            <w:shd w:val="clear" w:color="auto" w:fill="auto"/>
            <w:noWrap/>
            <w:vAlign w:val="bottom"/>
            <w:hideMark/>
          </w:tcPr>
          <w:p w14:paraId="35297AA7" w14:textId="77777777" w:rsidR="00C62A3D" w:rsidRPr="00C62A3D" w:rsidRDefault="00C62A3D" w:rsidP="003459B8">
            <w:pPr>
              <w:rPr>
                <w:color w:val="000000"/>
                <w:sz w:val="22"/>
                <w:szCs w:val="22"/>
              </w:rPr>
            </w:pPr>
            <w:r w:rsidRPr="00C62A3D">
              <w:rPr>
                <w:color w:val="000000"/>
                <w:sz w:val="22"/>
                <w:szCs w:val="22"/>
              </w:rPr>
              <w:t>162</w:t>
            </w:r>
          </w:p>
        </w:tc>
        <w:tc>
          <w:tcPr>
            <w:tcW w:w="820" w:type="dxa"/>
            <w:tcBorders>
              <w:top w:val="nil"/>
              <w:left w:val="nil"/>
              <w:bottom w:val="single" w:sz="4" w:space="0" w:color="auto"/>
              <w:right w:val="single" w:sz="4" w:space="0" w:color="auto"/>
            </w:tcBorders>
            <w:shd w:val="clear" w:color="auto" w:fill="auto"/>
            <w:noWrap/>
            <w:vAlign w:val="bottom"/>
            <w:hideMark/>
          </w:tcPr>
          <w:p w14:paraId="13532852" w14:textId="77777777" w:rsidR="00C62A3D" w:rsidRPr="00C62A3D" w:rsidRDefault="00C62A3D" w:rsidP="003459B8">
            <w:pPr>
              <w:rPr>
                <w:color w:val="000000"/>
                <w:sz w:val="22"/>
                <w:szCs w:val="22"/>
              </w:rPr>
            </w:pPr>
            <w:r w:rsidRPr="00C62A3D">
              <w:rPr>
                <w:color w:val="000000"/>
                <w:sz w:val="22"/>
                <w:szCs w:val="22"/>
              </w:rPr>
              <w:t>46</w:t>
            </w:r>
          </w:p>
        </w:tc>
        <w:tc>
          <w:tcPr>
            <w:tcW w:w="1276" w:type="dxa"/>
            <w:tcBorders>
              <w:top w:val="nil"/>
              <w:left w:val="nil"/>
              <w:bottom w:val="single" w:sz="4" w:space="0" w:color="auto"/>
              <w:right w:val="single" w:sz="4" w:space="0" w:color="auto"/>
            </w:tcBorders>
            <w:shd w:val="clear" w:color="auto" w:fill="auto"/>
            <w:noWrap/>
            <w:vAlign w:val="bottom"/>
            <w:hideMark/>
          </w:tcPr>
          <w:p w14:paraId="783E887C" w14:textId="77777777" w:rsidR="00C62A3D" w:rsidRPr="00C62A3D" w:rsidRDefault="00C62A3D" w:rsidP="003459B8">
            <w:pPr>
              <w:rPr>
                <w:color w:val="000000"/>
                <w:sz w:val="22"/>
                <w:szCs w:val="22"/>
              </w:rPr>
            </w:pPr>
            <w:r w:rsidRPr="00C62A3D">
              <w:rPr>
                <w:color w:val="000000"/>
                <w:sz w:val="22"/>
                <w:szCs w:val="22"/>
              </w:rPr>
              <w:t>7</w:t>
            </w:r>
          </w:p>
        </w:tc>
      </w:tr>
      <w:tr w:rsidR="00C62A3D" w:rsidRPr="00C62A3D" w14:paraId="25ACCC52"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2EDE2CA4" w14:textId="77777777" w:rsidR="00C62A3D" w:rsidRPr="00C62A3D" w:rsidRDefault="00C62A3D" w:rsidP="003459B8">
            <w:pPr>
              <w:rPr>
                <w:b/>
                <w:bCs/>
                <w:color w:val="000000"/>
                <w:sz w:val="22"/>
                <w:szCs w:val="22"/>
              </w:rPr>
            </w:pPr>
            <w:r w:rsidRPr="00C62A3D">
              <w:rPr>
                <w:b/>
                <w:bCs/>
                <w:color w:val="000000"/>
                <w:sz w:val="22"/>
                <w:szCs w:val="22"/>
              </w:rPr>
              <w:t>37</w:t>
            </w:r>
          </w:p>
        </w:tc>
        <w:tc>
          <w:tcPr>
            <w:tcW w:w="2612" w:type="dxa"/>
            <w:tcBorders>
              <w:top w:val="nil"/>
              <w:left w:val="nil"/>
              <w:bottom w:val="single" w:sz="4" w:space="0" w:color="auto"/>
              <w:right w:val="single" w:sz="4" w:space="0" w:color="auto"/>
            </w:tcBorders>
            <w:shd w:val="clear" w:color="auto" w:fill="auto"/>
            <w:vAlign w:val="center"/>
            <w:hideMark/>
          </w:tcPr>
          <w:p w14:paraId="1C634E85" w14:textId="77777777" w:rsidR="00C62A3D" w:rsidRPr="00C62A3D" w:rsidRDefault="00C62A3D" w:rsidP="003459B8">
            <w:pPr>
              <w:rPr>
                <w:color w:val="000000"/>
                <w:sz w:val="22"/>
                <w:szCs w:val="22"/>
              </w:rPr>
            </w:pPr>
            <w:r w:rsidRPr="00C62A3D">
              <w:rPr>
                <w:color w:val="000000"/>
                <w:sz w:val="22"/>
                <w:szCs w:val="22"/>
              </w:rPr>
              <w:t xml:space="preserve">E.M. </w:t>
            </w:r>
            <w:proofErr w:type="spellStart"/>
            <w:r w:rsidRPr="00C62A3D">
              <w:rPr>
                <w:color w:val="000000"/>
                <w:sz w:val="22"/>
                <w:szCs w:val="22"/>
              </w:rPr>
              <w:t>Vilatur</w:t>
            </w:r>
            <w:proofErr w:type="spellEnd"/>
          </w:p>
        </w:tc>
        <w:tc>
          <w:tcPr>
            <w:tcW w:w="911" w:type="dxa"/>
            <w:tcBorders>
              <w:top w:val="nil"/>
              <w:left w:val="nil"/>
              <w:bottom w:val="single" w:sz="4" w:space="0" w:color="auto"/>
              <w:right w:val="single" w:sz="4" w:space="0" w:color="auto"/>
            </w:tcBorders>
            <w:shd w:val="clear" w:color="auto" w:fill="auto"/>
            <w:noWrap/>
            <w:vAlign w:val="bottom"/>
            <w:hideMark/>
          </w:tcPr>
          <w:p w14:paraId="28C80DF9" w14:textId="77777777" w:rsidR="00C62A3D" w:rsidRPr="00C62A3D" w:rsidRDefault="00C62A3D" w:rsidP="003459B8">
            <w:pPr>
              <w:rPr>
                <w:color w:val="000000"/>
                <w:sz w:val="22"/>
                <w:szCs w:val="22"/>
              </w:rPr>
            </w:pPr>
            <w:r w:rsidRPr="00C62A3D">
              <w:rPr>
                <w:color w:val="000000"/>
                <w:sz w:val="22"/>
                <w:szCs w:val="22"/>
              </w:rPr>
              <w:t>44</w:t>
            </w:r>
          </w:p>
        </w:tc>
        <w:tc>
          <w:tcPr>
            <w:tcW w:w="1326" w:type="dxa"/>
            <w:tcBorders>
              <w:top w:val="nil"/>
              <w:left w:val="nil"/>
              <w:bottom w:val="single" w:sz="4" w:space="0" w:color="auto"/>
              <w:right w:val="single" w:sz="4" w:space="0" w:color="auto"/>
            </w:tcBorders>
            <w:shd w:val="clear" w:color="auto" w:fill="auto"/>
            <w:noWrap/>
            <w:vAlign w:val="bottom"/>
            <w:hideMark/>
          </w:tcPr>
          <w:p w14:paraId="1DCCD224" w14:textId="77777777" w:rsidR="00C62A3D" w:rsidRPr="00C62A3D" w:rsidRDefault="00C62A3D" w:rsidP="003459B8">
            <w:pPr>
              <w:rPr>
                <w:color w:val="000000"/>
                <w:sz w:val="22"/>
                <w:szCs w:val="22"/>
              </w:rPr>
            </w:pPr>
            <w:r w:rsidRPr="00C62A3D">
              <w:rPr>
                <w:color w:val="000000"/>
                <w:sz w:val="22"/>
                <w:szCs w:val="22"/>
              </w:rPr>
              <w:t>40</w:t>
            </w:r>
          </w:p>
        </w:tc>
        <w:tc>
          <w:tcPr>
            <w:tcW w:w="1590" w:type="dxa"/>
            <w:tcBorders>
              <w:top w:val="nil"/>
              <w:left w:val="nil"/>
              <w:bottom w:val="single" w:sz="4" w:space="0" w:color="auto"/>
              <w:right w:val="single" w:sz="4" w:space="0" w:color="auto"/>
            </w:tcBorders>
            <w:shd w:val="clear" w:color="auto" w:fill="auto"/>
            <w:noWrap/>
            <w:vAlign w:val="bottom"/>
            <w:hideMark/>
          </w:tcPr>
          <w:p w14:paraId="55A669E5" w14:textId="77777777" w:rsidR="00C62A3D" w:rsidRPr="00C62A3D" w:rsidRDefault="00C62A3D" w:rsidP="003459B8">
            <w:pPr>
              <w:rPr>
                <w:color w:val="000000"/>
                <w:sz w:val="22"/>
                <w:szCs w:val="22"/>
              </w:rPr>
            </w:pPr>
            <w:r w:rsidRPr="00C62A3D">
              <w:rPr>
                <w:color w:val="000000"/>
                <w:sz w:val="22"/>
                <w:szCs w:val="22"/>
              </w:rPr>
              <w:t>166</w:t>
            </w:r>
          </w:p>
        </w:tc>
        <w:tc>
          <w:tcPr>
            <w:tcW w:w="820" w:type="dxa"/>
            <w:tcBorders>
              <w:top w:val="nil"/>
              <w:left w:val="nil"/>
              <w:bottom w:val="single" w:sz="4" w:space="0" w:color="auto"/>
              <w:right w:val="single" w:sz="4" w:space="0" w:color="auto"/>
            </w:tcBorders>
            <w:shd w:val="clear" w:color="auto" w:fill="auto"/>
            <w:noWrap/>
            <w:vAlign w:val="bottom"/>
            <w:hideMark/>
          </w:tcPr>
          <w:p w14:paraId="6C396695"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71214DA6" w14:textId="77777777" w:rsidR="00C62A3D" w:rsidRPr="00C62A3D" w:rsidRDefault="00C62A3D" w:rsidP="003459B8">
            <w:pPr>
              <w:rPr>
                <w:color w:val="000000"/>
                <w:sz w:val="22"/>
                <w:szCs w:val="22"/>
              </w:rPr>
            </w:pPr>
            <w:r w:rsidRPr="00C62A3D">
              <w:rPr>
                <w:color w:val="000000"/>
                <w:sz w:val="22"/>
                <w:szCs w:val="22"/>
              </w:rPr>
              <w:t>16</w:t>
            </w:r>
          </w:p>
        </w:tc>
      </w:tr>
      <w:tr w:rsidR="00C62A3D" w:rsidRPr="00C62A3D" w14:paraId="6F75757F"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712738BB" w14:textId="77777777" w:rsidR="00C62A3D" w:rsidRPr="00C62A3D" w:rsidRDefault="00C62A3D" w:rsidP="003459B8">
            <w:pPr>
              <w:rPr>
                <w:b/>
                <w:bCs/>
                <w:color w:val="000000"/>
                <w:sz w:val="22"/>
                <w:szCs w:val="22"/>
              </w:rPr>
            </w:pPr>
            <w:r w:rsidRPr="00C62A3D">
              <w:rPr>
                <w:b/>
                <w:bCs/>
                <w:color w:val="000000"/>
                <w:sz w:val="22"/>
                <w:szCs w:val="22"/>
              </w:rPr>
              <w:t>38</w:t>
            </w:r>
          </w:p>
        </w:tc>
        <w:tc>
          <w:tcPr>
            <w:tcW w:w="2612" w:type="dxa"/>
            <w:tcBorders>
              <w:top w:val="nil"/>
              <w:left w:val="nil"/>
              <w:bottom w:val="single" w:sz="4" w:space="0" w:color="auto"/>
              <w:right w:val="single" w:sz="4" w:space="0" w:color="auto"/>
            </w:tcBorders>
            <w:shd w:val="clear" w:color="auto" w:fill="auto"/>
            <w:vAlign w:val="center"/>
            <w:hideMark/>
          </w:tcPr>
          <w:p w14:paraId="08B86110" w14:textId="77777777" w:rsidR="00C62A3D" w:rsidRPr="00C62A3D" w:rsidRDefault="00C62A3D" w:rsidP="003459B8">
            <w:pPr>
              <w:rPr>
                <w:color w:val="000000"/>
                <w:sz w:val="22"/>
                <w:szCs w:val="22"/>
              </w:rPr>
            </w:pPr>
            <w:r w:rsidRPr="00C62A3D">
              <w:rPr>
                <w:color w:val="000000"/>
                <w:sz w:val="22"/>
                <w:szCs w:val="22"/>
              </w:rPr>
              <w:t>CAIE - Centro de Apoio Inclusão Escolar</w:t>
            </w:r>
          </w:p>
        </w:tc>
        <w:tc>
          <w:tcPr>
            <w:tcW w:w="911" w:type="dxa"/>
            <w:tcBorders>
              <w:top w:val="nil"/>
              <w:left w:val="nil"/>
              <w:bottom w:val="single" w:sz="4" w:space="0" w:color="auto"/>
              <w:right w:val="single" w:sz="4" w:space="0" w:color="auto"/>
            </w:tcBorders>
            <w:shd w:val="clear" w:color="auto" w:fill="auto"/>
            <w:noWrap/>
            <w:vAlign w:val="bottom"/>
            <w:hideMark/>
          </w:tcPr>
          <w:p w14:paraId="2470517F"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03F32ED6"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235875FA"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13B2AE12"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48CCAF7F" w14:textId="77777777" w:rsidR="00C62A3D" w:rsidRPr="00C62A3D" w:rsidRDefault="00C62A3D" w:rsidP="003459B8">
            <w:pPr>
              <w:rPr>
                <w:color w:val="000000"/>
                <w:sz w:val="22"/>
                <w:szCs w:val="22"/>
              </w:rPr>
            </w:pPr>
            <w:r w:rsidRPr="00C62A3D">
              <w:rPr>
                <w:color w:val="000000"/>
                <w:sz w:val="22"/>
                <w:szCs w:val="22"/>
              </w:rPr>
              <w:t>60</w:t>
            </w:r>
          </w:p>
        </w:tc>
      </w:tr>
      <w:tr w:rsidR="00C62A3D" w:rsidRPr="00C62A3D" w14:paraId="3FAD1078"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08298B97" w14:textId="77777777" w:rsidR="00C62A3D" w:rsidRPr="00C62A3D" w:rsidRDefault="00C62A3D" w:rsidP="003459B8">
            <w:pPr>
              <w:rPr>
                <w:b/>
                <w:bCs/>
                <w:color w:val="000000"/>
                <w:sz w:val="22"/>
                <w:szCs w:val="22"/>
              </w:rPr>
            </w:pPr>
            <w:r w:rsidRPr="00C62A3D">
              <w:rPr>
                <w:b/>
                <w:bCs/>
                <w:color w:val="000000"/>
                <w:sz w:val="22"/>
                <w:szCs w:val="22"/>
              </w:rPr>
              <w:t>39</w:t>
            </w:r>
          </w:p>
        </w:tc>
        <w:tc>
          <w:tcPr>
            <w:tcW w:w="2612" w:type="dxa"/>
            <w:tcBorders>
              <w:top w:val="nil"/>
              <w:left w:val="nil"/>
              <w:bottom w:val="single" w:sz="4" w:space="0" w:color="auto"/>
              <w:right w:val="single" w:sz="4" w:space="0" w:color="auto"/>
            </w:tcBorders>
            <w:shd w:val="clear" w:color="auto" w:fill="auto"/>
            <w:vAlign w:val="center"/>
            <w:hideMark/>
          </w:tcPr>
          <w:p w14:paraId="3CDCDC79" w14:textId="77777777" w:rsidR="00C62A3D" w:rsidRPr="00C62A3D" w:rsidRDefault="00C62A3D" w:rsidP="003459B8">
            <w:pPr>
              <w:rPr>
                <w:color w:val="000000"/>
                <w:sz w:val="22"/>
                <w:szCs w:val="22"/>
              </w:rPr>
            </w:pPr>
            <w:r w:rsidRPr="00C62A3D">
              <w:rPr>
                <w:color w:val="000000"/>
                <w:sz w:val="22"/>
                <w:szCs w:val="22"/>
              </w:rPr>
              <w:t>LACES</w:t>
            </w:r>
          </w:p>
        </w:tc>
        <w:tc>
          <w:tcPr>
            <w:tcW w:w="911" w:type="dxa"/>
            <w:tcBorders>
              <w:top w:val="nil"/>
              <w:left w:val="nil"/>
              <w:bottom w:val="single" w:sz="4" w:space="0" w:color="auto"/>
              <w:right w:val="single" w:sz="4" w:space="0" w:color="auto"/>
            </w:tcBorders>
            <w:shd w:val="clear" w:color="auto" w:fill="auto"/>
            <w:noWrap/>
            <w:vAlign w:val="bottom"/>
            <w:hideMark/>
          </w:tcPr>
          <w:p w14:paraId="0002E5C7"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0A35B247"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4904FD00" w14:textId="77777777" w:rsidR="00C62A3D" w:rsidRPr="00C62A3D" w:rsidRDefault="00C62A3D" w:rsidP="003459B8">
            <w:pPr>
              <w:rPr>
                <w:color w:val="000000"/>
                <w:sz w:val="22"/>
                <w:szCs w:val="22"/>
              </w:rPr>
            </w:pPr>
            <w:r w:rsidRPr="00C62A3D">
              <w:rPr>
                <w:color w:val="000000"/>
                <w:sz w:val="22"/>
                <w:szCs w:val="22"/>
              </w:rPr>
              <w:t>131</w:t>
            </w:r>
          </w:p>
        </w:tc>
        <w:tc>
          <w:tcPr>
            <w:tcW w:w="820" w:type="dxa"/>
            <w:tcBorders>
              <w:top w:val="nil"/>
              <w:left w:val="nil"/>
              <w:bottom w:val="single" w:sz="4" w:space="0" w:color="auto"/>
              <w:right w:val="single" w:sz="4" w:space="0" w:color="auto"/>
            </w:tcBorders>
            <w:shd w:val="clear" w:color="auto" w:fill="auto"/>
            <w:noWrap/>
            <w:vAlign w:val="bottom"/>
            <w:hideMark/>
          </w:tcPr>
          <w:p w14:paraId="5F6ABAF1"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1C929D66"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082F506C"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D5DB132" w14:textId="77777777" w:rsidR="00C62A3D" w:rsidRPr="00C62A3D" w:rsidRDefault="00C62A3D" w:rsidP="003459B8">
            <w:pPr>
              <w:rPr>
                <w:b/>
                <w:bCs/>
                <w:color w:val="000000"/>
                <w:sz w:val="22"/>
                <w:szCs w:val="22"/>
              </w:rPr>
            </w:pPr>
            <w:r w:rsidRPr="00C62A3D">
              <w:rPr>
                <w:b/>
                <w:bCs/>
                <w:color w:val="000000"/>
                <w:sz w:val="22"/>
                <w:szCs w:val="22"/>
              </w:rPr>
              <w:t>40</w:t>
            </w:r>
          </w:p>
        </w:tc>
        <w:tc>
          <w:tcPr>
            <w:tcW w:w="2612" w:type="dxa"/>
            <w:tcBorders>
              <w:top w:val="nil"/>
              <w:left w:val="nil"/>
              <w:bottom w:val="single" w:sz="4" w:space="0" w:color="auto"/>
              <w:right w:val="single" w:sz="4" w:space="0" w:color="auto"/>
            </w:tcBorders>
            <w:shd w:val="clear" w:color="auto" w:fill="auto"/>
            <w:vAlign w:val="center"/>
            <w:hideMark/>
          </w:tcPr>
          <w:p w14:paraId="3E63B0B1" w14:textId="77777777" w:rsidR="00C62A3D" w:rsidRPr="00C62A3D" w:rsidRDefault="00C62A3D" w:rsidP="003459B8">
            <w:pPr>
              <w:rPr>
                <w:color w:val="000000"/>
                <w:sz w:val="22"/>
                <w:szCs w:val="22"/>
              </w:rPr>
            </w:pPr>
            <w:r w:rsidRPr="00C62A3D">
              <w:rPr>
                <w:color w:val="000000"/>
                <w:sz w:val="22"/>
                <w:szCs w:val="22"/>
              </w:rPr>
              <w:t>Pestalozzi</w:t>
            </w:r>
          </w:p>
        </w:tc>
        <w:tc>
          <w:tcPr>
            <w:tcW w:w="911" w:type="dxa"/>
            <w:tcBorders>
              <w:top w:val="nil"/>
              <w:left w:val="nil"/>
              <w:bottom w:val="single" w:sz="4" w:space="0" w:color="auto"/>
              <w:right w:val="single" w:sz="4" w:space="0" w:color="auto"/>
            </w:tcBorders>
            <w:shd w:val="clear" w:color="auto" w:fill="auto"/>
            <w:noWrap/>
            <w:vAlign w:val="bottom"/>
            <w:hideMark/>
          </w:tcPr>
          <w:p w14:paraId="117E54F0"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368D3E79" w14:textId="77777777" w:rsidR="00C62A3D" w:rsidRPr="00C62A3D" w:rsidRDefault="00C62A3D" w:rsidP="003459B8">
            <w:pPr>
              <w:rPr>
                <w:color w:val="000000"/>
                <w:sz w:val="22"/>
                <w:szCs w:val="22"/>
              </w:rPr>
            </w:pPr>
            <w:r w:rsidRPr="00C62A3D">
              <w:rPr>
                <w:color w:val="000000"/>
                <w:sz w:val="22"/>
                <w:szCs w:val="22"/>
              </w:rPr>
              <w:t>50</w:t>
            </w:r>
          </w:p>
        </w:tc>
        <w:tc>
          <w:tcPr>
            <w:tcW w:w="1590" w:type="dxa"/>
            <w:tcBorders>
              <w:top w:val="nil"/>
              <w:left w:val="nil"/>
              <w:bottom w:val="single" w:sz="4" w:space="0" w:color="auto"/>
              <w:right w:val="single" w:sz="4" w:space="0" w:color="auto"/>
            </w:tcBorders>
            <w:shd w:val="clear" w:color="auto" w:fill="auto"/>
            <w:noWrap/>
            <w:vAlign w:val="bottom"/>
            <w:hideMark/>
          </w:tcPr>
          <w:p w14:paraId="63A28624" w14:textId="77777777" w:rsidR="00C62A3D" w:rsidRPr="00C62A3D" w:rsidRDefault="00C62A3D" w:rsidP="003459B8">
            <w:pPr>
              <w:rPr>
                <w:color w:val="000000"/>
                <w:sz w:val="22"/>
                <w:szCs w:val="22"/>
              </w:rPr>
            </w:pPr>
            <w:r w:rsidRPr="00C62A3D">
              <w:rPr>
                <w:color w:val="000000"/>
                <w:sz w:val="22"/>
                <w:szCs w:val="22"/>
              </w:rPr>
              <w:t>100</w:t>
            </w:r>
          </w:p>
        </w:tc>
        <w:tc>
          <w:tcPr>
            <w:tcW w:w="820" w:type="dxa"/>
            <w:tcBorders>
              <w:top w:val="nil"/>
              <w:left w:val="nil"/>
              <w:bottom w:val="single" w:sz="4" w:space="0" w:color="auto"/>
              <w:right w:val="single" w:sz="4" w:space="0" w:color="auto"/>
            </w:tcBorders>
            <w:shd w:val="clear" w:color="auto" w:fill="auto"/>
            <w:noWrap/>
            <w:vAlign w:val="bottom"/>
            <w:hideMark/>
          </w:tcPr>
          <w:p w14:paraId="6D00F947"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59680FB4"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77E4CC08"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A2D0585" w14:textId="77777777" w:rsidR="00C62A3D" w:rsidRPr="00C62A3D" w:rsidRDefault="00C62A3D" w:rsidP="003459B8">
            <w:pPr>
              <w:rPr>
                <w:b/>
                <w:bCs/>
                <w:color w:val="000000"/>
                <w:sz w:val="22"/>
                <w:szCs w:val="22"/>
              </w:rPr>
            </w:pPr>
            <w:r w:rsidRPr="00C62A3D">
              <w:rPr>
                <w:b/>
                <w:bCs/>
                <w:color w:val="000000"/>
                <w:sz w:val="22"/>
                <w:szCs w:val="22"/>
              </w:rPr>
              <w:t>41</w:t>
            </w:r>
          </w:p>
        </w:tc>
        <w:tc>
          <w:tcPr>
            <w:tcW w:w="2612" w:type="dxa"/>
            <w:tcBorders>
              <w:top w:val="nil"/>
              <w:left w:val="nil"/>
              <w:bottom w:val="single" w:sz="4" w:space="0" w:color="auto"/>
              <w:right w:val="single" w:sz="4" w:space="0" w:color="auto"/>
            </w:tcBorders>
            <w:shd w:val="clear" w:color="auto" w:fill="auto"/>
            <w:vAlign w:val="center"/>
            <w:hideMark/>
          </w:tcPr>
          <w:p w14:paraId="4C398154" w14:textId="77777777" w:rsidR="00C62A3D" w:rsidRPr="00C62A3D" w:rsidRDefault="00C62A3D" w:rsidP="003459B8">
            <w:pPr>
              <w:rPr>
                <w:color w:val="000000"/>
                <w:sz w:val="22"/>
                <w:szCs w:val="22"/>
              </w:rPr>
            </w:pPr>
            <w:r w:rsidRPr="00C62A3D">
              <w:rPr>
                <w:color w:val="000000"/>
                <w:sz w:val="22"/>
                <w:szCs w:val="22"/>
              </w:rPr>
              <w:t>Centro Social Madre Maria das Neves</w:t>
            </w:r>
          </w:p>
        </w:tc>
        <w:tc>
          <w:tcPr>
            <w:tcW w:w="911" w:type="dxa"/>
            <w:tcBorders>
              <w:top w:val="nil"/>
              <w:left w:val="nil"/>
              <w:bottom w:val="single" w:sz="4" w:space="0" w:color="auto"/>
              <w:right w:val="single" w:sz="4" w:space="0" w:color="auto"/>
            </w:tcBorders>
            <w:shd w:val="clear" w:color="auto" w:fill="auto"/>
            <w:noWrap/>
            <w:vAlign w:val="bottom"/>
            <w:hideMark/>
          </w:tcPr>
          <w:p w14:paraId="55234E54"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auto" w:fill="auto"/>
            <w:noWrap/>
            <w:vAlign w:val="bottom"/>
            <w:hideMark/>
          </w:tcPr>
          <w:p w14:paraId="4680CC0D" w14:textId="77777777" w:rsidR="00C62A3D" w:rsidRPr="00C62A3D" w:rsidRDefault="00C62A3D" w:rsidP="003459B8">
            <w:pPr>
              <w:rPr>
                <w:color w:val="000000"/>
                <w:sz w:val="22"/>
                <w:szCs w:val="22"/>
              </w:rPr>
            </w:pPr>
            <w:r w:rsidRPr="00C62A3D">
              <w:rPr>
                <w:color w:val="000000"/>
                <w:sz w:val="22"/>
                <w:szCs w:val="22"/>
              </w:rPr>
              <w:t>30</w:t>
            </w:r>
          </w:p>
        </w:tc>
        <w:tc>
          <w:tcPr>
            <w:tcW w:w="1590" w:type="dxa"/>
            <w:tcBorders>
              <w:top w:val="nil"/>
              <w:left w:val="nil"/>
              <w:bottom w:val="single" w:sz="4" w:space="0" w:color="auto"/>
              <w:right w:val="single" w:sz="4" w:space="0" w:color="auto"/>
            </w:tcBorders>
            <w:shd w:val="clear" w:color="auto" w:fill="auto"/>
            <w:noWrap/>
            <w:vAlign w:val="bottom"/>
            <w:hideMark/>
          </w:tcPr>
          <w:p w14:paraId="5620D8E7" w14:textId="77777777" w:rsidR="00C62A3D" w:rsidRPr="00C62A3D" w:rsidRDefault="00C62A3D" w:rsidP="003459B8">
            <w:pPr>
              <w:rPr>
                <w:color w:val="000000"/>
                <w:sz w:val="22"/>
                <w:szCs w:val="22"/>
              </w:rPr>
            </w:pPr>
            <w:r w:rsidRPr="00C62A3D">
              <w:rPr>
                <w:color w:val="000000"/>
                <w:sz w:val="22"/>
                <w:szCs w:val="22"/>
              </w:rPr>
              <w:t>50</w:t>
            </w:r>
          </w:p>
        </w:tc>
        <w:tc>
          <w:tcPr>
            <w:tcW w:w="820" w:type="dxa"/>
            <w:tcBorders>
              <w:top w:val="nil"/>
              <w:left w:val="nil"/>
              <w:bottom w:val="single" w:sz="4" w:space="0" w:color="auto"/>
              <w:right w:val="single" w:sz="4" w:space="0" w:color="auto"/>
            </w:tcBorders>
            <w:shd w:val="clear" w:color="auto" w:fill="auto"/>
            <w:noWrap/>
            <w:vAlign w:val="bottom"/>
            <w:hideMark/>
          </w:tcPr>
          <w:p w14:paraId="452DE903"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0D5102CB"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0E5BFD2B"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F744824" w14:textId="77777777" w:rsidR="00C62A3D" w:rsidRPr="00C62A3D" w:rsidRDefault="00C62A3D" w:rsidP="003459B8">
            <w:pPr>
              <w:rPr>
                <w:b/>
                <w:bCs/>
                <w:color w:val="000000"/>
                <w:sz w:val="22"/>
                <w:szCs w:val="22"/>
              </w:rPr>
            </w:pPr>
            <w:r w:rsidRPr="00C62A3D">
              <w:rPr>
                <w:b/>
                <w:bCs/>
                <w:color w:val="000000"/>
                <w:sz w:val="22"/>
                <w:szCs w:val="22"/>
              </w:rPr>
              <w:t>42</w:t>
            </w:r>
          </w:p>
        </w:tc>
        <w:tc>
          <w:tcPr>
            <w:tcW w:w="2612" w:type="dxa"/>
            <w:tcBorders>
              <w:top w:val="nil"/>
              <w:left w:val="nil"/>
              <w:bottom w:val="single" w:sz="4" w:space="0" w:color="auto"/>
              <w:right w:val="single" w:sz="4" w:space="0" w:color="auto"/>
            </w:tcBorders>
            <w:shd w:val="clear" w:color="000000" w:fill="FFFFFF"/>
            <w:vAlign w:val="center"/>
            <w:hideMark/>
          </w:tcPr>
          <w:p w14:paraId="4B006305" w14:textId="77777777" w:rsidR="00C62A3D" w:rsidRPr="00C62A3D" w:rsidRDefault="00C62A3D" w:rsidP="003459B8">
            <w:pPr>
              <w:rPr>
                <w:color w:val="000000"/>
                <w:sz w:val="22"/>
                <w:szCs w:val="22"/>
              </w:rPr>
            </w:pPr>
            <w:r w:rsidRPr="00C62A3D">
              <w:rPr>
                <w:color w:val="000000"/>
                <w:sz w:val="22"/>
                <w:szCs w:val="22"/>
              </w:rPr>
              <w:t xml:space="preserve">Casa Creche Benta de Souza </w:t>
            </w:r>
            <w:proofErr w:type="spellStart"/>
            <w:r w:rsidRPr="00C62A3D">
              <w:rPr>
                <w:color w:val="000000"/>
                <w:sz w:val="22"/>
                <w:szCs w:val="22"/>
              </w:rPr>
              <w:t>Quintes</w:t>
            </w:r>
            <w:proofErr w:type="spellEnd"/>
          </w:p>
        </w:tc>
        <w:tc>
          <w:tcPr>
            <w:tcW w:w="911" w:type="dxa"/>
            <w:tcBorders>
              <w:top w:val="nil"/>
              <w:left w:val="nil"/>
              <w:bottom w:val="single" w:sz="4" w:space="0" w:color="auto"/>
              <w:right w:val="single" w:sz="4" w:space="0" w:color="auto"/>
            </w:tcBorders>
            <w:shd w:val="clear" w:color="000000" w:fill="FFFFFF"/>
            <w:noWrap/>
            <w:vAlign w:val="bottom"/>
            <w:hideMark/>
          </w:tcPr>
          <w:p w14:paraId="68E39DC4" w14:textId="77777777" w:rsidR="00C62A3D" w:rsidRPr="00C62A3D" w:rsidRDefault="00C62A3D" w:rsidP="003459B8">
            <w:pPr>
              <w:rPr>
                <w:color w:val="000000"/>
                <w:sz w:val="22"/>
                <w:szCs w:val="22"/>
              </w:rPr>
            </w:pPr>
            <w:r w:rsidRPr="00C62A3D">
              <w:rPr>
                <w:color w:val="000000"/>
                <w:sz w:val="22"/>
                <w:szCs w:val="22"/>
              </w:rPr>
              <w:t>52</w:t>
            </w:r>
          </w:p>
        </w:tc>
        <w:tc>
          <w:tcPr>
            <w:tcW w:w="1326" w:type="dxa"/>
            <w:tcBorders>
              <w:top w:val="nil"/>
              <w:left w:val="nil"/>
              <w:bottom w:val="single" w:sz="4" w:space="0" w:color="auto"/>
              <w:right w:val="single" w:sz="4" w:space="0" w:color="auto"/>
            </w:tcBorders>
            <w:shd w:val="clear" w:color="000000" w:fill="FFFFFF"/>
            <w:noWrap/>
            <w:vAlign w:val="bottom"/>
            <w:hideMark/>
          </w:tcPr>
          <w:p w14:paraId="7F285811"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49C78BA5"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0745225F"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0244396F"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0BF31D61"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7A0C03AE" w14:textId="77777777" w:rsidR="00C62A3D" w:rsidRPr="00C62A3D" w:rsidRDefault="00C62A3D" w:rsidP="003459B8">
            <w:pPr>
              <w:rPr>
                <w:b/>
                <w:bCs/>
                <w:color w:val="000000"/>
                <w:sz w:val="22"/>
                <w:szCs w:val="22"/>
              </w:rPr>
            </w:pPr>
            <w:r w:rsidRPr="00C62A3D">
              <w:rPr>
                <w:b/>
                <w:bCs/>
                <w:color w:val="000000"/>
                <w:sz w:val="22"/>
                <w:szCs w:val="22"/>
              </w:rPr>
              <w:t>43</w:t>
            </w:r>
          </w:p>
        </w:tc>
        <w:tc>
          <w:tcPr>
            <w:tcW w:w="2612" w:type="dxa"/>
            <w:tcBorders>
              <w:top w:val="nil"/>
              <w:left w:val="nil"/>
              <w:bottom w:val="single" w:sz="4" w:space="0" w:color="auto"/>
              <w:right w:val="single" w:sz="4" w:space="0" w:color="auto"/>
            </w:tcBorders>
            <w:shd w:val="clear" w:color="000000" w:fill="FFFFFF"/>
            <w:noWrap/>
            <w:vAlign w:val="center"/>
            <w:hideMark/>
          </w:tcPr>
          <w:p w14:paraId="39F62FBC" w14:textId="77777777" w:rsidR="00C62A3D" w:rsidRPr="00C62A3D" w:rsidRDefault="00C62A3D" w:rsidP="003459B8">
            <w:pPr>
              <w:rPr>
                <w:color w:val="000000"/>
                <w:sz w:val="22"/>
                <w:szCs w:val="22"/>
              </w:rPr>
            </w:pPr>
            <w:r w:rsidRPr="00C62A3D">
              <w:rPr>
                <w:color w:val="000000"/>
                <w:sz w:val="22"/>
                <w:szCs w:val="22"/>
              </w:rPr>
              <w:t xml:space="preserve">Casa Creche </w:t>
            </w:r>
            <w:proofErr w:type="spellStart"/>
            <w:r w:rsidRPr="00C62A3D">
              <w:rPr>
                <w:color w:val="000000"/>
                <w:sz w:val="22"/>
                <w:szCs w:val="22"/>
              </w:rPr>
              <w:t>Daliataria</w:t>
            </w:r>
            <w:proofErr w:type="spellEnd"/>
            <w:r w:rsidRPr="00C62A3D">
              <w:rPr>
                <w:color w:val="000000"/>
                <w:sz w:val="22"/>
                <w:szCs w:val="22"/>
              </w:rPr>
              <w:t xml:space="preserve"> Gomes dos Reis Nascimento</w:t>
            </w:r>
          </w:p>
        </w:tc>
        <w:tc>
          <w:tcPr>
            <w:tcW w:w="911" w:type="dxa"/>
            <w:tcBorders>
              <w:top w:val="nil"/>
              <w:left w:val="nil"/>
              <w:bottom w:val="single" w:sz="4" w:space="0" w:color="auto"/>
              <w:right w:val="single" w:sz="4" w:space="0" w:color="auto"/>
            </w:tcBorders>
            <w:shd w:val="clear" w:color="000000" w:fill="FFFFFF"/>
            <w:noWrap/>
            <w:vAlign w:val="bottom"/>
            <w:hideMark/>
          </w:tcPr>
          <w:p w14:paraId="34920D26" w14:textId="77777777" w:rsidR="00C62A3D" w:rsidRPr="00C62A3D" w:rsidRDefault="00C62A3D" w:rsidP="003459B8">
            <w:pPr>
              <w:rPr>
                <w:color w:val="000000"/>
                <w:sz w:val="22"/>
                <w:szCs w:val="22"/>
              </w:rPr>
            </w:pPr>
            <w:r w:rsidRPr="00C62A3D">
              <w:rPr>
                <w:color w:val="000000"/>
                <w:sz w:val="22"/>
                <w:szCs w:val="22"/>
              </w:rPr>
              <w:t>47</w:t>
            </w:r>
          </w:p>
        </w:tc>
        <w:tc>
          <w:tcPr>
            <w:tcW w:w="1326" w:type="dxa"/>
            <w:tcBorders>
              <w:top w:val="nil"/>
              <w:left w:val="nil"/>
              <w:bottom w:val="single" w:sz="4" w:space="0" w:color="auto"/>
              <w:right w:val="single" w:sz="4" w:space="0" w:color="auto"/>
            </w:tcBorders>
            <w:shd w:val="clear" w:color="000000" w:fill="FFFFFF"/>
            <w:noWrap/>
            <w:vAlign w:val="bottom"/>
            <w:hideMark/>
          </w:tcPr>
          <w:p w14:paraId="620F3A14"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7D33F1D8"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4CD1F0D7"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2D114E3C"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0C0A6B31"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08BAD3F4" w14:textId="77777777" w:rsidR="00C62A3D" w:rsidRPr="00C62A3D" w:rsidRDefault="00C62A3D" w:rsidP="003459B8">
            <w:pPr>
              <w:rPr>
                <w:b/>
                <w:bCs/>
                <w:color w:val="000000"/>
                <w:sz w:val="22"/>
                <w:szCs w:val="22"/>
              </w:rPr>
            </w:pPr>
            <w:r w:rsidRPr="00C62A3D">
              <w:rPr>
                <w:b/>
                <w:bCs/>
                <w:color w:val="000000"/>
                <w:sz w:val="22"/>
                <w:szCs w:val="22"/>
              </w:rPr>
              <w:t>44</w:t>
            </w:r>
          </w:p>
        </w:tc>
        <w:tc>
          <w:tcPr>
            <w:tcW w:w="2612" w:type="dxa"/>
            <w:tcBorders>
              <w:top w:val="nil"/>
              <w:left w:val="nil"/>
              <w:bottom w:val="single" w:sz="4" w:space="0" w:color="auto"/>
              <w:right w:val="single" w:sz="4" w:space="0" w:color="auto"/>
            </w:tcBorders>
            <w:shd w:val="clear" w:color="000000" w:fill="FFFFFF"/>
            <w:noWrap/>
            <w:vAlign w:val="center"/>
            <w:hideMark/>
          </w:tcPr>
          <w:p w14:paraId="0261F696" w14:textId="77777777" w:rsidR="00C62A3D" w:rsidRPr="00C62A3D" w:rsidRDefault="00C62A3D" w:rsidP="003459B8">
            <w:pPr>
              <w:rPr>
                <w:color w:val="000000"/>
                <w:sz w:val="22"/>
                <w:szCs w:val="22"/>
              </w:rPr>
            </w:pPr>
            <w:r w:rsidRPr="00C62A3D">
              <w:rPr>
                <w:color w:val="000000"/>
                <w:sz w:val="22"/>
                <w:szCs w:val="22"/>
              </w:rPr>
              <w:t>Casa Creche Zilda Baptista Correa</w:t>
            </w:r>
          </w:p>
        </w:tc>
        <w:tc>
          <w:tcPr>
            <w:tcW w:w="911" w:type="dxa"/>
            <w:tcBorders>
              <w:top w:val="nil"/>
              <w:left w:val="nil"/>
              <w:bottom w:val="single" w:sz="4" w:space="0" w:color="auto"/>
              <w:right w:val="single" w:sz="4" w:space="0" w:color="auto"/>
            </w:tcBorders>
            <w:shd w:val="clear" w:color="000000" w:fill="FFFFFF"/>
            <w:noWrap/>
            <w:vAlign w:val="bottom"/>
            <w:hideMark/>
          </w:tcPr>
          <w:p w14:paraId="033D7BCA" w14:textId="77777777" w:rsidR="00C62A3D" w:rsidRPr="00C62A3D" w:rsidRDefault="00C62A3D" w:rsidP="003459B8">
            <w:pPr>
              <w:rPr>
                <w:color w:val="000000"/>
                <w:sz w:val="22"/>
                <w:szCs w:val="22"/>
              </w:rPr>
            </w:pPr>
            <w:r w:rsidRPr="00C62A3D">
              <w:rPr>
                <w:color w:val="000000"/>
                <w:sz w:val="22"/>
                <w:szCs w:val="22"/>
              </w:rPr>
              <w:t>17</w:t>
            </w:r>
          </w:p>
        </w:tc>
        <w:tc>
          <w:tcPr>
            <w:tcW w:w="1326" w:type="dxa"/>
            <w:tcBorders>
              <w:top w:val="nil"/>
              <w:left w:val="nil"/>
              <w:bottom w:val="single" w:sz="4" w:space="0" w:color="auto"/>
              <w:right w:val="single" w:sz="4" w:space="0" w:color="auto"/>
            </w:tcBorders>
            <w:shd w:val="clear" w:color="000000" w:fill="FFFFFF"/>
            <w:noWrap/>
            <w:vAlign w:val="bottom"/>
            <w:hideMark/>
          </w:tcPr>
          <w:p w14:paraId="68C296B3"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0C1C4936"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343155F0"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63BAB04D"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3F155B5D"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06BEFBE3" w14:textId="77777777" w:rsidR="00C62A3D" w:rsidRPr="00C62A3D" w:rsidRDefault="00C62A3D" w:rsidP="003459B8">
            <w:pPr>
              <w:rPr>
                <w:b/>
                <w:bCs/>
                <w:color w:val="000000"/>
                <w:sz w:val="22"/>
                <w:szCs w:val="22"/>
              </w:rPr>
            </w:pPr>
            <w:r w:rsidRPr="00C62A3D">
              <w:rPr>
                <w:b/>
                <w:bCs/>
                <w:color w:val="000000"/>
                <w:sz w:val="22"/>
                <w:szCs w:val="22"/>
              </w:rPr>
              <w:t>45</w:t>
            </w:r>
          </w:p>
        </w:tc>
        <w:tc>
          <w:tcPr>
            <w:tcW w:w="2612" w:type="dxa"/>
            <w:tcBorders>
              <w:top w:val="nil"/>
              <w:left w:val="nil"/>
              <w:bottom w:val="single" w:sz="4" w:space="0" w:color="auto"/>
              <w:right w:val="single" w:sz="4" w:space="0" w:color="auto"/>
            </w:tcBorders>
            <w:shd w:val="clear" w:color="000000" w:fill="FFFFFF"/>
            <w:noWrap/>
            <w:vAlign w:val="center"/>
            <w:hideMark/>
          </w:tcPr>
          <w:p w14:paraId="67D1F912" w14:textId="77777777" w:rsidR="00C62A3D" w:rsidRPr="00C62A3D" w:rsidRDefault="00C62A3D" w:rsidP="003459B8">
            <w:pPr>
              <w:rPr>
                <w:color w:val="000000"/>
                <w:sz w:val="22"/>
                <w:szCs w:val="22"/>
              </w:rPr>
            </w:pPr>
            <w:r w:rsidRPr="00C62A3D">
              <w:rPr>
                <w:color w:val="000000"/>
                <w:sz w:val="22"/>
                <w:szCs w:val="22"/>
              </w:rPr>
              <w:t>Casa Creche Elda Amorim Vidal</w:t>
            </w:r>
          </w:p>
        </w:tc>
        <w:tc>
          <w:tcPr>
            <w:tcW w:w="911" w:type="dxa"/>
            <w:tcBorders>
              <w:top w:val="nil"/>
              <w:left w:val="nil"/>
              <w:bottom w:val="single" w:sz="4" w:space="0" w:color="auto"/>
              <w:right w:val="single" w:sz="4" w:space="0" w:color="auto"/>
            </w:tcBorders>
            <w:shd w:val="clear" w:color="000000" w:fill="FFFFFF"/>
            <w:noWrap/>
            <w:vAlign w:val="bottom"/>
            <w:hideMark/>
          </w:tcPr>
          <w:p w14:paraId="7D4D1DEC" w14:textId="77777777" w:rsidR="00C62A3D" w:rsidRPr="00C62A3D" w:rsidRDefault="00C62A3D" w:rsidP="003459B8">
            <w:pPr>
              <w:rPr>
                <w:color w:val="000000"/>
                <w:sz w:val="22"/>
                <w:szCs w:val="22"/>
              </w:rPr>
            </w:pPr>
            <w:r w:rsidRPr="00C62A3D">
              <w:rPr>
                <w:color w:val="000000"/>
                <w:sz w:val="22"/>
                <w:szCs w:val="22"/>
              </w:rPr>
              <w:t>25</w:t>
            </w:r>
          </w:p>
        </w:tc>
        <w:tc>
          <w:tcPr>
            <w:tcW w:w="1326" w:type="dxa"/>
            <w:tcBorders>
              <w:top w:val="nil"/>
              <w:left w:val="nil"/>
              <w:bottom w:val="single" w:sz="4" w:space="0" w:color="auto"/>
              <w:right w:val="single" w:sz="4" w:space="0" w:color="auto"/>
            </w:tcBorders>
            <w:shd w:val="clear" w:color="000000" w:fill="FFFFFF"/>
            <w:noWrap/>
            <w:vAlign w:val="bottom"/>
            <w:hideMark/>
          </w:tcPr>
          <w:p w14:paraId="1281E6A4"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1C79D774"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094B479F"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2807675E"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4C4D3C5D"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315ECCF0" w14:textId="77777777" w:rsidR="00C62A3D" w:rsidRPr="00C62A3D" w:rsidRDefault="00C62A3D" w:rsidP="003459B8">
            <w:pPr>
              <w:rPr>
                <w:b/>
                <w:bCs/>
                <w:color w:val="000000"/>
                <w:sz w:val="22"/>
                <w:szCs w:val="22"/>
              </w:rPr>
            </w:pPr>
            <w:r w:rsidRPr="00C62A3D">
              <w:rPr>
                <w:b/>
                <w:bCs/>
                <w:color w:val="000000"/>
                <w:sz w:val="22"/>
                <w:szCs w:val="22"/>
              </w:rPr>
              <w:t>46</w:t>
            </w:r>
          </w:p>
        </w:tc>
        <w:tc>
          <w:tcPr>
            <w:tcW w:w="2612" w:type="dxa"/>
            <w:tcBorders>
              <w:top w:val="nil"/>
              <w:left w:val="nil"/>
              <w:bottom w:val="single" w:sz="4" w:space="0" w:color="auto"/>
              <w:right w:val="single" w:sz="4" w:space="0" w:color="auto"/>
            </w:tcBorders>
            <w:shd w:val="clear" w:color="000000" w:fill="FFFFFF"/>
            <w:noWrap/>
            <w:vAlign w:val="center"/>
            <w:hideMark/>
          </w:tcPr>
          <w:p w14:paraId="1CE8D7F9" w14:textId="77777777" w:rsidR="00C62A3D" w:rsidRPr="00C62A3D" w:rsidRDefault="00C62A3D" w:rsidP="003459B8">
            <w:pPr>
              <w:rPr>
                <w:color w:val="000000"/>
                <w:sz w:val="22"/>
                <w:szCs w:val="22"/>
              </w:rPr>
            </w:pPr>
            <w:r w:rsidRPr="00C62A3D">
              <w:rPr>
                <w:color w:val="000000"/>
                <w:sz w:val="22"/>
                <w:szCs w:val="22"/>
              </w:rPr>
              <w:t>Casa Creche Elisabete Alves</w:t>
            </w:r>
          </w:p>
        </w:tc>
        <w:tc>
          <w:tcPr>
            <w:tcW w:w="911" w:type="dxa"/>
            <w:tcBorders>
              <w:top w:val="nil"/>
              <w:left w:val="nil"/>
              <w:bottom w:val="single" w:sz="4" w:space="0" w:color="auto"/>
              <w:right w:val="single" w:sz="4" w:space="0" w:color="auto"/>
            </w:tcBorders>
            <w:shd w:val="clear" w:color="000000" w:fill="FFFFFF"/>
            <w:noWrap/>
            <w:vAlign w:val="bottom"/>
            <w:hideMark/>
          </w:tcPr>
          <w:p w14:paraId="2BB23B8F" w14:textId="77777777" w:rsidR="00C62A3D" w:rsidRPr="00C62A3D" w:rsidRDefault="00C62A3D" w:rsidP="003459B8">
            <w:pPr>
              <w:rPr>
                <w:color w:val="000000"/>
                <w:sz w:val="22"/>
                <w:szCs w:val="22"/>
              </w:rPr>
            </w:pPr>
            <w:r w:rsidRPr="00C62A3D">
              <w:rPr>
                <w:color w:val="000000"/>
                <w:sz w:val="22"/>
                <w:szCs w:val="22"/>
              </w:rPr>
              <w:t>46</w:t>
            </w:r>
          </w:p>
        </w:tc>
        <w:tc>
          <w:tcPr>
            <w:tcW w:w="1326" w:type="dxa"/>
            <w:tcBorders>
              <w:top w:val="nil"/>
              <w:left w:val="nil"/>
              <w:bottom w:val="single" w:sz="4" w:space="0" w:color="auto"/>
              <w:right w:val="single" w:sz="4" w:space="0" w:color="auto"/>
            </w:tcBorders>
            <w:shd w:val="clear" w:color="000000" w:fill="FFFFFF"/>
            <w:noWrap/>
            <w:vAlign w:val="bottom"/>
            <w:hideMark/>
          </w:tcPr>
          <w:p w14:paraId="6FA39717" w14:textId="77777777" w:rsidR="00C62A3D" w:rsidRPr="00C62A3D" w:rsidRDefault="00C62A3D" w:rsidP="003459B8">
            <w:pPr>
              <w:rPr>
                <w:color w:val="000000"/>
                <w:sz w:val="22"/>
                <w:szCs w:val="22"/>
              </w:rPr>
            </w:pPr>
            <w:r w:rsidRPr="00C62A3D">
              <w:rPr>
                <w:color w:val="000000"/>
                <w:sz w:val="22"/>
                <w:szCs w:val="22"/>
              </w:rPr>
              <w:t>45</w:t>
            </w:r>
          </w:p>
        </w:tc>
        <w:tc>
          <w:tcPr>
            <w:tcW w:w="1590" w:type="dxa"/>
            <w:tcBorders>
              <w:top w:val="nil"/>
              <w:left w:val="nil"/>
              <w:bottom w:val="single" w:sz="4" w:space="0" w:color="auto"/>
              <w:right w:val="single" w:sz="4" w:space="0" w:color="auto"/>
            </w:tcBorders>
            <w:shd w:val="clear" w:color="000000" w:fill="FFFFFF"/>
            <w:noWrap/>
            <w:vAlign w:val="bottom"/>
            <w:hideMark/>
          </w:tcPr>
          <w:p w14:paraId="71E84BC2"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77AF3BCC"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1895F7B9"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450B21AF"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4A11928D" w14:textId="77777777" w:rsidR="00C62A3D" w:rsidRPr="00C62A3D" w:rsidRDefault="00C62A3D" w:rsidP="003459B8">
            <w:pPr>
              <w:rPr>
                <w:b/>
                <w:bCs/>
                <w:color w:val="000000"/>
                <w:sz w:val="22"/>
                <w:szCs w:val="22"/>
              </w:rPr>
            </w:pPr>
            <w:r w:rsidRPr="00C62A3D">
              <w:rPr>
                <w:b/>
                <w:bCs/>
                <w:color w:val="000000"/>
                <w:sz w:val="22"/>
                <w:szCs w:val="22"/>
              </w:rPr>
              <w:t>47</w:t>
            </w:r>
          </w:p>
        </w:tc>
        <w:tc>
          <w:tcPr>
            <w:tcW w:w="2612" w:type="dxa"/>
            <w:tcBorders>
              <w:top w:val="nil"/>
              <w:left w:val="nil"/>
              <w:bottom w:val="single" w:sz="4" w:space="0" w:color="auto"/>
              <w:right w:val="single" w:sz="4" w:space="0" w:color="auto"/>
            </w:tcBorders>
            <w:shd w:val="clear" w:color="000000" w:fill="FFFFFF"/>
            <w:noWrap/>
            <w:vAlign w:val="center"/>
            <w:hideMark/>
          </w:tcPr>
          <w:p w14:paraId="1F30121A" w14:textId="77777777" w:rsidR="00C62A3D" w:rsidRPr="00C62A3D" w:rsidRDefault="00C62A3D" w:rsidP="003459B8">
            <w:pPr>
              <w:rPr>
                <w:color w:val="000000"/>
                <w:sz w:val="22"/>
                <w:szCs w:val="22"/>
              </w:rPr>
            </w:pPr>
            <w:r w:rsidRPr="00C62A3D">
              <w:rPr>
                <w:color w:val="000000"/>
                <w:sz w:val="22"/>
                <w:szCs w:val="22"/>
              </w:rPr>
              <w:t xml:space="preserve">Casa Creche Elizabeth Siqueira </w:t>
            </w:r>
            <w:proofErr w:type="spellStart"/>
            <w:r w:rsidRPr="00C62A3D">
              <w:rPr>
                <w:color w:val="000000"/>
                <w:sz w:val="22"/>
                <w:szCs w:val="22"/>
              </w:rPr>
              <w:t>Cadena</w:t>
            </w:r>
            <w:proofErr w:type="spellEnd"/>
            <w:r w:rsidRPr="00C62A3D">
              <w:rPr>
                <w:color w:val="000000"/>
                <w:sz w:val="22"/>
                <w:szCs w:val="22"/>
              </w:rPr>
              <w:t xml:space="preserve"> da Silva</w:t>
            </w:r>
          </w:p>
        </w:tc>
        <w:tc>
          <w:tcPr>
            <w:tcW w:w="911" w:type="dxa"/>
            <w:tcBorders>
              <w:top w:val="nil"/>
              <w:left w:val="nil"/>
              <w:bottom w:val="single" w:sz="4" w:space="0" w:color="auto"/>
              <w:right w:val="single" w:sz="4" w:space="0" w:color="auto"/>
            </w:tcBorders>
            <w:shd w:val="clear" w:color="000000" w:fill="FFFFFF"/>
            <w:noWrap/>
            <w:vAlign w:val="bottom"/>
            <w:hideMark/>
          </w:tcPr>
          <w:p w14:paraId="123331FC" w14:textId="77777777" w:rsidR="00C62A3D" w:rsidRPr="00C62A3D" w:rsidRDefault="00C62A3D" w:rsidP="003459B8">
            <w:pPr>
              <w:rPr>
                <w:color w:val="000000"/>
                <w:sz w:val="22"/>
                <w:szCs w:val="22"/>
              </w:rPr>
            </w:pPr>
            <w:r w:rsidRPr="00C62A3D">
              <w:rPr>
                <w:color w:val="000000"/>
                <w:sz w:val="22"/>
                <w:szCs w:val="22"/>
              </w:rPr>
              <w:t>38</w:t>
            </w:r>
          </w:p>
        </w:tc>
        <w:tc>
          <w:tcPr>
            <w:tcW w:w="1326" w:type="dxa"/>
            <w:tcBorders>
              <w:top w:val="nil"/>
              <w:left w:val="nil"/>
              <w:bottom w:val="single" w:sz="4" w:space="0" w:color="auto"/>
              <w:right w:val="single" w:sz="4" w:space="0" w:color="auto"/>
            </w:tcBorders>
            <w:shd w:val="clear" w:color="000000" w:fill="FFFFFF"/>
            <w:noWrap/>
            <w:vAlign w:val="bottom"/>
            <w:hideMark/>
          </w:tcPr>
          <w:p w14:paraId="51114F69"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20205832"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13E442F8"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36E9DE8A"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4FEA8F2D"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57181056" w14:textId="77777777" w:rsidR="00C62A3D" w:rsidRPr="00C62A3D" w:rsidRDefault="00C62A3D" w:rsidP="003459B8">
            <w:pPr>
              <w:rPr>
                <w:b/>
                <w:bCs/>
                <w:color w:val="000000"/>
                <w:sz w:val="22"/>
                <w:szCs w:val="22"/>
              </w:rPr>
            </w:pPr>
            <w:r w:rsidRPr="00C62A3D">
              <w:rPr>
                <w:b/>
                <w:bCs/>
                <w:color w:val="000000"/>
                <w:sz w:val="22"/>
                <w:szCs w:val="22"/>
              </w:rPr>
              <w:t>48</w:t>
            </w:r>
          </w:p>
        </w:tc>
        <w:tc>
          <w:tcPr>
            <w:tcW w:w="2612" w:type="dxa"/>
            <w:tcBorders>
              <w:top w:val="nil"/>
              <w:left w:val="nil"/>
              <w:bottom w:val="single" w:sz="4" w:space="0" w:color="auto"/>
              <w:right w:val="single" w:sz="4" w:space="0" w:color="auto"/>
            </w:tcBorders>
            <w:shd w:val="clear" w:color="000000" w:fill="FFFFFF"/>
            <w:noWrap/>
            <w:vAlign w:val="center"/>
            <w:hideMark/>
          </w:tcPr>
          <w:p w14:paraId="5137A44F" w14:textId="77777777" w:rsidR="00C62A3D" w:rsidRPr="00C62A3D" w:rsidRDefault="00C62A3D" w:rsidP="003459B8">
            <w:pPr>
              <w:rPr>
                <w:color w:val="000000"/>
                <w:sz w:val="22"/>
                <w:szCs w:val="22"/>
              </w:rPr>
            </w:pPr>
            <w:r w:rsidRPr="00C62A3D">
              <w:rPr>
                <w:color w:val="000000"/>
                <w:sz w:val="22"/>
                <w:szCs w:val="22"/>
              </w:rPr>
              <w:t xml:space="preserve">Casa Creche </w:t>
            </w:r>
            <w:proofErr w:type="spellStart"/>
            <w:r w:rsidRPr="00C62A3D">
              <w:rPr>
                <w:color w:val="000000"/>
                <w:sz w:val="22"/>
                <w:szCs w:val="22"/>
              </w:rPr>
              <w:t>Enedina</w:t>
            </w:r>
            <w:proofErr w:type="spellEnd"/>
            <w:r w:rsidRPr="00C62A3D">
              <w:rPr>
                <w:color w:val="000000"/>
                <w:sz w:val="22"/>
                <w:szCs w:val="22"/>
              </w:rPr>
              <w:t xml:space="preserve"> Campos Macedo</w:t>
            </w:r>
          </w:p>
        </w:tc>
        <w:tc>
          <w:tcPr>
            <w:tcW w:w="911" w:type="dxa"/>
            <w:tcBorders>
              <w:top w:val="nil"/>
              <w:left w:val="nil"/>
              <w:bottom w:val="single" w:sz="4" w:space="0" w:color="auto"/>
              <w:right w:val="single" w:sz="4" w:space="0" w:color="auto"/>
            </w:tcBorders>
            <w:shd w:val="clear" w:color="000000" w:fill="FFFFFF"/>
            <w:noWrap/>
            <w:vAlign w:val="bottom"/>
            <w:hideMark/>
          </w:tcPr>
          <w:p w14:paraId="5EA74835" w14:textId="77777777" w:rsidR="00C62A3D" w:rsidRPr="00C62A3D" w:rsidRDefault="00C62A3D" w:rsidP="003459B8">
            <w:pPr>
              <w:rPr>
                <w:color w:val="000000"/>
                <w:sz w:val="22"/>
                <w:szCs w:val="22"/>
              </w:rPr>
            </w:pPr>
            <w:r w:rsidRPr="00C62A3D">
              <w:rPr>
                <w:color w:val="000000"/>
                <w:sz w:val="22"/>
                <w:szCs w:val="22"/>
              </w:rPr>
              <w:t>42</w:t>
            </w:r>
          </w:p>
        </w:tc>
        <w:tc>
          <w:tcPr>
            <w:tcW w:w="1326" w:type="dxa"/>
            <w:tcBorders>
              <w:top w:val="nil"/>
              <w:left w:val="nil"/>
              <w:bottom w:val="single" w:sz="4" w:space="0" w:color="auto"/>
              <w:right w:val="single" w:sz="4" w:space="0" w:color="auto"/>
            </w:tcBorders>
            <w:shd w:val="clear" w:color="000000" w:fill="FFFFFF"/>
            <w:noWrap/>
            <w:vAlign w:val="bottom"/>
            <w:hideMark/>
          </w:tcPr>
          <w:p w14:paraId="528A0D78" w14:textId="77777777" w:rsidR="00C62A3D" w:rsidRPr="00C62A3D" w:rsidRDefault="00C62A3D" w:rsidP="003459B8">
            <w:pPr>
              <w:rPr>
                <w:color w:val="000000"/>
                <w:sz w:val="22"/>
                <w:szCs w:val="22"/>
              </w:rPr>
            </w:pPr>
            <w:r w:rsidRPr="00C62A3D">
              <w:rPr>
                <w:color w:val="000000"/>
                <w:sz w:val="22"/>
                <w:szCs w:val="22"/>
              </w:rPr>
              <w:t>20</w:t>
            </w:r>
          </w:p>
        </w:tc>
        <w:tc>
          <w:tcPr>
            <w:tcW w:w="1590" w:type="dxa"/>
            <w:tcBorders>
              <w:top w:val="nil"/>
              <w:left w:val="nil"/>
              <w:bottom w:val="single" w:sz="4" w:space="0" w:color="auto"/>
              <w:right w:val="single" w:sz="4" w:space="0" w:color="auto"/>
            </w:tcBorders>
            <w:shd w:val="clear" w:color="000000" w:fill="FFFFFF"/>
            <w:noWrap/>
            <w:vAlign w:val="bottom"/>
            <w:hideMark/>
          </w:tcPr>
          <w:p w14:paraId="153383DF"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7456BC3A"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3E800271"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16C5C716"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7483A14A" w14:textId="77777777" w:rsidR="00C62A3D" w:rsidRPr="00C62A3D" w:rsidRDefault="00C62A3D" w:rsidP="003459B8">
            <w:pPr>
              <w:rPr>
                <w:b/>
                <w:bCs/>
                <w:color w:val="000000"/>
                <w:sz w:val="22"/>
                <w:szCs w:val="22"/>
              </w:rPr>
            </w:pPr>
            <w:r w:rsidRPr="00C62A3D">
              <w:rPr>
                <w:b/>
                <w:bCs/>
                <w:color w:val="000000"/>
                <w:sz w:val="22"/>
                <w:szCs w:val="22"/>
              </w:rPr>
              <w:lastRenderedPageBreak/>
              <w:t>49</w:t>
            </w:r>
          </w:p>
        </w:tc>
        <w:tc>
          <w:tcPr>
            <w:tcW w:w="2612" w:type="dxa"/>
            <w:tcBorders>
              <w:top w:val="nil"/>
              <w:left w:val="nil"/>
              <w:bottom w:val="single" w:sz="4" w:space="0" w:color="auto"/>
              <w:right w:val="single" w:sz="4" w:space="0" w:color="auto"/>
            </w:tcBorders>
            <w:shd w:val="clear" w:color="000000" w:fill="FFFFFF"/>
            <w:noWrap/>
            <w:vAlign w:val="center"/>
            <w:hideMark/>
          </w:tcPr>
          <w:p w14:paraId="78CF7BF4" w14:textId="77777777" w:rsidR="00C62A3D" w:rsidRPr="00C62A3D" w:rsidRDefault="00C62A3D" w:rsidP="003459B8">
            <w:pPr>
              <w:rPr>
                <w:color w:val="000000"/>
                <w:sz w:val="22"/>
                <w:szCs w:val="22"/>
              </w:rPr>
            </w:pPr>
            <w:r w:rsidRPr="00C62A3D">
              <w:rPr>
                <w:color w:val="000000"/>
                <w:sz w:val="22"/>
                <w:szCs w:val="22"/>
              </w:rPr>
              <w:t xml:space="preserve">Casa Creche </w:t>
            </w:r>
            <w:proofErr w:type="spellStart"/>
            <w:r w:rsidRPr="00C62A3D">
              <w:rPr>
                <w:color w:val="000000"/>
                <w:sz w:val="22"/>
                <w:szCs w:val="22"/>
              </w:rPr>
              <w:t>Ercy</w:t>
            </w:r>
            <w:proofErr w:type="spellEnd"/>
            <w:r w:rsidRPr="00C62A3D">
              <w:rPr>
                <w:color w:val="000000"/>
                <w:sz w:val="22"/>
                <w:szCs w:val="22"/>
              </w:rPr>
              <w:t xml:space="preserve"> Gomes de Oliveira</w:t>
            </w:r>
          </w:p>
        </w:tc>
        <w:tc>
          <w:tcPr>
            <w:tcW w:w="911" w:type="dxa"/>
            <w:tcBorders>
              <w:top w:val="nil"/>
              <w:left w:val="nil"/>
              <w:bottom w:val="single" w:sz="4" w:space="0" w:color="auto"/>
              <w:right w:val="single" w:sz="4" w:space="0" w:color="auto"/>
            </w:tcBorders>
            <w:shd w:val="clear" w:color="000000" w:fill="FFFFFF"/>
            <w:noWrap/>
            <w:vAlign w:val="bottom"/>
            <w:hideMark/>
          </w:tcPr>
          <w:p w14:paraId="4AD34B62" w14:textId="77777777" w:rsidR="00C62A3D" w:rsidRPr="00C62A3D" w:rsidRDefault="00C62A3D" w:rsidP="003459B8">
            <w:pPr>
              <w:rPr>
                <w:color w:val="000000"/>
                <w:sz w:val="22"/>
                <w:szCs w:val="22"/>
              </w:rPr>
            </w:pPr>
            <w:r w:rsidRPr="00C62A3D">
              <w:rPr>
                <w:color w:val="000000"/>
                <w:sz w:val="22"/>
                <w:szCs w:val="22"/>
              </w:rPr>
              <w:t>25</w:t>
            </w:r>
          </w:p>
        </w:tc>
        <w:tc>
          <w:tcPr>
            <w:tcW w:w="1326" w:type="dxa"/>
            <w:tcBorders>
              <w:top w:val="nil"/>
              <w:left w:val="nil"/>
              <w:bottom w:val="single" w:sz="4" w:space="0" w:color="auto"/>
              <w:right w:val="single" w:sz="4" w:space="0" w:color="auto"/>
            </w:tcBorders>
            <w:shd w:val="clear" w:color="000000" w:fill="FFFFFF"/>
            <w:noWrap/>
            <w:vAlign w:val="bottom"/>
            <w:hideMark/>
          </w:tcPr>
          <w:p w14:paraId="26FFBF4D"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3C5AB880"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7F64E3EF"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5C893511"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4CF85F69"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3C735EC6" w14:textId="77777777" w:rsidR="00C62A3D" w:rsidRPr="00C62A3D" w:rsidRDefault="00C62A3D" w:rsidP="003459B8">
            <w:pPr>
              <w:rPr>
                <w:b/>
                <w:bCs/>
                <w:color w:val="000000"/>
                <w:sz w:val="22"/>
                <w:szCs w:val="22"/>
              </w:rPr>
            </w:pPr>
            <w:r w:rsidRPr="00C62A3D">
              <w:rPr>
                <w:b/>
                <w:bCs/>
                <w:color w:val="000000"/>
                <w:sz w:val="22"/>
                <w:szCs w:val="22"/>
              </w:rPr>
              <w:t>50</w:t>
            </w:r>
          </w:p>
        </w:tc>
        <w:tc>
          <w:tcPr>
            <w:tcW w:w="2612" w:type="dxa"/>
            <w:tcBorders>
              <w:top w:val="nil"/>
              <w:left w:val="nil"/>
              <w:bottom w:val="single" w:sz="4" w:space="0" w:color="auto"/>
              <w:right w:val="single" w:sz="4" w:space="0" w:color="auto"/>
            </w:tcBorders>
            <w:shd w:val="clear" w:color="000000" w:fill="FFFFFF"/>
            <w:noWrap/>
            <w:vAlign w:val="center"/>
            <w:hideMark/>
          </w:tcPr>
          <w:p w14:paraId="3107AC38" w14:textId="77777777" w:rsidR="00C62A3D" w:rsidRPr="00C62A3D" w:rsidRDefault="00C62A3D" w:rsidP="003459B8">
            <w:pPr>
              <w:rPr>
                <w:color w:val="000000"/>
                <w:sz w:val="22"/>
                <w:szCs w:val="22"/>
              </w:rPr>
            </w:pPr>
            <w:r w:rsidRPr="00C62A3D">
              <w:rPr>
                <w:color w:val="000000"/>
                <w:sz w:val="22"/>
                <w:szCs w:val="22"/>
              </w:rPr>
              <w:t>Casa Creche Erotides de Abreu Souza</w:t>
            </w:r>
          </w:p>
        </w:tc>
        <w:tc>
          <w:tcPr>
            <w:tcW w:w="911" w:type="dxa"/>
            <w:tcBorders>
              <w:top w:val="nil"/>
              <w:left w:val="nil"/>
              <w:bottom w:val="single" w:sz="4" w:space="0" w:color="auto"/>
              <w:right w:val="single" w:sz="4" w:space="0" w:color="auto"/>
            </w:tcBorders>
            <w:shd w:val="clear" w:color="000000" w:fill="FFFFFF"/>
            <w:noWrap/>
            <w:vAlign w:val="bottom"/>
            <w:hideMark/>
          </w:tcPr>
          <w:p w14:paraId="0E66B577" w14:textId="77777777" w:rsidR="00C62A3D" w:rsidRPr="00C62A3D" w:rsidRDefault="00C62A3D" w:rsidP="003459B8">
            <w:pPr>
              <w:rPr>
                <w:color w:val="000000"/>
                <w:sz w:val="22"/>
                <w:szCs w:val="22"/>
              </w:rPr>
            </w:pPr>
            <w:r w:rsidRPr="00C62A3D">
              <w:rPr>
                <w:color w:val="000000"/>
                <w:sz w:val="22"/>
                <w:szCs w:val="22"/>
              </w:rPr>
              <w:t>70</w:t>
            </w:r>
          </w:p>
        </w:tc>
        <w:tc>
          <w:tcPr>
            <w:tcW w:w="1326" w:type="dxa"/>
            <w:tcBorders>
              <w:top w:val="nil"/>
              <w:left w:val="nil"/>
              <w:bottom w:val="single" w:sz="4" w:space="0" w:color="auto"/>
              <w:right w:val="single" w:sz="4" w:space="0" w:color="auto"/>
            </w:tcBorders>
            <w:shd w:val="clear" w:color="000000" w:fill="FFFFFF"/>
            <w:noWrap/>
            <w:vAlign w:val="bottom"/>
            <w:hideMark/>
          </w:tcPr>
          <w:p w14:paraId="154C56E6" w14:textId="77777777" w:rsidR="00C62A3D" w:rsidRPr="00C62A3D" w:rsidRDefault="00C62A3D" w:rsidP="003459B8">
            <w:pPr>
              <w:rPr>
                <w:color w:val="000000"/>
                <w:sz w:val="22"/>
                <w:szCs w:val="22"/>
              </w:rPr>
            </w:pPr>
            <w:r w:rsidRPr="00C62A3D">
              <w:rPr>
                <w:color w:val="000000"/>
                <w:sz w:val="22"/>
                <w:szCs w:val="22"/>
              </w:rPr>
              <w:t>14</w:t>
            </w:r>
          </w:p>
        </w:tc>
        <w:tc>
          <w:tcPr>
            <w:tcW w:w="1590" w:type="dxa"/>
            <w:tcBorders>
              <w:top w:val="nil"/>
              <w:left w:val="nil"/>
              <w:bottom w:val="single" w:sz="4" w:space="0" w:color="auto"/>
              <w:right w:val="single" w:sz="4" w:space="0" w:color="auto"/>
            </w:tcBorders>
            <w:shd w:val="clear" w:color="000000" w:fill="FFFFFF"/>
            <w:noWrap/>
            <w:vAlign w:val="bottom"/>
            <w:hideMark/>
          </w:tcPr>
          <w:p w14:paraId="2CAE5FAA"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3898D9BF"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5AE637D2"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15F7D1A6"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F711D1A" w14:textId="77777777" w:rsidR="00C62A3D" w:rsidRPr="00C62A3D" w:rsidRDefault="00C62A3D" w:rsidP="003459B8">
            <w:pPr>
              <w:rPr>
                <w:b/>
                <w:bCs/>
                <w:color w:val="000000"/>
                <w:sz w:val="22"/>
                <w:szCs w:val="22"/>
              </w:rPr>
            </w:pPr>
            <w:r w:rsidRPr="00C62A3D">
              <w:rPr>
                <w:b/>
                <w:bCs/>
                <w:color w:val="000000"/>
                <w:sz w:val="22"/>
                <w:szCs w:val="22"/>
              </w:rPr>
              <w:t>51</w:t>
            </w:r>
          </w:p>
        </w:tc>
        <w:tc>
          <w:tcPr>
            <w:tcW w:w="2612" w:type="dxa"/>
            <w:tcBorders>
              <w:top w:val="nil"/>
              <w:left w:val="nil"/>
              <w:bottom w:val="single" w:sz="4" w:space="0" w:color="auto"/>
              <w:right w:val="single" w:sz="4" w:space="0" w:color="auto"/>
            </w:tcBorders>
            <w:shd w:val="clear" w:color="000000" w:fill="FFFFFF"/>
            <w:noWrap/>
            <w:vAlign w:val="center"/>
            <w:hideMark/>
          </w:tcPr>
          <w:p w14:paraId="6176661B" w14:textId="77777777" w:rsidR="00C62A3D" w:rsidRPr="00C62A3D" w:rsidRDefault="00C62A3D" w:rsidP="003459B8">
            <w:pPr>
              <w:rPr>
                <w:color w:val="000000"/>
                <w:sz w:val="22"/>
                <w:szCs w:val="22"/>
              </w:rPr>
            </w:pPr>
            <w:r w:rsidRPr="00C62A3D">
              <w:rPr>
                <w:color w:val="000000"/>
                <w:sz w:val="22"/>
                <w:szCs w:val="22"/>
              </w:rPr>
              <w:t>Casa Creche Luciana Madureira</w:t>
            </w:r>
          </w:p>
        </w:tc>
        <w:tc>
          <w:tcPr>
            <w:tcW w:w="911" w:type="dxa"/>
            <w:tcBorders>
              <w:top w:val="nil"/>
              <w:left w:val="nil"/>
              <w:bottom w:val="single" w:sz="4" w:space="0" w:color="auto"/>
              <w:right w:val="single" w:sz="4" w:space="0" w:color="auto"/>
            </w:tcBorders>
            <w:shd w:val="clear" w:color="000000" w:fill="FFFFFF"/>
            <w:noWrap/>
            <w:vAlign w:val="bottom"/>
            <w:hideMark/>
          </w:tcPr>
          <w:p w14:paraId="1637F6CC" w14:textId="77777777" w:rsidR="00C62A3D" w:rsidRPr="00C62A3D" w:rsidRDefault="00C62A3D" w:rsidP="003459B8">
            <w:pPr>
              <w:rPr>
                <w:color w:val="000000"/>
                <w:sz w:val="22"/>
                <w:szCs w:val="22"/>
              </w:rPr>
            </w:pPr>
            <w:r w:rsidRPr="00C62A3D">
              <w:rPr>
                <w:color w:val="000000"/>
                <w:sz w:val="22"/>
                <w:szCs w:val="22"/>
              </w:rPr>
              <w:t>45</w:t>
            </w:r>
          </w:p>
        </w:tc>
        <w:tc>
          <w:tcPr>
            <w:tcW w:w="1326" w:type="dxa"/>
            <w:tcBorders>
              <w:top w:val="nil"/>
              <w:left w:val="nil"/>
              <w:bottom w:val="single" w:sz="4" w:space="0" w:color="auto"/>
              <w:right w:val="single" w:sz="4" w:space="0" w:color="auto"/>
            </w:tcBorders>
            <w:shd w:val="clear" w:color="000000" w:fill="FFFFFF"/>
            <w:noWrap/>
            <w:vAlign w:val="bottom"/>
            <w:hideMark/>
          </w:tcPr>
          <w:p w14:paraId="7C03B38B"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350BC79E"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1FF5D670"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35303897"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5179E533"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5F328A25" w14:textId="77777777" w:rsidR="00C62A3D" w:rsidRPr="00C62A3D" w:rsidRDefault="00C62A3D" w:rsidP="003459B8">
            <w:pPr>
              <w:rPr>
                <w:b/>
                <w:bCs/>
                <w:color w:val="000000"/>
                <w:sz w:val="22"/>
                <w:szCs w:val="22"/>
              </w:rPr>
            </w:pPr>
            <w:r w:rsidRPr="00C62A3D">
              <w:rPr>
                <w:b/>
                <w:bCs/>
                <w:color w:val="000000"/>
                <w:sz w:val="22"/>
                <w:szCs w:val="22"/>
              </w:rPr>
              <w:t>52</w:t>
            </w:r>
          </w:p>
        </w:tc>
        <w:tc>
          <w:tcPr>
            <w:tcW w:w="2612" w:type="dxa"/>
            <w:tcBorders>
              <w:top w:val="nil"/>
              <w:left w:val="nil"/>
              <w:bottom w:val="single" w:sz="4" w:space="0" w:color="auto"/>
              <w:right w:val="single" w:sz="4" w:space="0" w:color="auto"/>
            </w:tcBorders>
            <w:shd w:val="clear" w:color="000000" w:fill="FFFFFF"/>
            <w:noWrap/>
            <w:vAlign w:val="center"/>
            <w:hideMark/>
          </w:tcPr>
          <w:p w14:paraId="30EA9A2A" w14:textId="77777777" w:rsidR="00C62A3D" w:rsidRPr="00C62A3D" w:rsidRDefault="00C62A3D" w:rsidP="003459B8">
            <w:pPr>
              <w:rPr>
                <w:color w:val="000000"/>
                <w:sz w:val="22"/>
                <w:szCs w:val="22"/>
              </w:rPr>
            </w:pPr>
            <w:r w:rsidRPr="00C62A3D">
              <w:rPr>
                <w:color w:val="000000"/>
                <w:sz w:val="22"/>
                <w:szCs w:val="22"/>
              </w:rPr>
              <w:t>Casa Creche Nazareth Rodrigues Moreira</w:t>
            </w:r>
          </w:p>
        </w:tc>
        <w:tc>
          <w:tcPr>
            <w:tcW w:w="911" w:type="dxa"/>
            <w:tcBorders>
              <w:top w:val="nil"/>
              <w:left w:val="nil"/>
              <w:bottom w:val="single" w:sz="4" w:space="0" w:color="auto"/>
              <w:right w:val="single" w:sz="4" w:space="0" w:color="auto"/>
            </w:tcBorders>
            <w:shd w:val="clear" w:color="000000" w:fill="FFFFFF"/>
            <w:noWrap/>
            <w:vAlign w:val="bottom"/>
            <w:hideMark/>
          </w:tcPr>
          <w:p w14:paraId="3329063D" w14:textId="77777777" w:rsidR="00C62A3D" w:rsidRPr="00C62A3D" w:rsidRDefault="00C62A3D" w:rsidP="003459B8">
            <w:pPr>
              <w:rPr>
                <w:color w:val="000000"/>
                <w:sz w:val="22"/>
                <w:szCs w:val="22"/>
              </w:rPr>
            </w:pPr>
            <w:r w:rsidRPr="00C62A3D">
              <w:rPr>
                <w:color w:val="000000"/>
                <w:sz w:val="22"/>
                <w:szCs w:val="22"/>
              </w:rPr>
              <w:t>50</w:t>
            </w:r>
          </w:p>
        </w:tc>
        <w:tc>
          <w:tcPr>
            <w:tcW w:w="1326" w:type="dxa"/>
            <w:tcBorders>
              <w:top w:val="nil"/>
              <w:left w:val="nil"/>
              <w:bottom w:val="single" w:sz="4" w:space="0" w:color="auto"/>
              <w:right w:val="single" w:sz="4" w:space="0" w:color="auto"/>
            </w:tcBorders>
            <w:shd w:val="clear" w:color="000000" w:fill="FFFFFF"/>
            <w:noWrap/>
            <w:vAlign w:val="bottom"/>
            <w:hideMark/>
          </w:tcPr>
          <w:p w14:paraId="47E128DA" w14:textId="77777777" w:rsidR="00C62A3D" w:rsidRPr="00C62A3D" w:rsidRDefault="00C62A3D" w:rsidP="003459B8">
            <w:pPr>
              <w:rPr>
                <w:color w:val="000000"/>
                <w:sz w:val="22"/>
                <w:szCs w:val="22"/>
              </w:rPr>
            </w:pPr>
            <w:r w:rsidRPr="00C62A3D">
              <w:rPr>
                <w:color w:val="000000"/>
                <w:sz w:val="22"/>
                <w:szCs w:val="22"/>
              </w:rPr>
              <w:t>73</w:t>
            </w:r>
          </w:p>
        </w:tc>
        <w:tc>
          <w:tcPr>
            <w:tcW w:w="1590" w:type="dxa"/>
            <w:tcBorders>
              <w:top w:val="nil"/>
              <w:left w:val="nil"/>
              <w:bottom w:val="single" w:sz="4" w:space="0" w:color="auto"/>
              <w:right w:val="single" w:sz="4" w:space="0" w:color="auto"/>
            </w:tcBorders>
            <w:shd w:val="clear" w:color="000000" w:fill="FFFFFF"/>
            <w:noWrap/>
            <w:vAlign w:val="bottom"/>
            <w:hideMark/>
          </w:tcPr>
          <w:p w14:paraId="23E9131B"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3F8EB977"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616DEF15"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65436550"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4C5AB6EF" w14:textId="77777777" w:rsidR="00C62A3D" w:rsidRPr="00C62A3D" w:rsidRDefault="00C62A3D" w:rsidP="003459B8">
            <w:pPr>
              <w:rPr>
                <w:b/>
                <w:bCs/>
                <w:color w:val="000000"/>
                <w:sz w:val="22"/>
                <w:szCs w:val="22"/>
              </w:rPr>
            </w:pPr>
            <w:r w:rsidRPr="00C62A3D">
              <w:rPr>
                <w:b/>
                <w:bCs/>
                <w:color w:val="000000"/>
                <w:sz w:val="22"/>
                <w:szCs w:val="22"/>
              </w:rPr>
              <w:t>53</w:t>
            </w:r>
          </w:p>
        </w:tc>
        <w:tc>
          <w:tcPr>
            <w:tcW w:w="2612" w:type="dxa"/>
            <w:tcBorders>
              <w:top w:val="nil"/>
              <w:left w:val="nil"/>
              <w:bottom w:val="single" w:sz="4" w:space="0" w:color="auto"/>
              <w:right w:val="single" w:sz="4" w:space="0" w:color="auto"/>
            </w:tcBorders>
            <w:shd w:val="clear" w:color="000000" w:fill="FFFFFF"/>
            <w:noWrap/>
            <w:vAlign w:val="center"/>
            <w:hideMark/>
          </w:tcPr>
          <w:p w14:paraId="4F28CDC2" w14:textId="77777777" w:rsidR="00C62A3D" w:rsidRPr="00C62A3D" w:rsidRDefault="00C62A3D" w:rsidP="003459B8">
            <w:pPr>
              <w:rPr>
                <w:color w:val="000000"/>
                <w:sz w:val="22"/>
                <w:szCs w:val="22"/>
              </w:rPr>
            </w:pPr>
            <w:r w:rsidRPr="00C62A3D">
              <w:rPr>
                <w:color w:val="000000"/>
                <w:sz w:val="22"/>
                <w:szCs w:val="22"/>
              </w:rPr>
              <w:t>Casa Creche Nilton Souza dos Santos</w:t>
            </w:r>
          </w:p>
        </w:tc>
        <w:tc>
          <w:tcPr>
            <w:tcW w:w="911" w:type="dxa"/>
            <w:tcBorders>
              <w:top w:val="nil"/>
              <w:left w:val="nil"/>
              <w:bottom w:val="single" w:sz="4" w:space="0" w:color="auto"/>
              <w:right w:val="single" w:sz="4" w:space="0" w:color="auto"/>
            </w:tcBorders>
            <w:shd w:val="clear" w:color="000000" w:fill="FFFFFF"/>
            <w:noWrap/>
            <w:vAlign w:val="center"/>
            <w:hideMark/>
          </w:tcPr>
          <w:p w14:paraId="6B6A6AA2" w14:textId="77777777" w:rsidR="00C62A3D" w:rsidRPr="00C62A3D" w:rsidRDefault="00C62A3D" w:rsidP="003459B8">
            <w:pPr>
              <w:rPr>
                <w:color w:val="000000"/>
                <w:sz w:val="22"/>
                <w:szCs w:val="22"/>
              </w:rPr>
            </w:pPr>
            <w:r w:rsidRPr="00C62A3D">
              <w:rPr>
                <w:color w:val="000000"/>
                <w:sz w:val="22"/>
                <w:szCs w:val="22"/>
              </w:rPr>
              <w:t>32</w:t>
            </w:r>
          </w:p>
        </w:tc>
        <w:tc>
          <w:tcPr>
            <w:tcW w:w="1326" w:type="dxa"/>
            <w:tcBorders>
              <w:top w:val="nil"/>
              <w:left w:val="nil"/>
              <w:bottom w:val="single" w:sz="4" w:space="0" w:color="auto"/>
              <w:right w:val="single" w:sz="4" w:space="0" w:color="auto"/>
            </w:tcBorders>
            <w:shd w:val="clear" w:color="000000" w:fill="FFFFFF"/>
            <w:noWrap/>
            <w:vAlign w:val="bottom"/>
            <w:hideMark/>
          </w:tcPr>
          <w:p w14:paraId="6C89BCEA"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7B2144C8"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46589C86"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5079A1DC"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0BD90636" w14:textId="77777777" w:rsidTr="00C62A3D">
        <w:trPr>
          <w:trHeight w:val="315"/>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5929995" w14:textId="77777777" w:rsidR="00C62A3D" w:rsidRPr="00C62A3D" w:rsidRDefault="00C62A3D" w:rsidP="003459B8">
            <w:pPr>
              <w:rPr>
                <w:b/>
                <w:bCs/>
                <w:color w:val="000000"/>
                <w:sz w:val="22"/>
                <w:szCs w:val="22"/>
              </w:rPr>
            </w:pPr>
            <w:r w:rsidRPr="00C62A3D">
              <w:rPr>
                <w:b/>
                <w:bCs/>
                <w:color w:val="000000"/>
                <w:sz w:val="22"/>
                <w:szCs w:val="22"/>
              </w:rPr>
              <w:t>54</w:t>
            </w:r>
          </w:p>
        </w:tc>
        <w:tc>
          <w:tcPr>
            <w:tcW w:w="2612" w:type="dxa"/>
            <w:tcBorders>
              <w:top w:val="nil"/>
              <w:left w:val="nil"/>
              <w:bottom w:val="single" w:sz="4" w:space="0" w:color="auto"/>
              <w:right w:val="single" w:sz="4" w:space="0" w:color="auto"/>
            </w:tcBorders>
            <w:shd w:val="clear" w:color="000000" w:fill="FFFFFF"/>
            <w:noWrap/>
            <w:vAlign w:val="center"/>
            <w:hideMark/>
          </w:tcPr>
          <w:p w14:paraId="441ADC12" w14:textId="77777777" w:rsidR="00C62A3D" w:rsidRPr="00C62A3D" w:rsidRDefault="00C62A3D" w:rsidP="003459B8">
            <w:pPr>
              <w:rPr>
                <w:color w:val="000000"/>
                <w:sz w:val="22"/>
                <w:szCs w:val="22"/>
              </w:rPr>
            </w:pPr>
            <w:r w:rsidRPr="00C62A3D">
              <w:rPr>
                <w:color w:val="000000"/>
                <w:sz w:val="22"/>
                <w:szCs w:val="22"/>
              </w:rPr>
              <w:t>Casa Creche Norma Remigio Marinho</w:t>
            </w:r>
          </w:p>
        </w:tc>
        <w:tc>
          <w:tcPr>
            <w:tcW w:w="911" w:type="dxa"/>
            <w:tcBorders>
              <w:top w:val="nil"/>
              <w:left w:val="nil"/>
              <w:bottom w:val="single" w:sz="4" w:space="0" w:color="auto"/>
              <w:right w:val="single" w:sz="4" w:space="0" w:color="auto"/>
            </w:tcBorders>
            <w:shd w:val="clear" w:color="000000" w:fill="FFFFFF"/>
            <w:noWrap/>
            <w:vAlign w:val="bottom"/>
            <w:hideMark/>
          </w:tcPr>
          <w:p w14:paraId="55796A71" w14:textId="77777777" w:rsidR="00C62A3D" w:rsidRPr="00C62A3D" w:rsidRDefault="00C62A3D" w:rsidP="003459B8">
            <w:pPr>
              <w:rPr>
                <w:color w:val="000000"/>
                <w:sz w:val="22"/>
                <w:szCs w:val="22"/>
              </w:rPr>
            </w:pPr>
            <w:r w:rsidRPr="00C62A3D">
              <w:rPr>
                <w:color w:val="000000"/>
                <w:sz w:val="22"/>
                <w:szCs w:val="22"/>
              </w:rPr>
              <w:t>69</w:t>
            </w:r>
          </w:p>
        </w:tc>
        <w:tc>
          <w:tcPr>
            <w:tcW w:w="1326" w:type="dxa"/>
            <w:tcBorders>
              <w:top w:val="nil"/>
              <w:left w:val="nil"/>
              <w:bottom w:val="single" w:sz="4" w:space="0" w:color="auto"/>
              <w:right w:val="single" w:sz="4" w:space="0" w:color="auto"/>
            </w:tcBorders>
            <w:shd w:val="clear" w:color="000000" w:fill="FFFFFF"/>
            <w:noWrap/>
            <w:vAlign w:val="bottom"/>
            <w:hideMark/>
          </w:tcPr>
          <w:p w14:paraId="2DF54AF7"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3649BE5F"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461917C8"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4BB22241"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470D2460"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FCFFCFE" w14:textId="77777777" w:rsidR="00C62A3D" w:rsidRPr="00C62A3D" w:rsidRDefault="00C62A3D" w:rsidP="003459B8">
            <w:pPr>
              <w:rPr>
                <w:b/>
                <w:bCs/>
                <w:color w:val="000000"/>
                <w:sz w:val="22"/>
                <w:szCs w:val="22"/>
              </w:rPr>
            </w:pPr>
            <w:r w:rsidRPr="00C62A3D">
              <w:rPr>
                <w:b/>
                <w:bCs/>
                <w:color w:val="000000"/>
                <w:sz w:val="22"/>
                <w:szCs w:val="22"/>
              </w:rPr>
              <w:t>55</w:t>
            </w:r>
          </w:p>
        </w:tc>
        <w:tc>
          <w:tcPr>
            <w:tcW w:w="2612" w:type="dxa"/>
            <w:tcBorders>
              <w:top w:val="nil"/>
              <w:left w:val="nil"/>
              <w:bottom w:val="single" w:sz="4" w:space="0" w:color="auto"/>
              <w:right w:val="single" w:sz="4" w:space="0" w:color="auto"/>
            </w:tcBorders>
            <w:shd w:val="clear" w:color="000000" w:fill="FFFFFF"/>
            <w:noWrap/>
            <w:vAlign w:val="center"/>
            <w:hideMark/>
          </w:tcPr>
          <w:p w14:paraId="092958AB" w14:textId="77777777" w:rsidR="00C62A3D" w:rsidRPr="00C62A3D" w:rsidRDefault="00C62A3D" w:rsidP="003459B8">
            <w:pPr>
              <w:rPr>
                <w:color w:val="000000"/>
                <w:sz w:val="22"/>
                <w:szCs w:val="22"/>
              </w:rPr>
            </w:pPr>
            <w:r w:rsidRPr="00C62A3D">
              <w:rPr>
                <w:color w:val="000000"/>
                <w:sz w:val="22"/>
                <w:szCs w:val="22"/>
              </w:rPr>
              <w:t>Casa Creche Odete Guimarães Santana</w:t>
            </w:r>
          </w:p>
        </w:tc>
        <w:tc>
          <w:tcPr>
            <w:tcW w:w="911" w:type="dxa"/>
            <w:tcBorders>
              <w:top w:val="nil"/>
              <w:left w:val="nil"/>
              <w:bottom w:val="single" w:sz="4" w:space="0" w:color="auto"/>
              <w:right w:val="single" w:sz="4" w:space="0" w:color="auto"/>
            </w:tcBorders>
            <w:shd w:val="clear" w:color="000000" w:fill="FFFFFF"/>
            <w:noWrap/>
            <w:vAlign w:val="bottom"/>
            <w:hideMark/>
          </w:tcPr>
          <w:p w14:paraId="123B5B09" w14:textId="77777777" w:rsidR="00C62A3D" w:rsidRPr="00C62A3D" w:rsidRDefault="00C62A3D" w:rsidP="003459B8">
            <w:pPr>
              <w:rPr>
                <w:color w:val="000000"/>
                <w:sz w:val="22"/>
                <w:szCs w:val="22"/>
              </w:rPr>
            </w:pPr>
            <w:r w:rsidRPr="00C62A3D">
              <w:rPr>
                <w:color w:val="000000"/>
                <w:sz w:val="22"/>
                <w:szCs w:val="22"/>
              </w:rPr>
              <w:t>113</w:t>
            </w:r>
          </w:p>
        </w:tc>
        <w:tc>
          <w:tcPr>
            <w:tcW w:w="1326" w:type="dxa"/>
            <w:tcBorders>
              <w:top w:val="nil"/>
              <w:left w:val="nil"/>
              <w:bottom w:val="single" w:sz="4" w:space="0" w:color="auto"/>
              <w:right w:val="single" w:sz="4" w:space="0" w:color="auto"/>
            </w:tcBorders>
            <w:shd w:val="clear" w:color="000000" w:fill="FFFFFF"/>
            <w:noWrap/>
            <w:vAlign w:val="bottom"/>
            <w:hideMark/>
          </w:tcPr>
          <w:p w14:paraId="0A20239E"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0E03127C"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26E8C75C"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4B34E39F"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4AA9C7A0"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5E395A01" w14:textId="77777777" w:rsidR="00C62A3D" w:rsidRPr="00C62A3D" w:rsidRDefault="00C62A3D" w:rsidP="003459B8">
            <w:pPr>
              <w:rPr>
                <w:b/>
                <w:bCs/>
                <w:color w:val="000000"/>
                <w:sz w:val="22"/>
                <w:szCs w:val="22"/>
              </w:rPr>
            </w:pPr>
            <w:r w:rsidRPr="00C62A3D">
              <w:rPr>
                <w:b/>
                <w:bCs/>
                <w:color w:val="000000"/>
                <w:sz w:val="22"/>
                <w:szCs w:val="22"/>
              </w:rPr>
              <w:t>56</w:t>
            </w:r>
          </w:p>
        </w:tc>
        <w:tc>
          <w:tcPr>
            <w:tcW w:w="2612" w:type="dxa"/>
            <w:tcBorders>
              <w:top w:val="nil"/>
              <w:left w:val="nil"/>
              <w:bottom w:val="single" w:sz="4" w:space="0" w:color="auto"/>
              <w:right w:val="single" w:sz="4" w:space="0" w:color="auto"/>
            </w:tcBorders>
            <w:shd w:val="clear" w:color="000000" w:fill="FFFFFF"/>
            <w:noWrap/>
            <w:vAlign w:val="center"/>
            <w:hideMark/>
          </w:tcPr>
          <w:p w14:paraId="593EBE1D" w14:textId="77777777" w:rsidR="00C62A3D" w:rsidRPr="00C62A3D" w:rsidRDefault="00C62A3D" w:rsidP="003459B8">
            <w:pPr>
              <w:rPr>
                <w:color w:val="000000"/>
                <w:sz w:val="22"/>
                <w:szCs w:val="22"/>
              </w:rPr>
            </w:pPr>
            <w:r w:rsidRPr="00C62A3D">
              <w:rPr>
                <w:color w:val="000000"/>
                <w:sz w:val="22"/>
                <w:szCs w:val="22"/>
              </w:rPr>
              <w:t xml:space="preserve">Casa Creche </w:t>
            </w:r>
            <w:proofErr w:type="spellStart"/>
            <w:r w:rsidRPr="00C62A3D">
              <w:rPr>
                <w:color w:val="000000"/>
                <w:sz w:val="22"/>
                <w:szCs w:val="22"/>
              </w:rPr>
              <w:t>Profª</w:t>
            </w:r>
            <w:proofErr w:type="spellEnd"/>
            <w:r w:rsidRPr="00C62A3D">
              <w:rPr>
                <w:color w:val="000000"/>
                <w:sz w:val="22"/>
                <w:szCs w:val="22"/>
              </w:rPr>
              <w:t xml:space="preserve"> Regina Lucia Coelho Sá</w:t>
            </w:r>
          </w:p>
        </w:tc>
        <w:tc>
          <w:tcPr>
            <w:tcW w:w="911" w:type="dxa"/>
            <w:tcBorders>
              <w:top w:val="nil"/>
              <w:left w:val="nil"/>
              <w:bottom w:val="single" w:sz="4" w:space="0" w:color="auto"/>
              <w:right w:val="single" w:sz="4" w:space="0" w:color="auto"/>
            </w:tcBorders>
            <w:shd w:val="clear" w:color="000000" w:fill="FFFFFF"/>
            <w:noWrap/>
            <w:vAlign w:val="bottom"/>
            <w:hideMark/>
          </w:tcPr>
          <w:p w14:paraId="57105200" w14:textId="77777777" w:rsidR="00C62A3D" w:rsidRPr="00C62A3D" w:rsidRDefault="00C62A3D" w:rsidP="003459B8">
            <w:pPr>
              <w:rPr>
                <w:color w:val="000000"/>
                <w:sz w:val="22"/>
                <w:szCs w:val="22"/>
              </w:rPr>
            </w:pPr>
            <w:r w:rsidRPr="00C62A3D">
              <w:rPr>
                <w:color w:val="000000"/>
                <w:sz w:val="22"/>
                <w:szCs w:val="22"/>
              </w:rPr>
              <w:t>26</w:t>
            </w:r>
          </w:p>
        </w:tc>
        <w:tc>
          <w:tcPr>
            <w:tcW w:w="1326" w:type="dxa"/>
            <w:tcBorders>
              <w:top w:val="nil"/>
              <w:left w:val="nil"/>
              <w:bottom w:val="single" w:sz="4" w:space="0" w:color="auto"/>
              <w:right w:val="single" w:sz="4" w:space="0" w:color="auto"/>
            </w:tcBorders>
            <w:shd w:val="clear" w:color="000000" w:fill="FFFFFF"/>
            <w:noWrap/>
            <w:vAlign w:val="bottom"/>
            <w:hideMark/>
          </w:tcPr>
          <w:p w14:paraId="2826A052"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6CE126DA"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149C7AD3"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5220AD6B"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07241BBE"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E5C1239" w14:textId="77777777" w:rsidR="00C62A3D" w:rsidRPr="00C62A3D" w:rsidRDefault="00C62A3D" w:rsidP="003459B8">
            <w:pPr>
              <w:rPr>
                <w:b/>
                <w:bCs/>
                <w:color w:val="000000"/>
                <w:sz w:val="22"/>
                <w:szCs w:val="22"/>
              </w:rPr>
            </w:pPr>
            <w:r w:rsidRPr="00C62A3D">
              <w:rPr>
                <w:b/>
                <w:bCs/>
                <w:color w:val="000000"/>
                <w:sz w:val="22"/>
                <w:szCs w:val="22"/>
              </w:rPr>
              <w:t>57</w:t>
            </w:r>
          </w:p>
        </w:tc>
        <w:tc>
          <w:tcPr>
            <w:tcW w:w="2612" w:type="dxa"/>
            <w:tcBorders>
              <w:top w:val="nil"/>
              <w:left w:val="nil"/>
              <w:bottom w:val="single" w:sz="4" w:space="0" w:color="auto"/>
              <w:right w:val="single" w:sz="4" w:space="0" w:color="auto"/>
            </w:tcBorders>
            <w:shd w:val="clear" w:color="000000" w:fill="FFFFFF"/>
            <w:noWrap/>
            <w:vAlign w:val="center"/>
            <w:hideMark/>
          </w:tcPr>
          <w:p w14:paraId="5D341163" w14:textId="77777777" w:rsidR="00C62A3D" w:rsidRPr="00C62A3D" w:rsidRDefault="00C62A3D" w:rsidP="003459B8">
            <w:pPr>
              <w:rPr>
                <w:color w:val="000000"/>
                <w:sz w:val="22"/>
                <w:szCs w:val="22"/>
              </w:rPr>
            </w:pPr>
            <w:r w:rsidRPr="00C62A3D">
              <w:rPr>
                <w:color w:val="000000"/>
                <w:sz w:val="22"/>
                <w:szCs w:val="22"/>
              </w:rPr>
              <w:t>Casa Creche Sebastiana de Oliveira Bravo</w:t>
            </w:r>
          </w:p>
        </w:tc>
        <w:tc>
          <w:tcPr>
            <w:tcW w:w="911" w:type="dxa"/>
            <w:tcBorders>
              <w:top w:val="nil"/>
              <w:left w:val="nil"/>
              <w:bottom w:val="single" w:sz="4" w:space="0" w:color="auto"/>
              <w:right w:val="single" w:sz="4" w:space="0" w:color="auto"/>
            </w:tcBorders>
            <w:shd w:val="clear" w:color="000000" w:fill="FFFFFF"/>
            <w:noWrap/>
            <w:vAlign w:val="bottom"/>
            <w:hideMark/>
          </w:tcPr>
          <w:p w14:paraId="318BE665" w14:textId="77777777" w:rsidR="00C62A3D" w:rsidRPr="00C62A3D" w:rsidRDefault="00C62A3D" w:rsidP="003459B8">
            <w:pPr>
              <w:rPr>
                <w:color w:val="000000"/>
                <w:sz w:val="22"/>
                <w:szCs w:val="22"/>
              </w:rPr>
            </w:pPr>
            <w:r w:rsidRPr="00C62A3D">
              <w:rPr>
                <w:color w:val="000000"/>
                <w:sz w:val="22"/>
                <w:szCs w:val="22"/>
              </w:rPr>
              <w:t>130</w:t>
            </w:r>
          </w:p>
        </w:tc>
        <w:tc>
          <w:tcPr>
            <w:tcW w:w="1326" w:type="dxa"/>
            <w:tcBorders>
              <w:top w:val="nil"/>
              <w:left w:val="nil"/>
              <w:bottom w:val="single" w:sz="4" w:space="0" w:color="auto"/>
              <w:right w:val="single" w:sz="4" w:space="0" w:color="auto"/>
            </w:tcBorders>
            <w:shd w:val="clear" w:color="000000" w:fill="FFFFFF"/>
            <w:noWrap/>
            <w:vAlign w:val="bottom"/>
            <w:hideMark/>
          </w:tcPr>
          <w:p w14:paraId="5F128BF4" w14:textId="77777777" w:rsidR="00C62A3D" w:rsidRPr="00C62A3D" w:rsidRDefault="00C62A3D" w:rsidP="003459B8">
            <w:pPr>
              <w:rPr>
                <w:color w:val="000000"/>
                <w:sz w:val="22"/>
                <w:szCs w:val="22"/>
              </w:rPr>
            </w:pPr>
            <w:r w:rsidRPr="00C62A3D">
              <w:rPr>
                <w:color w:val="000000"/>
                <w:sz w:val="22"/>
                <w:szCs w:val="22"/>
              </w:rPr>
              <w:t>42</w:t>
            </w:r>
          </w:p>
        </w:tc>
        <w:tc>
          <w:tcPr>
            <w:tcW w:w="1590" w:type="dxa"/>
            <w:tcBorders>
              <w:top w:val="nil"/>
              <w:left w:val="nil"/>
              <w:bottom w:val="single" w:sz="4" w:space="0" w:color="auto"/>
              <w:right w:val="single" w:sz="4" w:space="0" w:color="auto"/>
            </w:tcBorders>
            <w:shd w:val="clear" w:color="000000" w:fill="FFFFFF"/>
            <w:noWrap/>
            <w:vAlign w:val="bottom"/>
            <w:hideMark/>
          </w:tcPr>
          <w:p w14:paraId="658FF29E"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5E5B9593"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7A86241B"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0782845B"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0F490C49" w14:textId="77777777" w:rsidR="00C62A3D" w:rsidRPr="00C62A3D" w:rsidRDefault="00C62A3D" w:rsidP="003459B8">
            <w:pPr>
              <w:rPr>
                <w:b/>
                <w:bCs/>
                <w:color w:val="000000"/>
                <w:sz w:val="22"/>
                <w:szCs w:val="22"/>
              </w:rPr>
            </w:pPr>
            <w:r w:rsidRPr="00C62A3D">
              <w:rPr>
                <w:b/>
                <w:bCs/>
                <w:color w:val="000000"/>
                <w:sz w:val="22"/>
                <w:szCs w:val="22"/>
              </w:rPr>
              <w:t>58</w:t>
            </w:r>
          </w:p>
        </w:tc>
        <w:tc>
          <w:tcPr>
            <w:tcW w:w="2612" w:type="dxa"/>
            <w:tcBorders>
              <w:top w:val="nil"/>
              <w:left w:val="nil"/>
              <w:bottom w:val="single" w:sz="4" w:space="0" w:color="auto"/>
              <w:right w:val="single" w:sz="4" w:space="0" w:color="auto"/>
            </w:tcBorders>
            <w:shd w:val="clear" w:color="000000" w:fill="FFFFFF"/>
            <w:noWrap/>
            <w:vAlign w:val="center"/>
            <w:hideMark/>
          </w:tcPr>
          <w:p w14:paraId="00691235" w14:textId="77777777" w:rsidR="00C62A3D" w:rsidRPr="00C62A3D" w:rsidRDefault="00C62A3D" w:rsidP="003459B8">
            <w:pPr>
              <w:rPr>
                <w:color w:val="000000"/>
                <w:sz w:val="22"/>
                <w:szCs w:val="22"/>
              </w:rPr>
            </w:pPr>
            <w:r w:rsidRPr="00C62A3D">
              <w:rPr>
                <w:color w:val="000000"/>
                <w:sz w:val="22"/>
                <w:szCs w:val="22"/>
              </w:rPr>
              <w:t>Casa Creche Sônia Mendonça de Oliveira</w:t>
            </w:r>
          </w:p>
        </w:tc>
        <w:tc>
          <w:tcPr>
            <w:tcW w:w="911" w:type="dxa"/>
            <w:tcBorders>
              <w:top w:val="nil"/>
              <w:left w:val="nil"/>
              <w:bottom w:val="single" w:sz="4" w:space="0" w:color="auto"/>
              <w:right w:val="single" w:sz="4" w:space="0" w:color="auto"/>
            </w:tcBorders>
            <w:shd w:val="clear" w:color="000000" w:fill="FFFFFF"/>
            <w:noWrap/>
            <w:vAlign w:val="bottom"/>
            <w:hideMark/>
          </w:tcPr>
          <w:p w14:paraId="59EC2BE2" w14:textId="77777777" w:rsidR="00C62A3D" w:rsidRPr="00C62A3D" w:rsidRDefault="00C62A3D" w:rsidP="003459B8">
            <w:pPr>
              <w:rPr>
                <w:color w:val="000000"/>
                <w:sz w:val="22"/>
                <w:szCs w:val="22"/>
              </w:rPr>
            </w:pPr>
            <w:r w:rsidRPr="00C62A3D">
              <w:rPr>
                <w:color w:val="000000"/>
                <w:sz w:val="22"/>
                <w:szCs w:val="22"/>
              </w:rPr>
              <w:t>44</w:t>
            </w:r>
          </w:p>
        </w:tc>
        <w:tc>
          <w:tcPr>
            <w:tcW w:w="1326" w:type="dxa"/>
            <w:tcBorders>
              <w:top w:val="nil"/>
              <w:left w:val="nil"/>
              <w:bottom w:val="single" w:sz="4" w:space="0" w:color="auto"/>
              <w:right w:val="single" w:sz="4" w:space="0" w:color="auto"/>
            </w:tcBorders>
            <w:shd w:val="clear" w:color="000000" w:fill="FFFFFF"/>
            <w:noWrap/>
            <w:vAlign w:val="bottom"/>
            <w:hideMark/>
          </w:tcPr>
          <w:p w14:paraId="545C5285"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74D6A33C"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69413CB7"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06C32581"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7311707E"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351C5D44" w14:textId="77777777" w:rsidR="00C62A3D" w:rsidRPr="00C62A3D" w:rsidRDefault="00C62A3D" w:rsidP="003459B8">
            <w:pPr>
              <w:rPr>
                <w:b/>
                <w:bCs/>
                <w:color w:val="000000"/>
                <w:sz w:val="22"/>
                <w:szCs w:val="22"/>
              </w:rPr>
            </w:pPr>
            <w:r w:rsidRPr="00C62A3D">
              <w:rPr>
                <w:b/>
                <w:bCs/>
                <w:color w:val="000000"/>
                <w:sz w:val="22"/>
                <w:szCs w:val="22"/>
              </w:rPr>
              <w:t>59</w:t>
            </w:r>
          </w:p>
        </w:tc>
        <w:tc>
          <w:tcPr>
            <w:tcW w:w="2612" w:type="dxa"/>
            <w:tcBorders>
              <w:top w:val="nil"/>
              <w:left w:val="nil"/>
              <w:bottom w:val="single" w:sz="4" w:space="0" w:color="auto"/>
              <w:right w:val="single" w:sz="4" w:space="0" w:color="auto"/>
            </w:tcBorders>
            <w:shd w:val="clear" w:color="000000" w:fill="FFFFFF"/>
            <w:noWrap/>
            <w:vAlign w:val="center"/>
            <w:hideMark/>
          </w:tcPr>
          <w:p w14:paraId="1C32DB1D" w14:textId="77777777" w:rsidR="00C62A3D" w:rsidRPr="00C62A3D" w:rsidRDefault="00C62A3D" w:rsidP="003459B8">
            <w:pPr>
              <w:rPr>
                <w:color w:val="000000"/>
                <w:sz w:val="22"/>
                <w:szCs w:val="22"/>
              </w:rPr>
            </w:pPr>
            <w:r w:rsidRPr="00C62A3D">
              <w:rPr>
                <w:color w:val="000000"/>
                <w:sz w:val="22"/>
                <w:szCs w:val="22"/>
              </w:rPr>
              <w:t xml:space="preserve">Casa Creche Tia Ione </w:t>
            </w:r>
            <w:proofErr w:type="spellStart"/>
            <w:r w:rsidRPr="00C62A3D">
              <w:rPr>
                <w:color w:val="000000"/>
                <w:sz w:val="22"/>
                <w:szCs w:val="22"/>
              </w:rPr>
              <w:t>Roz</w:t>
            </w:r>
            <w:proofErr w:type="spellEnd"/>
          </w:p>
        </w:tc>
        <w:tc>
          <w:tcPr>
            <w:tcW w:w="911" w:type="dxa"/>
            <w:tcBorders>
              <w:top w:val="nil"/>
              <w:left w:val="nil"/>
              <w:bottom w:val="single" w:sz="4" w:space="0" w:color="auto"/>
              <w:right w:val="single" w:sz="4" w:space="0" w:color="auto"/>
            </w:tcBorders>
            <w:shd w:val="clear" w:color="000000" w:fill="FFFFFF"/>
            <w:noWrap/>
            <w:vAlign w:val="bottom"/>
            <w:hideMark/>
          </w:tcPr>
          <w:p w14:paraId="660CA01B" w14:textId="77777777" w:rsidR="00C62A3D" w:rsidRPr="00C62A3D" w:rsidRDefault="00C62A3D" w:rsidP="003459B8">
            <w:pPr>
              <w:rPr>
                <w:color w:val="000000"/>
                <w:sz w:val="22"/>
                <w:szCs w:val="22"/>
              </w:rPr>
            </w:pPr>
            <w:r w:rsidRPr="00C62A3D">
              <w:rPr>
                <w:color w:val="000000"/>
                <w:sz w:val="22"/>
                <w:szCs w:val="22"/>
              </w:rPr>
              <w:t>46</w:t>
            </w:r>
          </w:p>
        </w:tc>
        <w:tc>
          <w:tcPr>
            <w:tcW w:w="1326" w:type="dxa"/>
            <w:tcBorders>
              <w:top w:val="nil"/>
              <w:left w:val="nil"/>
              <w:bottom w:val="single" w:sz="4" w:space="0" w:color="auto"/>
              <w:right w:val="single" w:sz="4" w:space="0" w:color="auto"/>
            </w:tcBorders>
            <w:shd w:val="clear" w:color="000000" w:fill="FFFFFF"/>
            <w:noWrap/>
            <w:vAlign w:val="bottom"/>
            <w:hideMark/>
          </w:tcPr>
          <w:p w14:paraId="0D670AF9" w14:textId="77777777" w:rsidR="00C62A3D" w:rsidRPr="00C62A3D" w:rsidRDefault="00C62A3D" w:rsidP="003459B8">
            <w:pPr>
              <w:rPr>
                <w:color w:val="000000"/>
                <w:sz w:val="22"/>
                <w:szCs w:val="22"/>
              </w:rPr>
            </w:pPr>
            <w:r w:rsidRPr="00C62A3D">
              <w:rPr>
                <w:color w:val="000000"/>
                <w:sz w:val="22"/>
                <w:szCs w:val="22"/>
              </w:rPr>
              <w:t>7</w:t>
            </w:r>
          </w:p>
        </w:tc>
        <w:tc>
          <w:tcPr>
            <w:tcW w:w="1590" w:type="dxa"/>
            <w:tcBorders>
              <w:top w:val="nil"/>
              <w:left w:val="nil"/>
              <w:bottom w:val="single" w:sz="4" w:space="0" w:color="auto"/>
              <w:right w:val="single" w:sz="4" w:space="0" w:color="auto"/>
            </w:tcBorders>
            <w:shd w:val="clear" w:color="000000" w:fill="FFFFFF"/>
            <w:noWrap/>
            <w:vAlign w:val="bottom"/>
            <w:hideMark/>
          </w:tcPr>
          <w:p w14:paraId="451C99CB"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7544E872"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6F96463C"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561113A5"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7F1585FC" w14:textId="77777777" w:rsidR="00C62A3D" w:rsidRPr="00C62A3D" w:rsidRDefault="00C62A3D" w:rsidP="003459B8">
            <w:pPr>
              <w:rPr>
                <w:b/>
                <w:bCs/>
                <w:color w:val="000000"/>
                <w:sz w:val="22"/>
                <w:szCs w:val="22"/>
              </w:rPr>
            </w:pPr>
            <w:r w:rsidRPr="00C62A3D">
              <w:rPr>
                <w:b/>
                <w:bCs/>
                <w:color w:val="000000"/>
                <w:sz w:val="22"/>
                <w:szCs w:val="22"/>
              </w:rPr>
              <w:t>60</w:t>
            </w:r>
          </w:p>
        </w:tc>
        <w:tc>
          <w:tcPr>
            <w:tcW w:w="2612" w:type="dxa"/>
            <w:tcBorders>
              <w:top w:val="nil"/>
              <w:left w:val="nil"/>
              <w:bottom w:val="single" w:sz="4" w:space="0" w:color="auto"/>
              <w:right w:val="single" w:sz="4" w:space="0" w:color="auto"/>
            </w:tcBorders>
            <w:shd w:val="clear" w:color="000000" w:fill="FFFFFF"/>
            <w:noWrap/>
            <w:vAlign w:val="center"/>
            <w:hideMark/>
          </w:tcPr>
          <w:p w14:paraId="77C20A42" w14:textId="77777777" w:rsidR="00C62A3D" w:rsidRPr="00C62A3D" w:rsidRDefault="00C62A3D" w:rsidP="003459B8">
            <w:pPr>
              <w:rPr>
                <w:color w:val="000000"/>
                <w:sz w:val="22"/>
                <w:szCs w:val="22"/>
              </w:rPr>
            </w:pPr>
            <w:r w:rsidRPr="00C62A3D">
              <w:rPr>
                <w:color w:val="000000"/>
                <w:sz w:val="22"/>
                <w:szCs w:val="22"/>
              </w:rPr>
              <w:t xml:space="preserve">Casa Creche </w:t>
            </w:r>
            <w:proofErr w:type="spellStart"/>
            <w:r w:rsidRPr="00C62A3D">
              <w:rPr>
                <w:color w:val="000000"/>
                <w:sz w:val="22"/>
                <w:szCs w:val="22"/>
              </w:rPr>
              <w:t>Valdemira</w:t>
            </w:r>
            <w:proofErr w:type="spellEnd"/>
            <w:r w:rsidRPr="00C62A3D">
              <w:rPr>
                <w:color w:val="000000"/>
                <w:sz w:val="22"/>
                <w:szCs w:val="22"/>
              </w:rPr>
              <w:t xml:space="preserve"> Macedo</w:t>
            </w:r>
          </w:p>
        </w:tc>
        <w:tc>
          <w:tcPr>
            <w:tcW w:w="911" w:type="dxa"/>
            <w:tcBorders>
              <w:top w:val="nil"/>
              <w:left w:val="nil"/>
              <w:bottom w:val="single" w:sz="4" w:space="0" w:color="auto"/>
              <w:right w:val="single" w:sz="4" w:space="0" w:color="auto"/>
            </w:tcBorders>
            <w:shd w:val="clear" w:color="000000" w:fill="FFFFFF"/>
            <w:noWrap/>
            <w:vAlign w:val="bottom"/>
            <w:hideMark/>
          </w:tcPr>
          <w:p w14:paraId="6A106D9A" w14:textId="77777777" w:rsidR="00C62A3D" w:rsidRPr="00C62A3D" w:rsidRDefault="00C62A3D" w:rsidP="003459B8">
            <w:pPr>
              <w:rPr>
                <w:color w:val="000000"/>
                <w:sz w:val="22"/>
                <w:szCs w:val="22"/>
              </w:rPr>
            </w:pPr>
            <w:r w:rsidRPr="00C62A3D">
              <w:rPr>
                <w:color w:val="000000"/>
                <w:sz w:val="22"/>
                <w:szCs w:val="22"/>
              </w:rPr>
              <w:t>62</w:t>
            </w:r>
          </w:p>
        </w:tc>
        <w:tc>
          <w:tcPr>
            <w:tcW w:w="1326" w:type="dxa"/>
            <w:tcBorders>
              <w:top w:val="nil"/>
              <w:left w:val="nil"/>
              <w:bottom w:val="single" w:sz="4" w:space="0" w:color="auto"/>
              <w:right w:val="single" w:sz="4" w:space="0" w:color="auto"/>
            </w:tcBorders>
            <w:shd w:val="clear" w:color="000000" w:fill="FFFFFF"/>
            <w:noWrap/>
            <w:vAlign w:val="bottom"/>
            <w:hideMark/>
          </w:tcPr>
          <w:p w14:paraId="13498EE1" w14:textId="77777777" w:rsidR="00C62A3D" w:rsidRPr="00C62A3D" w:rsidRDefault="00C62A3D" w:rsidP="003459B8">
            <w:pPr>
              <w:rPr>
                <w:color w:val="000000"/>
                <w:sz w:val="22"/>
                <w:szCs w:val="22"/>
              </w:rPr>
            </w:pPr>
            <w:r w:rsidRPr="00C62A3D">
              <w:rPr>
                <w:color w:val="000000"/>
                <w:sz w:val="22"/>
                <w:szCs w:val="22"/>
              </w:rPr>
              <w:t>54</w:t>
            </w:r>
          </w:p>
        </w:tc>
        <w:tc>
          <w:tcPr>
            <w:tcW w:w="1590" w:type="dxa"/>
            <w:tcBorders>
              <w:top w:val="nil"/>
              <w:left w:val="nil"/>
              <w:bottom w:val="single" w:sz="4" w:space="0" w:color="auto"/>
              <w:right w:val="single" w:sz="4" w:space="0" w:color="auto"/>
            </w:tcBorders>
            <w:shd w:val="clear" w:color="000000" w:fill="FFFFFF"/>
            <w:noWrap/>
            <w:vAlign w:val="bottom"/>
            <w:hideMark/>
          </w:tcPr>
          <w:p w14:paraId="07FB10BA"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45BD71E2"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0FC6BB6E"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712C25F9"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82B92FB" w14:textId="77777777" w:rsidR="00C62A3D" w:rsidRPr="00C62A3D" w:rsidRDefault="00C62A3D" w:rsidP="003459B8">
            <w:pPr>
              <w:rPr>
                <w:b/>
                <w:bCs/>
                <w:color w:val="000000"/>
                <w:sz w:val="22"/>
                <w:szCs w:val="22"/>
              </w:rPr>
            </w:pPr>
            <w:r w:rsidRPr="00C62A3D">
              <w:rPr>
                <w:b/>
                <w:bCs/>
                <w:color w:val="000000"/>
                <w:sz w:val="22"/>
                <w:szCs w:val="22"/>
              </w:rPr>
              <w:t>61</w:t>
            </w:r>
          </w:p>
        </w:tc>
        <w:tc>
          <w:tcPr>
            <w:tcW w:w="2612" w:type="dxa"/>
            <w:tcBorders>
              <w:top w:val="nil"/>
              <w:left w:val="nil"/>
              <w:bottom w:val="single" w:sz="4" w:space="0" w:color="auto"/>
              <w:right w:val="single" w:sz="4" w:space="0" w:color="auto"/>
            </w:tcBorders>
            <w:shd w:val="clear" w:color="000000" w:fill="FFFFFF"/>
            <w:noWrap/>
            <w:vAlign w:val="center"/>
            <w:hideMark/>
          </w:tcPr>
          <w:p w14:paraId="6AB2928E" w14:textId="77777777" w:rsidR="00C62A3D" w:rsidRPr="00C62A3D" w:rsidRDefault="00C62A3D" w:rsidP="003459B8">
            <w:pPr>
              <w:rPr>
                <w:color w:val="000000"/>
                <w:sz w:val="22"/>
                <w:szCs w:val="22"/>
              </w:rPr>
            </w:pPr>
            <w:r w:rsidRPr="00C62A3D">
              <w:rPr>
                <w:color w:val="000000"/>
                <w:sz w:val="22"/>
                <w:szCs w:val="22"/>
              </w:rPr>
              <w:t>Casa Creche Vovô Carmo Gonçalves</w:t>
            </w:r>
          </w:p>
        </w:tc>
        <w:tc>
          <w:tcPr>
            <w:tcW w:w="911" w:type="dxa"/>
            <w:tcBorders>
              <w:top w:val="nil"/>
              <w:left w:val="nil"/>
              <w:bottom w:val="single" w:sz="4" w:space="0" w:color="auto"/>
              <w:right w:val="single" w:sz="4" w:space="0" w:color="auto"/>
            </w:tcBorders>
            <w:shd w:val="clear" w:color="000000" w:fill="FFFFFF"/>
            <w:noWrap/>
            <w:vAlign w:val="bottom"/>
            <w:hideMark/>
          </w:tcPr>
          <w:p w14:paraId="5FAD3696" w14:textId="77777777" w:rsidR="00C62A3D" w:rsidRPr="00C62A3D" w:rsidRDefault="00C62A3D" w:rsidP="003459B8">
            <w:pPr>
              <w:rPr>
                <w:color w:val="000000"/>
                <w:sz w:val="22"/>
                <w:szCs w:val="22"/>
              </w:rPr>
            </w:pPr>
            <w:r w:rsidRPr="00C62A3D">
              <w:rPr>
                <w:color w:val="000000"/>
                <w:sz w:val="22"/>
                <w:szCs w:val="22"/>
              </w:rPr>
              <w:t>31</w:t>
            </w:r>
          </w:p>
        </w:tc>
        <w:tc>
          <w:tcPr>
            <w:tcW w:w="1326" w:type="dxa"/>
            <w:tcBorders>
              <w:top w:val="nil"/>
              <w:left w:val="nil"/>
              <w:bottom w:val="single" w:sz="4" w:space="0" w:color="auto"/>
              <w:right w:val="single" w:sz="4" w:space="0" w:color="auto"/>
            </w:tcBorders>
            <w:shd w:val="clear" w:color="000000" w:fill="FFFFFF"/>
            <w:noWrap/>
            <w:vAlign w:val="bottom"/>
            <w:hideMark/>
          </w:tcPr>
          <w:p w14:paraId="13141301"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000000" w:fill="FFFFFF"/>
            <w:noWrap/>
            <w:vAlign w:val="bottom"/>
            <w:hideMark/>
          </w:tcPr>
          <w:p w14:paraId="0429C02B"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50BDEAF1"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20EAF7AB"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15E54A9F"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45B9ACE7" w14:textId="77777777" w:rsidR="00C62A3D" w:rsidRPr="00C62A3D" w:rsidRDefault="00C62A3D" w:rsidP="003459B8">
            <w:pPr>
              <w:rPr>
                <w:b/>
                <w:bCs/>
                <w:color w:val="000000"/>
                <w:sz w:val="22"/>
                <w:szCs w:val="22"/>
              </w:rPr>
            </w:pPr>
            <w:r w:rsidRPr="00C62A3D">
              <w:rPr>
                <w:b/>
                <w:bCs/>
                <w:color w:val="000000"/>
                <w:sz w:val="22"/>
                <w:szCs w:val="22"/>
              </w:rPr>
              <w:t>62</w:t>
            </w:r>
          </w:p>
        </w:tc>
        <w:tc>
          <w:tcPr>
            <w:tcW w:w="2612" w:type="dxa"/>
            <w:tcBorders>
              <w:top w:val="nil"/>
              <w:left w:val="nil"/>
              <w:bottom w:val="single" w:sz="4" w:space="0" w:color="auto"/>
              <w:right w:val="single" w:sz="4" w:space="0" w:color="auto"/>
            </w:tcBorders>
            <w:shd w:val="clear" w:color="auto" w:fill="auto"/>
            <w:noWrap/>
            <w:vAlign w:val="center"/>
            <w:hideMark/>
          </w:tcPr>
          <w:p w14:paraId="7F2B0609" w14:textId="77777777" w:rsidR="00C62A3D" w:rsidRPr="00C62A3D" w:rsidRDefault="00C62A3D" w:rsidP="003459B8">
            <w:pPr>
              <w:rPr>
                <w:color w:val="000000"/>
                <w:sz w:val="22"/>
                <w:szCs w:val="22"/>
              </w:rPr>
            </w:pPr>
            <w:r w:rsidRPr="00C62A3D">
              <w:rPr>
                <w:color w:val="000000"/>
                <w:sz w:val="22"/>
                <w:szCs w:val="22"/>
              </w:rPr>
              <w:t xml:space="preserve">Casa Creche Ygor Ferreira de Oliveira   </w:t>
            </w:r>
          </w:p>
        </w:tc>
        <w:tc>
          <w:tcPr>
            <w:tcW w:w="911" w:type="dxa"/>
            <w:tcBorders>
              <w:top w:val="nil"/>
              <w:left w:val="nil"/>
              <w:bottom w:val="single" w:sz="4" w:space="0" w:color="auto"/>
              <w:right w:val="single" w:sz="4" w:space="0" w:color="auto"/>
            </w:tcBorders>
            <w:shd w:val="clear" w:color="auto" w:fill="auto"/>
            <w:noWrap/>
            <w:vAlign w:val="bottom"/>
            <w:hideMark/>
          </w:tcPr>
          <w:p w14:paraId="30938B98" w14:textId="77777777" w:rsidR="00C62A3D" w:rsidRPr="00C62A3D" w:rsidRDefault="00C62A3D" w:rsidP="003459B8">
            <w:pPr>
              <w:rPr>
                <w:color w:val="000000"/>
                <w:sz w:val="22"/>
                <w:szCs w:val="22"/>
              </w:rPr>
            </w:pPr>
            <w:r w:rsidRPr="00C62A3D">
              <w:rPr>
                <w:color w:val="000000"/>
                <w:sz w:val="22"/>
                <w:szCs w:val="22"/>
              </w:rPr>
              <w:t>50</w:t>
            </w:r>
          </w:p>
        </w:tc>
        <w:tc>
          <w:tcPr>
            <w:tcW w:w="1326" w:type="dxa"/>
            <w:tcBorders>
              <w:top w:val="nil"/>
              <w:left w:val="nil"/>
              <w:bottom w:val="single" w:sz="4" w:space="0" w:color="auto"/>
              <w:right w:val="single" w:sz="4" w:space="0" w:color="auto"/>
            </w:tcBorders>
            <w:shd w:val="clear" w:color="auto" w:fill="auto"/>
            <w:noWrap/>
            <w:vAlign w:val="bottom"/>
            <w:hideMark/>
          </w:tcPr>
          <w:p w14:paraId="275F17AB"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061BBF9C"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719277E5"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1B0E7D30"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6963955A"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86C615F" w14:textId="77777777" w:rsidR="00C62A3D" w:rsidRPr="00C62A3D" w:rsidRDefault="00C62A3D" w:rsidP="003459B8">
            <w:pPr>
              <w:rPr>
                <w:b/>
                <w:bCs/>
                <w:color w:val="000000"/>
                <w:sz w:val="22"/>
                <w:szCs w:val="22"/>
              </w:rPr>
            </w:pPr>
            <w:r w:rsidRPr="00C62A3D">
              <w:rPr>
                <w:b/>
                <w:bCs/>
                <w:color w:val="000000"/>
                <w:sz w:val="22"/>
                <w:szCs w:val="22"/>
              </w:rPr>
              <w:t>63</w:t>
            </w:r>
          </w:p>
        </w:tc>
        <w:tc>
          <w:tcPr>
            <w:tcW w:w="2612" w:type="dxa"/>
            <w:tcBorders>
              <w:top w:val="nil"/>
              <w:left w:val="nil"/>
              <w:bottom w:val="single" w:sz="4" w:space="0" w:color="auto"/>
              <w:right w:val="single" w:sz="4" w:space="0" w:color="auto"/>
            </w:tcBorders>
            <w:shd w:val="clear" w:color="auto" w:fill="auto"/>
            <w:noWrap/>
            <w:vAlign w:val="center"/>
            <w:hideMark/>
          </w:tcPr>
          <w:p w14:paraId="10E0486A" w14:textId="77777777" w:rsidR="00C62A3D" w:rsidRPr="00C62A3D" w:rsidRDefault="00C62A3D" w:rsidP="003459B8">
            <w:pPr>
              <w:rPr>
                <w:color w:val="000000"/>
                <w:sz w:val="22"/>
                <w:szCs w:val="22"/>
              </w:rPr>
            </w:pPr>
            <w:r w:rsidRPr="00C62A3D">
              <w:rPr>
                <w:color w:val="000000"/>
                <w:sz w:val="22"/>
                <w:szCs w:val="22"/>
              </w:rPr>
              <w:t xml:space="preserve">Creche M. </w:t>
            </w:r>
            <w:proofErr w:type="spellStart"/>
            <w:r w:rsidRPr="00C62A3D">
              <w:rPr>
                <w:color w:val="000000"/>
                <w:sz w:val="22"/>
                <w:szCs w:val="22"/>
              </w:rPr>
              <w:t>Bicuíba</w:t>
            </w:r>
            <w:proofErr w:type="spellEnd"/>
          </w:p>
        </w:tc>
        <w:tc>
          <w:tcPr>
            <w:tcW w:w="911" w:type="dxa"/>
            <w:tcBorders>
              <w:top w:val="nil"/>
              <w:left w:val="nil"/>
              <w:bottom w:val="single" w:sz="4" w:space="0" w:color="auto"/>
              <w:right w:val="single" w:sz="4" w:space="0" w:color="auto"/>
            </w:tcBorders>
            <w:shd w:val="clear" w:color="auto" w:fill="auto"/>
            <w:noWrap/>
            <w:vAlign w:val="bottom"/>
            <w:hideMark/>
          </w:tcPr>
          <w:p w14:paraId="0746C841" w14:textId="77777777" w:rsidR="00C62A3D" w:rsidRPr="00C62A3D" w:rsidRDefault="00C62A3D" w:rsidP="003459B8">
            <w:pPr>
              <w:rPr>
                <w:color w:val="000000"/>
                <w:sz w:val="22"/>
                <w:szCs w:val="22"/>
              </w:rPr>
            </w:pPr>
            <w:r w:rsidRPr="00C62A3D">
              <w:rPr>
                <w:color w:val="000000"/>
                <w:sz w:val="22"/>
                <w:szCs w:val="22"/>
              </w:rPr>
              <w:t>91</w:t>
            </w:r>
          </w:p>
        </w:tc>
        <w:tc>
          <w:tcPr>
            <w:tcW w:w="1326" w:type="dxa"/>
            <w:tcBorders>
              <w:top w:val="nil"/>
              <w:left w:val="nil"/>
              <w:bottom w:val="single" w:sz="4" w:space="0" w:color="auto"/>
              <w:right w:val="single" w:sz="4" w:space="0" w:color="auto"/>
            </w:tcBorders>
            <w:shd w:val="clear" w:color="auto" w:fill="auto"/>
            <w:noWrap/>
            <w:vAlign w:val="bottom"/>
            <w:hideMark/>
          </w:tcPr>
          <w:p w14:paraId="417D0C80"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75556EC0"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6986BD4C"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71190F0F"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61ED7664"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2C6594E8" w14:textId="77777777" w:rsidR="00C62A3D" w:rsidRPr="00C62A3D" w:rsidRDefault="00C62A3D" w:rsidP="003459B8">
            <w:pPr>
              <w:rPr>
                <w:b/>
                <w:bCs/>
                <w:color w:val="000000"/>
                <w:sz w:val="22"/>
                <w:szCs w:val="22"/>
              </w:rPr>
            </w:pPr>
            <w:r w:rsidRPr="00C62A3D">
              <w:rPr>
                <w:b/>
                <w:bCs/>
                <w:color w:val="000000"/>
                <w:sz w:val="22"/>
                <w:szCs w:val="22"/>
              </w:rPr>
              <w:t>64</w:t>
            </w:r>
          </w:p>
        </w:tc>
        <w:tc>
          <w:tcPr>
            <w:tcW w:w="2612" w:type="dxa"/>
            <w:tcBorders>
              <w:top w:val="nil"/>
              <w:left w:val="nil"/>
              <w:bottom w:val="single" w:sz="4" w:space="0" w:color="auto"/>
              <w:right w:val="single" w:sz="4" w:space="0" w:color="auto"/>
            </w:tcBorders>
            <w:shd w:val="clear" w:color="auto" w:fill="auto"/>
            <w:noWrap/>
            <w:vAlign w:val="center"/>
            <w:hideMark/>
          </w:tcPr>
          <w:p w14:paraId="500E61BF" w14:textId="77777777" w:rsidR="00C62A3D" w:rsidRPr="00C62A3D" w:rsidRDefault="00C62A3D" w:rsidP="003459B8">
            <w:pPr>
              <w:rPr>
                <w:color w:val="000000"/>
                <w:sz w:val="22"/>
                <w:szCs w:val="22"/>
              </w:rPr>
            </w:pPr>
            <w:r w:rsidRPr="00C62A3D">
              <w:rPr>
                <w:color w:val="000000"/>
                <w:sz w:val="22"/>
                <w:szCs w:val="22"/>
              </w:rPr>
              <w:t>Creche M. Clementina Melo</w:t>
            </w:r>
          </w:p>
        </w:tc>
        <w:tc>
          <w:tcPr>
            <w:tcW w:w="911" w:type="dxa"/>
            <w:tcBorders>
              <w:top w:val="nil"/>
              <w:left w:val="nil"/>
              <w:bottom w:val="single" w:sz="4" w:space="0" w:color="auto"/>
              <w:right w:val="single" w:sz="4" w:space="0" w:color="auto"/>
            </w:tcBorders>
            <w:shd w:val="clear" w:color="auto" w:fill="auto"/>
            <w:noWrap/>
            <w:vAlign w:val="bottom"/>
            <w:hideMark/>
          </w:tcPr>
          <w:p w14:paraId="52C8B194" w14:textId="77777777" w:rsidR="00C62A3D" w:rsidRPr="00C62A3D" w:rsidRDefault="00C62A3D" w:rsidP="003459B8">
            <w:pPr>
              <w:rPr>
                <w:color w:val="000000"/>
                <w:sz w:val="22"/>
                <w:szCs w:val="22"/>
              </w:rPr>
            </w:pPr>
            <w:r w:rsidRPr="00C62A3D">
              <w:rPr>
                <w:color w:val="000000"/>
                <w:sz w:val="22"/>
                <w:szCs w:val="22"/>
              </w:rPr>
              <w:t>146</w:t>
            </w:r>
          </w:p>
        </w:tc>
        <w:tc>
          <w:tcPr>
            <w:tcW w:w="1326" w:type="dxa"/>
            <w:tcBorders>
              <w:top w:val="nil"/>
              <w:left w:val="nil"/>
              <w:bottom w:val="single" w:sz="4" w:space="0" w:color="auto"/>
              <w:right w:val="single" w:sz="4" w:space="0" w:color="auto"/>
            </w:tcBorders>
            <w:shd w:val="clear" w:color="auto" w:fill="auto"/>
            <w:noWrap/>
            <w:vAlign w:val="bottom"/>
            <w:hideMark/>
          </w:tcPr>
          <w:p w14:paraId="785168C2"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662CCD31"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5FC8AE3C"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30D1210B"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3D985132"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DE3BA89" w14:textId="77777777" w:rsidR="00C62A3D" w:rsidRPr="00C62A3D" w:rsidRDefault="00C62A3D" w:rsidP="003459B8">
            <w:pPr>
              <w:rPr>
                <w:b/>
                <w:bCs/>
                <w:color w:val="000000"/>
                <w:sz w:val="22"/>
                <w:szCs w:val="22"/>
              </w:rPr>
            </w:pPr>
            <w:r w:rsidRPr="00C62A3D">
              <w:rPr>
                <w:b/>
                <w:bCs/>
                <w:color w:val="000000"/>
                <w:sz w:val="22"/>
                <w:szCs w:val="22"/>
              </w:rPr>
              <w:t>65</w:t>
            </w:r>
          </w:p>
        </w:tc>
        <w:tc>
          <w:tcPr>
            <w:tcW w:w="2612" w:type="dxa"/>
            <w:tcBorders>
              <w:top w:val="nil"/>
              <w:left w:val="nil"/>
              <w:bottom w:val="single" w:sz="4" w:space="0" w:color="auto"/>
              <w:right w:val="single" w:sz="4" w:space="0" w:color="auto"/>
            </w:tcBorders>
            <w:shd w:val="clear" w:color="auto" w:fill="auto"/>
            <w:noWrap/>
            <w:vAlign w:val="center"/>
            <w:hideMark/>
          </w:tcPr>
          <w:p w14:paraId="5477FC4D" w14:textId="77777777" w:rsidR="00C62A3D" w:rsidRPr="00C62A3D" w:rsidRDefault="00C62A3D" w:rsidP="003459B8">
            <w:pPr>
              <w:rPr>
                <w:color w:val="000000"/>
                <w:sz w:val="22"/>
                <w:szCs w:val="22"/>
              </w:rPr>
            </w:pPr>
            <w:r w:rsidRPr="00C62A3D">
              <w:rPr>
                <w:color w:val="000000"/>
                <w:sz w:val="22"/>
                <w:szCs w:val="22"/>
              </w:rPr>
              <w:t xml:space="preserve">Creche M. </w:t>
            </w:r>
            <w:proofErr w:type="spellStart"/>
            <w:r w:rsidRPr="00C62A3D">
              <w:rPr>
                <w:color w:val="000000"/>
                <w:sz w:val="22"/>
                <w:szCs w:val="22"/>
              </w:rPr>
              <w:t>Domiciana</w:t>
            </w:r>
            <w:proofErr w:type="spellEnd"/>
          </w:p>
        </w:tc>
        <w:tc>
          <w:tcPr>
            <w:tcW w:w="911" w:type="dxa"/>
            <w:tcBorders>
              <w:top w:val="nil"/>
              <w:left w:val="nil"/>
              <w:bottom w:val="single" w:sz="4" w:space="0" w:color="auto"/>
              <w:right w:val="single" w:sz="4" w:space="0" w:color="auto"/>
            </w:tcBorders>
            <w:shd w:val="clear" w:color="auto" w:fill="auto"/>
            <w:noWrap/>
            <w:vAlign w:val="bottom"/>
            <w:hideMark/>
          </w:tcPr>
          <w:p w14:paraId="1A16EA6B" w14:textId="77777777" w:rsidR="00C62A3D" w:rsidRPr="00C62A3D" w:rsidRDefault="00C62A3D" w:rsidP="003459B8">
            <w:pPr>
              <w:rPr>
                <w:color w:val="000000"/>
                <w:sz w:val="22"/>
                <w:szCs w:val="22"/>
              </w:rPr>
            </w:pPr>
            <w:r w:rsidRPr="00C62A3D">
              <w:rPr>
                <w:color w:val="000000"/>
                <w:sz w:val="22"/>
                <w:szCs w:val="22"/>
              </w:rPr>
              <w:t>123</w:t>
            </w:r>
          </w:p>
        </w:tc>
        <w:tc>
          <w:tcPr>
            <w:tcW w:w="1326" w:type="dxa"/>
            <w:tcBorders>
              <w:top w:val="nil"/>
              <w:left w:val="nil"/>
              <w:bottom w:val="single" w:sz="4" w:space="0" w:color="auto"/>
              <w:right w:val="single" w:sz="4" w:space="0" w:color="auto"/>
            </w:tcBorders>
            <w:shd w:val="clear" w:color="auto" w:fill="auto"/>
            <w:noWrap/>
            <w:vAlign w:val="bottom"/>
            <w:hideMark/>
          </w:tcPr>
          <w:p w14:paraId="7C2BD98B"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39459F0F"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3EF3DC24"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2C5114D1"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0C4C312E"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176FB8A5" w14:textId="77777777" w:rsidR="00C62A3D" w:rsidRPr="00C62A3D" w:rsidRDefault="00C62A3D" w:rsidP="003459B8">
            <w:pPr>
              <w:rPr>
                <w:b/>
                <w:bCs/>
                <w:color w:val="000000"/>
                <w:sz w:val="22"/>
                <w:szCs w:val="22"/>
              </w:rPr>
            </w:pPr>
            <w:r w:rsidRPr="00C62A3D">
              <w:rPr>
                <w:b/>
                <w:bCs/>
                <w:color w:val="000000"/>
                <w:sz w:val="22"/>
                <w:szCs w:val="22"/>
              </w:rPr>
              <w:t>66</w:t>
            </w:r>
          </w:p>
        </w:tc>
        <w:tc>
          <w:tcPr>
            <w:tcW w:w="2612" w:type="dxa"/>
            <w:tcBorders>
              <w:top w:val="nil"/>
              <w:left w:val="nil"/>
              <w:bottom w:val="single" w:sz="4" w:space="0" w:color="auto"/>
              <w:right w:val="single" w:sz="4" w:space="0" w:color="auto"/>
            </w:tcBorders>
            <w:shd w:val="clear" w:color="auto" w:fill="auto"/>
            <w:noWrap/>
            <w:vAlign w:val="center"/>
            <w:hideMark/>
          </w:tcPr>
          <w:p w14:paraId="340B3E60" w14:textId="77777777" w:rsidR="00C62A3D" w:rsidRPr="00C62A3D" w:rsidRDefault="00C62A3D" w:rsidP="003459B8">
            <w:pPr>
              <w:rPr>
                <w:color w:val="000000"/>
                <w:sz w:val="22"/>
                <w:szCs w:val="22"/>
              </w:rPr>
            </w:pPr>
            <w:r w:rsidRPr="00C62A3D">
              <w:rPr>
                <w:color w:val="000000"/>
                <w:sz w:val="22"/>
                <w:szCs w:val="22"/>
              </w:rPr>
              <w:t xml:space="preserve">Creche M. </w:t>
            </w:r>
            <w:proofErr w:type="spellStart"/>
            <w:r w:rsidRPr="00C62A3D">
              <w:rPr>
                <w:color w:val="000000"/>
                <w:sz w:val="22"/>
                <w:szCs w:val="22"/>
              </w:rPr>
              <w:t>Edilena</w:t>
            </w:r>
            <w:proofErr w:type="spellEnd"/>
            <w:r w:rsidRPr="00C62A3D">
              <w:rPr>
                <w:color w:val="000000"/>
                <w:sz w:val="22"/>
                <w:szCs w:val="22"/>
              </w:rPr>
              <w:t xml:space="preserve"> Nunes da Costa</w:t>
            </w:r>
          </w:p>
        </w:tc>
        <w:tc>
          <w:tcPr>
            <w:tcW w:w="911" w:type="dxa"/>
            <w:tcBorders>
              <w:top w:val="nil"/>
              <w:left w:val="nil"/>
              <w:bottom w:val="single" w:sz="4" w:space="0" w:color="auto"/>
              <w:right w:val="single" w:sz="4" w:space="0" w:color="auto"/>
            </w:tcBorders>
            <w:shd w:val="clear" w:color="auto" w:fill="auto"/>
            <w:noWrap/>
            <w:vAlign w:val="bottom"/>
            <w:hideMark/>
          </w:tcPr>
          <w:p w14:paraId="2E64B7B3" w14:textId="77777777" w:rsidR="00C62A3D" w:rsidRPr="00C62A3D" w:rsidRDefault="00C62A3D" w:rsidP="003459B8">
            <w:pPr>
              <w:rPr>
                <w:color w:val="000000"/>
                <w:sz w:val="22"/>
                <w:szCs w:val="22"/>
              </w:rPr>
            </w:pPr>
            <w:r w:rsidRPr="00C62A3D">
              <w:rPr>
                <w:color w:val="000000"/>
                <w:sz w:val="22"/>
                <w:szCs w:val="22"/>
              </w:rPr>
              <w:t>76</w:t>
            </w:r>
          </w:p>
        </w:tc>
        <w:tc>
          <w:tcPr>
            <w:tcW w:w="1326" w:type="dxa"/>
            <w:tcBorders>
              <w:top w:val="nil"/>
              <w:left w:val="nil"/>
              <w:bottom w:val="single" w:sz="4" w:space="0" w:color="auto"/>
              <w:right w:val="single" w:sz="4" w:space="0" w:color="auto"/>
            </w:tcBorders>
            <w:shd w:val="clear" w:color="auto" w:fill="auto"/>
            <w:noWrap/>
            <w:vAlign w:val="bottom"/>
            <w:hideMark/>
          </w:tcPr>
          <w:p w14:paraId="68E82B29"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2DCCBBA2"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2246F35F"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16F33BDC"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5946610E"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2076569" w14:textId="77777777" w:rsidR="00C62A3D" w:rsidRPr="00C62A3D" w:rsidRDefault="00C62A3D" w:rsidP="003459B8">
            <w:pPr>
              <w:rPr>
                <w:b/>
                <w:bCs/>
                <w:color w:val="000000"/>
                <w:sz w:val="22"/>
                <w:szCs w:val="22"/>
              </w:rPr>
            </w:pPr>
            <w:r w:rsidRPr="00C62A3D">
              <w:rPr>
                <w:b/>
                <w:bCs/>
                <w:color w:val="000000"/>
                <w:sz w:val="22"/>
                <w:szCs w:val="22"/>
              </w:rPr>
              <w:t>67</w:t>
            </w:r>
          </w:p>
        </w:tc>
        <w:tc>
          <w:tcPr>
            <w:tcW w:w="2612" w:type="dxa"/>
            <w:tcBorders>
              <w:top w:val="nil"/>
              <w:left w:val="nil"/>
              <w:bottom w:val="single" w:sz="4" w:space="0" w:color="auto"/>
              <w:right w:val="single" w:sz="4" w:space="0" w:color="auto"/>
            </w:tcBorders>
            <w:shd w:val="clear" w:color="auto" w:fill="auto"/>
            <w:noWrap/>
            <w:vAlign w:val="center"/>
            <w:hideMark/>
          </w:tcPr>
          <w:p w14:paraId="50CA53B8" w14:textId="77777777" w:rsidR="00C62A3D" w:rsidRPr="00C62A3D" w:rsidRDefault="00C62A3D" w:rsidP="003459B8">
            <w:pPr>
              <w:rPr>
                <w:color w:val="000000"/>
                <w:sz w:val="22"/>
                <w:szCs w:val="22"/>
              </w:rPr>
            </w:pPr>
            <w:r w:rsidRPr="00C62A3D">
              <w:rPr>
                <w:color w:val="000000"/>
                <w:sz w:val="22"/>
                <w:szCs w:val="22"/>
              </w:rPr>
              <w:t xml:space="preserve">Creche M. Maria </w:t>
            </w:r>
            <w:proofErr w:type="spellStart"/>
            <w:r w:rsidRPr="00C62A3D">
              <w:rPr>
                <w:color w:val="000000"/>
                <w:sz w:val="22"/>
                <w:szCs w:val="22"/>
              </w:rPr>
              <w:t>Catharino</w:t>
            </w:r>
            <w:proofErr w:type="spellEnd"/>
            <w:r w:rsidRPr="00C62A3D">
              <w:rPr>
                <w:color w:val="000000"/>
                <w:sz w:val="22"/>
                <w:szCs w:val="22"/>
              </w:rPr>
              <w:t xml:space="preserve"> Gonzaga</w:t>
            </w:r>
          </w:p>
        </w:tc>
        <w:tc>
          <w:tcPr>
            <w:tcW w:w="911" w:type="dxa"/>
            <w:tcBorders>
              <w:top w:val="nil"/>
              <w:left w:val="nil"/>
              <w:bottom w:val="single" w:sz="4" w:space="0" w:color="auto"/>
              <w:right w:val="single" w:sz="4" w:space="0" w:color="auto"/>
            </w:tcBorders>
            <w:shd w:val="clear" w:color="auto" w:fill="auto"/>
            <w:noWrap/>
            <w:vAlign w:val="bottom"/>
            <w:hideMark/>
          </w:tcPr>
          <w:p w14:paraId="7CFAAD3B" w14:textId="77777777" w:rsidR="00C62A3D" w:rsidRPr="00C62A3D" w:rsidRDefault="00C62A3D" w:rsidP="003459B8">
            <w:pPr>
              <w:rPr>
                <w:color w:val="000000"/>
                <w:sz w:val="22"/>
                <w:szCs w:val="22"/>
              </w:rPr>
            </w:pPr>
            <w:r w:rsidRPr="00C62A3D">
              <w:rPr>
                <w:color w:val="000000"/>
                <w:sz w:val="22"/>
                <w:szCs w:val="22"/>
              </w:rPr>
              <w:t>152</w:t>
            </w:r>
          </w:p>
        </w:tc>
        <w:tc>
          <w:tcPr>
            <w:tcW w:w="1326" w:type="dxa"/>
            <w:tcBorders>
              <w:top w:val="nil"/>
              <w:left w:val="nil"/>
              <w:bottom w:val="single" w:sz="4" w:space="0" w:color="auto"/>
              <w:right w:val="single" w:sz="4" w:space="0" w:color="auto"/>
            </w:tcBorders>
            <w:shd w:val="clear" w:color="auto" w:fill="auto"/>
            <w:noWrap/>
            <w:vAlign w:val="bottom"/>
            <w:hideMark/>
          </w:tcPr>
          <w:p w14:paraId="37D4A626"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73F6C110"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5C598B08"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7237946F"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2C307FD2"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7C06444D" w14:textId="77777777" w:rsidR="00C62A3D" w:rsidRPr="00C62A3D" w:rsidRDefault="00C62A3D" w:rsidP="003459B8">
            <w:pPr>
              <w:rPr>
                <w:b/>
                <w:bCs/>
                <w:color w:val="000000"/>
                <w:sz w:val="22"/>
                <w:szCs w:val="22"/>
              </w:rPr>
            </w:pPr>
            <w:r w:rsidRPr="00C62A3D">
              <w:rPr>
                <w:b/>
                <w:bCs/>
                <w:color w:val="000000"/>
                <w:sz w:val="22"/>
                <w:szCs w:val="22"/>
              </w:rPr>
              <w:t>68</w:t>
            </w:r>
          </w:p>
        </w:tc>
        <w:tc>
          <w:tcPr>
            <w:tcW w:w="2612" w:type="dxa"/>
            <w:tcBorders>
              <w:top w:val="nil"/>
              <w:left w:val="nil"/>
              <w:bottom w:val="single" w:sz="4" w:space="0" w:color="auto"/>
              <w:right w:val="single" w:sz="4" w:space="0" w:color="auto"/>
            </w:tcBorders>
            <w:shd w:val="clear" w:color="auto" w:fill="auto"/>
            <w:noWrap/>
            <w:vAlign w:val="center"/>
            <w:hideMark/>
          </w:tcPr>
          <w:p w14:paraId="17774598" w14:textId="77777777" w:rsidR="00C62A3D" w:rsidRPr="00C62A3D" w:rsidRDefault="00C62A3D" w:rsidP="003459B8">
            <w:pPr>
              <w:rPr>
                <w:color w:val="000000"/>
                <w:sz w:val="22"/>
                <w:szCs w:val="22"/>
              </w:rPr>
            </w:pPr>
            <w:r w:rsidRPr="00C62A3D">
              <w:rPr>
                <w:color w:val="000000"/>
                <w:sz w:val="22"/>
                <w:szCs w:val="22"/>
              </w:rPr>
              <w:t xml:space="preserve">Creche M. </w:t>
            </w:r>
            <w:proofErr w:type="spellStart"/>
            <w:r w:rsidRPr="00C62A3D">
              <w:rPr>
                <w:color w:val="000000"/>
                <w:sz w:val="22"/>
                <w:szCs w:val="22"/>
              </w:rPr>
              <w:t>Melchiades</w:t>
            </w:r>
            <w:proofErr w:type="spellEnd"/>
            <w:r w:rsidRPr="00C62A3D">
              <w:rPr>
                <w:color w:val="000000"/>
                <w:sz w:val="22"/>
                <w:szCs w:val="22"/>
              </w:rPr>
              <w:t xml:space="preserve"> Carlos do Nascimento</w:t>
            </w:r>
          </w:p>
        </w:tc>
        <w:tc>
          <w:tcPr>
            <w:tcW w:w="911" w:type="dxa"/>
            <w:tcBorders>
              <w:top w:val="nil"/>
              <w:left w:val="nil"/>
              <w:bottom w:val="single" w:sz="4" w:space="0" w:color="auto"/>
              <w:right w:val="single" w:sz="4" w:space="0" w:color="auto"/>
            </w:tcBorders>
            <w:shd w:val="clear" w:color="auto" w:fill="auto"/>
            <w:noWrap/>
            <w:vAlign w:val="bottom"/>
            <w:hideMark/>
          </w:tcPr>
          <w:p w14:paraId="55B5A95D" w14:textId="77777777" w:rsidR="00C62A3D" w:rsidRPr="00C62A3D" w:rsidRDefault="00C62A3D" w:rsidP="003459B8">
            <w:pPr>
              <w:rPr>
                <w:color w:val="000000"/>
                <w:sz w:val="22"/>
                <w:szCs w:val="22"/>
              </w:rPr>
            </w:pPr>
            <w:r w:rsidRPr="00C62A3D">
              <w:rPr>
                <w:color w:val="000000"/>
                <w:sz w:val="22"/>
                <w:szCs w:val="22"/>
              </w:rPr>
              <w:t>112</w:t>
            </w:r>
          </w:p>
        </w:tc>
        <w:tc>
          <w:tcPr>
            <w:tcW w:w="1326" w:type="dxa"/>
            <w:tcBorders>
              <w:top w:val="nil"/>
              <w:left w:val="nil"/>
              <w:bottom w:val="single" w:sz="4" w:space="0" w:color="auto"/>
              <w:right w:val="single" w:sz="4" w:space="0" w:color="auto"/>
            </w:tcBorders>
            <w:shd w:val="clear" w:color="auto" w:fill="auto"/>
            <w:noWrap/>
            <w:vAlign w:val="bottom"/>
            <w:hideMark/>
          </w:tcPr>
          <w:p w14:paraId="352F4A20"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723B7255"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6D9E165F"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64CD1F23"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1BB77EC0"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5BA469AA" w14:textId="77777777" w:rsidR="00C62A3D" w:rsidRPr="00C62A3D" w:rsidRDefault="00C62A3D" w:rsidP="003459B8">
            <w:pPr>
              <w:rPr>
                <w:b/>
                <w:bCs/>
                <w:color w:val="000000"/>
                <w:sz w:val="22"/>
                <w:szCs w:val="22"/>
              </w:rPr>
            </w:pPr>
            <w:r w:rsidRPr="00C62A3D">
              <w:rPr>
                <w:b/>
                <w:bCs/>
                <w:color w:val="000000"/>
                <w:sz w:val="22"/>
                <w:szCs w:val="22"/>
              </w:rPr>
              <w:t>69</w:t>
            </w:r>
          </w:p>
        </w:tc>
        <w:tc>
          <w:tcPr>
            <w:tcW w:w="2612" w:type="dxa"/>
            <w:tcBorders>
              <w:top w:val="nil"/>
              <w:left w:val="nil"/>
              <w:bottom w:val="single" w:sz="4" w:space="0" w:color="auto"/>
              <w:right w:val="single" w:sz="4" w:space="0" w:color="auto"/>
            </w:tcBorders>
            <w:shd w:val="clear" w:color="auto" w:fill="auto"/>
            <w:noWrap/>
            <w:vAlign w:val="center"/>
            <w:hideMark/>
          </w:tcPr>
          <w:p w14:paraId="4D767872" w14:textId="77777777" w:rsidR="00C62A3D" w:rsidRPr="00C62A3D" w:rsidRDefault="00C62A3D" w:rsidP="003459B8">
            <w:pPr>
              <w:rPr>
                <w:color w:val="000000"/>
                <w:sz w:val="22"/>
                <w:szCs w:val="22"/>
              </w:rPr>
            </w:pPr>
            <w:r w:rsidRPr="00C62A3D">
              <w:rPr>
                <w:color w:val="000000"/>
                <w:sz w:val="22"/>
                <w:szCs w:val="22"/>
              </w:rPr>
              <w:t>Creche M. Nair Aguiar Da Silva</w:t>
            </w:r>
          </w:p>
        </w:tc>
        <w:tc>
          <w:tcPr>
            <w:tcW w:w="911" w:type="dxa"/>
            <w:tcBorders>
              <w:top w:val="nil"/>
              <w:left w:val="nil"/>
              <w:bottom w:val="single" w:sz="4" w:space="0" w:color="auto"/>
              <w:right w:val="single" w:sz="4" w:space="0" w:color="auto"/>
            </w:tcBorders>
            <w:shd w:val="clear" w:color="auto" w:fill="auto"/>
            <w:noWrap/>
            <w:vAlign w:val="bottom"/>
            <w:hideMark/>
          </w:tcPr>
          <w:p w14:paraId="54F79783" w14:textId="77777777" w:rsidR="00C62A3D" w:rsidRPr="00C62A3D" w:rsidRDefault="00C62A3D" w:rsidP="003459B8">
            <w:pPr>
              <w:rPr>
                <w:color w:val="000000"/>
                <w:sz w:val="22"/>
                <w:szCs w:val="22"/>
              </w:rPr>
            </w:pPr>
            <w:r w:rsidRPr="00C62A3D">
              <w:rPr>
                <w:color w:val="000000"/>
                <w:sz w:val="22"/>
                <w:szCs w:val="22"/>
              </w:rPr>
              <w:t>109</w:t>
            </w:r>
          </w:p>
        </w:tc>
        <w:tc>
          <w:tcPr>
            <w:tcW w:w="1326" w:type="dxa"/>
            <w:tcBorders>
              <w:top w:val="nil"/>
              <w:left w:val="nil"/>
              <w:bottom w:val="single" w:sz="4" w:space="0" w:color="auto"/>
              <w:right w:val="single" w:sz="4" w:space="0" w:color="auto"/>
            </w:tcBorders>
            <w:shd w:val="clear" w:color="auto" w:fill="auto"/>
            <w:noWrap/>
            <w:vAlign w:val="bottom"/>
            <w:hideMark/>
          </w:tcPr>
          <w:p w14:paraId="397C5E39"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73377E2E"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32F0A3DF"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54CB70E9"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3386A0B6"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69865900" w14:textId="77777777" w:rsidR="00C62A3D" w:rsidRPr="00C62A3D" w:rsidRDefault="00C62A3D" w:rsidP="003459B8">
            <w:pPr>
              <w:rPr>
                <w:b/>
                <w:bCs/>
                <w:color w:val="000000"/>
                <w:sz w:val="22"/>
                <w:szCs w:val="22"/>
              </w:rPr>
            </w:pPr>
            <w:r w:rsidRPr="00C62A3D">
              <w:rPr>
                <w:b/>
                <w:bCs/>
                <w:color w:val="000000"/>
                <w:sz w:val="22"/>
                <w:szCs w:val="22"/>
              </w:rPr>
              <w:t>70</w:t>
            </w:r>
          </w:p>
        </w:tc>
        <w:tc>
          <w:tcPr>
            <w:tcW w:w="2612" w:type="dxa"/>
            <w:tcBorders>
              <w:top w:val="nil"/>
              <w:left w:val="nil"/>
              <w:bottom w:val="single" w:sz="4" w:space="0" w:color="auto"/>
              <w:right w:val="single" w:sz="4" w:space="0" w:color="auto"/>
            </w:tcBorders>
            <w:shd w:val="clear" w:color="auto" w:fill="auto"/>
            <w:noWrap/>
            <w:vAlign w:val="center"/>
            <w:hideMark/>
          </w:tcPr>
          <w:p w14:paraId="62113941" w14:textId="77777777" w:rsidR="00C62A3D" w:rsidRPr="00C62A3D" w:rsidRDefault="00C62A3D" w:rsidP="003459B8">
            <w:pPr>
              <w:rPr>
                <w:color w:val="000000"/>
                <w:sz w:val="22"/>
                <w:szCs w:val="22"/>
              </w:rPr>
            </w:pPr>
            <w:r w:rsidRPr="00C62A3D">
              <w:rPr>
                <w:color w:val="000000"/>
                <w:sz w:val="22"/>
                <w:szCs w:val="22"/>
              </w:rPr>
              <w:t xml:space="preserve">Creche M. </w:t>
            </w:r>
            <w:proofErr w:type="spellStart"/>
            <w:r w:rsidRPr="00C62A3D">
              <w:rPr>
                <w:color w:val="000000"/>
                <w:sz w:val="22"/>
                <w:szCs w:val="22"/>
              </w:rPr>
              <w:t>Profª</w:t>
            </w:r>
            <w:proofErr w:type="spellEnd"/>
            <w:r w:rsidRPr="00C62A3D">
              <w:rPr>
                <w:color w:val="000000"/>
                <w:sz w:val="22"/>
                <w:szCs w:val="22"/>
              </w:rPr>
              <w:t>. Maria Regina Martins Santos</w:t>
            </w:r>
          </w:p>
        </w:tc>
        <w:tc>
          <w:tcPr>
            <w:tcW w:w="911" w:type="dxa"/>
            <w:tcBorders>
              <w:top w:val="nil"/>
              <w:left w:val="nil"/>
              <w:bottom w:val="single" w:sz="4" w:space="0" w:color="auto"/>
              <w:right w:val="single" w:sz="4" w:space="0" w:color="auto"/>
            </w:tcBorders>
            <w:shd w:val="clear" w:color="auto" w:fill="auto"/>
            <w:noWrap/>
            <w:vAlign w:val="bottom"/>
            <w:hideMark/>
          </w:tcPr>
          <w:p w14:paraId="49CE4DCD" w14:textId="77777777" w:rsidR="00C62A3D" w:rsidRPr="00C62A3D" w:rsidRDefault="00C62A3D" w:rsidP="003459B8">
            <w:pPr>
              <w:rPr>
                <w:color w:val="000000"/>
                <w:sz w:val="22"/>
                <w:szCs w:val="22"/>
              </w:rPr>
            </w:pPr>
            <w:r w:rsidRPr="00C62A3D">
              <w:rPr>
                <w:color w:val="000000"/>
                <w:sz w:val="22"/>
                <w:szCs w:val="22"/>
              </w:rPr>
              <w:t>110</w:t>
            </w:r>
          </w:p>
        </w:tc>
        <w:tc>
          <w:tcPr>
            <w:tcW w:w="1326" w:type="dxa"/>
            <w:tcBorders>
              <w:top w:val="nil"/>
              <w:left w:val="nil"/>
              <w:bottom w:val="single" w:sz="4" w:space="0" w:color="auto"/>
              <w:right w:val="single" w:sz="4" w:space="0" w:color="auto"/>
            </w:tcBorders>
            <w:shd w:val="clear" w:color="auto" w:fill="auto"/>
            <w:noWrap/>
            <w:vAlign w:val="bottom"/>
            <w:hideMark/>
          </w:tcPr>
          <w:p w14:paraId="0A8B8D7D"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26BFA9FC"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21E8FD85"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02528A0C"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24A9C831"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4ED0425B" w14:textId="77777777" w:rsidR="00C62A3D" w:rsidRPr="00C62A3D" w:rsidRDefault="00C62A3D" w:rsidP="003459B8">
            <w:pPr>
              <w:rPr>
                <w:b/>
                <w:bCs/>
                <w:color w:val="000000"/>
                <w:sz w:val="22"/>
                <w:szCs w:val="22"/>
              </w:rPr>
            </w:pPr>
            <w:r w:rsidRPr="00C62A3D">
              <w:rPr>
                <w:b/>
                <w:bCs/>
                <w:color w:val="000000"/>
                <w:sz w:val="22"/>
                <w:szCs w:val="22"/>
              </w:rPr>
              <w:t>71</w:t>
            </w:r>
          </w:p>
        </w:tc>
        <w:tc>
          <w:tcPr>
            <w:tcW w:w="2612" w:type="dxa"/>
            <w:tcBorders>
              <w:top w:val="nil"/>
              <w:left w:val="nil"/>
              <w:bottom w:val="single" w:sz="4" w:space="0" w:color="auto"/>
              <w:right w:val="single" w:sz="4" w:space="0" w:color="auto"/>
            </w:tcBorders>
            <w:shd w:val="clear" w:color="auto" w:fill="auto"/>
            <w:noWrap/>
            <w:vAlign w:val="center"/>
            <w:hideMark/>
          </w:tcPr>
          <w:p w14:paraId="268E7E8B" w14:textId="77777777" w:rsidR="00C62A3D" w:rsidRPr="00C62A3D" w:rsidRDefault="00C62A3D" w:rsidP="003459B8">
            <w:pPr>
              <w:rPr>
                <w:color w:val="000000"/>
                <w:sz w:val="22"/>
                <w:szCs w:val="22"/>
              </w:rPr>
            </w:pPr>
            <w:r w:rsidRPr="00C62A3D">
              <w:rPr>
                <w:color w:val="000000"/>
                <w:sz w:val="22"/>
                <w:szCs w:val="22"/>
              </w:rPr>
              <w:t>Creche M. Tia Juracy de Freitas Alves</w:t>
            </w:r>
          </w:p>
        </w:tc>
        <w:tc>
          <w:tcPr>
            <w:tcW w:w="911" w:type="dxa"/>
            <w:tcBorders>
              <w:top w:val="nil"/>
              <w:left w:val="nil"/>
              <w:bottom w:val="single" w:sz="4" w:space="0" w:color="auto"/>
              <w:right w:val="single" w:sz="4" w:space="0" w:color="auto"/>
            </w:tcBorders>
            <w:shd w:val="clear" w:color="auto" w:fill="auto"/>
            <w:noWrap/>
            <w:vAlign w:val="bottom"/>
            <w:hideMark/>
          </w:tcPr>
          <w:p w14:paraId="43995A09" w14:textId="77777777" w:rsidR="00C62A3D" w:rsidRPr="00C62A3D" w:rsidRDefault="00C62A3D" w:rsidP="003459B8">
            <w:pPr>
              <w:rPr>
                <w:color w:val="000000"/>
                <w:sz w:val="22"/>
                <w:szCs w:val="22"/>
              </w:rPr>
            </w:pPr>
            <w:r w:rsidRPr="00C62A3D">
              <w:rPr>
                <w:color w:val="000000"/>
                <w:sz w:val="22"/>
                <w:szCs w:val="22"/>
              </w:rPr>
              <w:t>99</w:t>
            </w:r>
          </w:p>
        </w:tc>
        <w:tc>
          <w:tcPr>
            <w:tcW w:w="1326" w:type="dxa"/>
            <w:tcBorders>
              <w:top w:val="nil"/>
              <w:left w:val="nil"/>
              <w:bottom w:val="single" w:sz="4" w:space="0" w:color="auto"/>
              <w:right w:val="single" w:sz="4" w:space="0" w:color="auto"/>
            </w:tcBorders>
            <w:shd w:val="clear" w:color="auto" w:fill="auto"/>
            <w:noWrap/>
            <w:vAlign w:val="bottom"/>
            <w:hideMark/>
          </w:tcPr>
          <w:p w14:paraId="6D1FE64E"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7BD332C5"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704FBA42"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3DA95835"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70BC10F8"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2071B899" w14:textId="77777777" w:rsidR="00C62A3D" w:rsidRPr="00C62A3D" w:rsidRDefault="00C62A3D" w:rsidP="003459B8">
            <w:pPr>
              <w:rPr>
                <w:b/>
                <w:bCs/>
                <w:color w:val="000000"/>
                <w:sz w:val="22"/>
                <w:szCs w:val="22"/>
              </w:rPr>
            </w:pPr>
            <w:r w:rsidRPr="00C62A3D">
              <w:rPr>
                <w:b/>
                <w:bCs/>
                <w:color w:val="000000"/>
                <w:sz w:val="22"/>
                <w:szCs w:val="22"/>
              </w:rPr>
              <w:t>72</w:t>
            </w:r>
          </w:p>
        </w:tc>
        <w:tc>
          <w:tcPr>
            <w:tcW w:w="2612" w:type="dxa"/>
            <w:tcBorders>
              <w:top w:val="nil"/>
              <w:left w:val="nil"/>
              <w:bottom w:val="single" w:sz="4" w:space="0" w:color="auto"/>
              <w:right w:val="single" w:sz="4" w:space="0" w:color="auto"/>
            </w:tcBorders>
            <w:shd w:val="clear" w:color="auto" w:fill="auto"/>
            <w:noWrap/>
            <w:vAlign w:val="center"/>
            <w:hideMark/>
          </w:tcPr>
          <w:p w14:paraId="45C39348" w14:textId="77777777" w:rsidR="00C62A3D" w:rsidRPr="00C62A3D" w:rsidRDefault="00C62A3D" w:rsidP="003459B8">
            <w:pPr>
              <w:rPr>
                <w:color w:val="000000"/>
                <w:sz w:val="22"/>
                <w:szCs w:val="22"/>
              </w:rPr>
            </w:pPr>
            <w:r w:rsidRPr="00C62A3D">
              <w:rPr>
                <w:color w:val="000000"/>
                <w:sz w:val="22"/>
                <w:szCs w:val="22"/>
              </w:rPr>
              <w:t xml:space="preserve">Creche M. Tia </w:t>
            </w:r>
            <w:proofErr w:type="spellStart"/>
            <w:r w:rsidRPr="00C62A3D">
              <w:rPr>
                <w:color w:val="000000"/>
                <w:sz w:val="22"/>
                <w:szCs w:val="22"/>
              </w:rPr>
              <w:t>Merice</w:t>
            </w:r>
            <w:proofErr w:type="spellEnd"/>
            <w:r w:rsidRPr="00C62A3D">
              <w:rPr>
                <w:color w:val="000000"/>
                <w:sz w:val="22"/>
                <w:szCs w:val="22"/>
              </w:rPr>
              <w:t xml:space="preserve"> Ribeiro De Oliveira</w:t>
            </w:r>
          </w:p>
        </w:tc>
        <w:tc>
          <w:tcPr>
            <w:tcW w:w="911" w:type="dxa"/>
            <w:tcBorders>
              <w:top w:val="nil"/>
              <w:left w:val="nil"/>
              <w:bottom w:val="single" w:sz="4" w:space="0" w:color="auto"/>
              <w:right w:val="single" w:sz="4" w:space="0" w:color="auto"/>
            </w:tcBorders>
            <w:shd w:val="clear" w:color="auto" w:fill="auto"/>
            <w:noWrap/>
            <w:vAlign w:val="bottom"/>
            <w:hideMark/>
          </w:tcPr>
          <w:p w14:paraId="7AF618DB" w14:textId="77777777" w:rsidR="00C62A3D" w:rsidRPr="00C62A3D" w:rsidRDefault="00C62A3D" w:rsidP="003459B8">
            <w:pPr>
              <w:rPr>
                <w:color w:val="000000"/>
                <w:sz w:val="22"/>
                <w:szCs w:val="22"/>
              </w:rPr>
            </w:pPr>
            <w:r w:rsidRPr="00C62A3D">
              <w:rPr>
                <w:color w:val="000000"/>
                <w:sz w:val="22"/>
                <w:szCs w:val="22"/>
              </w:rPr>
              <w:t>85</w:t>
            </w:r>
          </w:p>
        </w:tc>
        <w:tc>
          <w:tcPr>
            <w:tcW w:w="1326" w:type="dxa"/>
            <w:tcBorders>
              <w:top w:val="nil"/>
              <w:left w:val="nil"/>
              <w:bottom w:val="single" w:sz="4" w:space="0" w:color="auto"/>
              <w:right w:val="single" w:sz="4" w:space="0" w:color="auto"/>
            </w:tcBorders>
            <w:shd w:val="clear" w:color="auto" w:fill="auto"/>
            <w:noWrap/>
            <w:vAlign w:val="bottom"/>
            <w:hideMark/>
          </w:tcPr>
          <w:p w14:paraId="4E247262"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6744F7EF"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5BE87FF6"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0181EF0A"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17C31692" w14:textId="77777777" w:rsidTr="00C62A3D">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79E3FF17" w14:textId="77777777" w:rsidR="00C62A3D" w:rsidRPr="00C62A3D" w:rsidRDefault="00C62A3D" w:rsidP="003459B8">
            <w:pPr>
              <w:rPr>
                <w:b/>
                <w:bCs/>
                <w:color w:val="000000"/>
                <w:sz w:val="22"/>
                <w:szCs w:val="22"/>
              </w:rPr>
            </w:pPr>
            <w:r w:rsidRPr="00C62A3D">
              <w:rPr>
                <w:b/>
                <w:bCs/>
                <w:color w:val="000000"/>
                <w:sz w:val="22"/>
                <w:szCs w:val="22"/>
              </w:rPr>
              <w:t>73</w:t>
            </w:r>
          </w:p>
        </w:tc>
        <w:tc>
          <w:tcPr>
            <w:tcW w:w="2612" w:type="dxa"/>
            <w:tcBorders>
              <w:top w:val="nil"/>
              <w:left w:val="nil"/>
              <w:bottom w:val="single" w:sz="4" w:space="0" w:color="auto"/>
              <w:right w:val="single" w:sz="4" w:space="0" w:color="auto"/>
            </w:tcBorders>
            <w:shd w:val="clear" w:color="auto" w:fill="auto"/>
            <w:noWrap/>
            <w:vAlign w:val="center"/>
            <w:hideMark/>
          </w:tcPr>
          <w:p w14:paraId="3ABE0A9E" w14:textId="77777777" w:rsidR="00C62A3D" w:rsidRPr="00C62A3D" w:rsidRDefault="00C62A3D" w:rsidP="003459B8">
            <w:pPr>
              <w:rPr>
                <w:color w:val="000000"/>
                <w:sz w:val="22"/>
                <w:szCs w:val="22"/>
              </w:rPr>
            </w:pPr>
            <w:r w:rsidRPr="00C62A3D">
              <w:rPr>
                <w:color w:val="000000"/>
                <w:sz w:val="22"/>
                <w:szCs w:val="22"/>
              </w:rPr>
              <w:t>Creche M. Victória Azeredo da Silva</w:t>
            </w:r>
          </w:p>
        </w:tc>
        <w:tc>
          <w:tcPr>
            <w:tcW w:w="911" w:type="dxa"/>
            <w:tcBorders>
              <w:top w:val="nil"/>
              <w:left w:val="nil"/>
              <w:bottom w:val="single" w:sz="4" w:space="0" w:color="auto"/>
              <w:right w:val="single" w:sz="4" w:space="0" w:color="auto"/>
            </w:tcBorders>
            <w:shd w:val="clear" w:color="auto" w:fill="auto"/>
            <w:noWrap/>
            <w:vAlign w:val="bottom"/>
            <w:hideMark/>
          </w:tcPr>
          <w:p w14:paraId="27AA3394" w14:textId="77777777" w:rsidR="00C62A3D" w:rsidRPr="00C62A3D" w:rsidRDefault="00C62A3D" w:rsidP="003459B8">
            <w:pPr>
              <w:rPr>
                <w:color w:val="000000"/>
                <w:sz w:val="22"/>
                <w:szCs w:val="22"/>
              </w:rPr>
            </w:pPr>
            <w:r w:rsidRPr="00C62A3D">
              <w:rPr>
                <w:color w:val="000000"/>
                <w:sz w:val="22"/>
                <w:szCs w:val="22"/>
              </w:rPr>
              <w:t>128</w:t>
            </w:r>
          </w:p>
        </w:tc>
        <w:tc>
          <w:tcPr>
            <w:tcW w:w="1326" w:type="dxa"/>
            <w:tcBorders>
              <w:top w:val="nil"/>
              <w:left w:val="nil"/>
              <w:bottom w:val="single" w:sz="4" w:space="0" w:color="auto"/>
              <w:right w:val="single" w:sz="4" w:space="0" w:color="auto"/>
            </w:tcBorders>
            <w:shd w:val="clear" w:color="auto" w:fill="auto"/>
            <w:noWrap/>
            <w:vAlign w:val="bottom"/>
            <w:hideMark/>
          </w:tcPr>
          <w:p w14:paraId="478988FC"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02590BAF"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auto" w:fill="auto"/>
            <w:noWrap/>
            <w:vAlign w:val="bottom"/>
            <w:hideMark/>
          </w:tcPr>
          <w:p w14:paraId="2D21EDC6"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14:paraId="09AB9D6D"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2BB10D5A" w14:textId="77777777" w:rsidTr="00C62A3D">
        <w:trPr>
          <w:trHeight w:val="300"/>
        </w:trPr>
        <w:tc>
          <w:tcPr>
            <w:tcW w:w="297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245ACD1" w14:textId="77777777" w:rsidR="00C62A3D" w:rsidRPr="00C62A3D" w:rsidRDefault="00C62A3D" w:rsidP="003459B8">
            <w:pPr>
              <w:ind w:firstLineChars="100" w:firstLine="221"/>
              <w:rPr>
                <w:b/>
                <w:bCs/>
                <w:color w:val="000000"/>
                <w:sz w:val="22"/>
                <w:szCs w:val="22"/>
              </w:rPr>
            </w:pPr>
            <w:r w:rsidRPr="00C62A3D">
              <w:rPr>
                <w:b/>
                <w:bCs/>
                <w:color w:val="000000"/>
                <w:sz w:val="22"/>
                <w:szCs w:val="22"/>
              </w:rPr>
              <w:lastRenderedPageBreak/>
              <w:t>Subtotal Por Modalidade</w:t>
            </w:r>
          </w:p>
        </w:tc>
        <w:tc>
          <w:tcPr>
            <w:tcW w:w="911" w:type="dxa"/>
            <w:tcBorders>
              <w:top w:val="nil"/>
              <w:left w:val="nil"/>
              <w:bottom w:val="single" w:sz="4" w:space="0" w:color="auto"/>
              <w:right w:val="single" w:sz="4" w:space="0" w:color="auto"/>
            </w:tcBorders>
            <w:shd w:val="clear" w:color="000000" w:fill="D9D9D9"/>
            <w:noWrap/>
            <w:vAlign w:val="bottom"/>
            <w:hideMark/>
          </w:tcPr>
          <w:p w14:paraId="3603963C" w14:textId="77777777" w:rsidR="00C62A3D" w:rsidRPr="00C62A3D" w:rsidRDefault="00C62A3D" w:rsidP="003459B8">
            <w:pPr>
              <w:rPr>
                <w:b/>
                <w:bCs/>
                <w:color w:val="000000"/>
                <w:sz w:val="22"/>
                <w:szCs w:val="22"/>
              </w:rPr>
            </w:pPr>
            <w:r w:rsidRPr="00C62A3D">
              <w:rPr>
                <w:b/>
                <w:bCs/>
                <w:color w:val="000000"/>
                <w:sz w:val="22"/>
                <w:szCs w:val="22"/>
              </w:rPr>
              <w:t>2.680</w:t>
            </w:r>
          </w:p>
        </w:tc>
        <w:tc>
          <w:tcPr>
            <w:tcW w:w="1326" w:type="dxa"/>
            <w:tcBorders>
              <w:top w:val="nil"/>
              <w:left w:val="nil"/>
              <w:bottom w:val="single" w:sz="4" w:space="0" w:color="auto"/>
              <w:right w:val="single" w:sz="4" w:space="0" w:color="auto"/>
            </w:tcBorders>
            <w:shd w:val="clear" w:color="000000" w:fill="D9D9D9"/>
            <w:noWrap/>
            <w:vAlign w:val="bottom"/>
            <w:hideMark/>
          </w:tcPr>
          <w:p w14:paraId="42A73A23" w14:textId="77777777" w:rsidR="00C62A3D" w:rsidRPr="00C62A3D" w:rsidRDefault="00C62A3D" w:rsidP="003459B8">
            <w:pPr>
              <w:rPr>
                <w:b/>
                <w:bCs/>
                <w:color w:val="000000"/>
                <w:sz w:val="22"/>
                <w:szCs w:val="22"/>
              </w:rPr>
            </w:pPr>
            <w:r w:rsidRPr="00C62A3D">
              <w:rPr>
                <w:b/>
                <w:bCs/>
                <w:color w:val="000000"/>
                <w:sz w:val="22"/>
                <w:szCs w:val="22"/>
              </w:rPr>
              <w:t>2.455</w:t>
            </w:r>
          </w:p>
        </w:tc>
        <w:tc>
          <w:tcPr>
            <w:tcW w:w="1590" w:type="dxa"/>
            <w:tcBorders>
              <w:top w:val="nil"/>
              <w:left w:val="nil"/>
              <w:bottom w:val="single" w:sz="4" w:space="0" w:color="auto"/>
              <w:right w:val="single" w:sz="4" w:space="0" w:color="auto"/>
            </w:tcBorders>
            <w:shd w:val="clear" w:color="000000" w:fill="D9D9D9"/>
            <w:noWrap/>
            <w:vAlign w:val="bottom"/>
            <w:hideMark/>
          </w:tcPr>
          <w:p w14:paraId="246E2F5A" w14:textId="77777777" w:rsidR="00C62A3D" w:rsidRPr="00C62A3D" w:rsidRDefault="00C62A3D" w:rsidP="003459B8">
            <w:pPr>
              <w:rPr>
                <w:b/>
                <w:bCs/>
                <w:color w:val="000000"/>
                <w:sz w:val="22"/>
                <w:szCs w:val="22"/>
              </w:rPr>
            </w:pPr>
            <w:r w:rsidRPr="00C62A3D">
              <w:rPr>
                <w:b/>
                <w:bCs/>
                <w:color w:val="000000"/>
                <w:sz w:val="22"/>
                <w:szCs w:val="22"/>
              </w:rPr>
              <w:t>11.657</w:t>
            </w:r>
          </w:p>
        </w:tc>
        <w:tc>
          <w:tcPr>
            <w:tcW w:w="820" w:type="dxa"/>
            <w:tcBorders>
              <w:top w:val="nil"/>
              <w:left w:val="nil"/>
              <w:bottom w:val="single" w:sz="4" w:space="0" w:color="auto"/>
              <w:right w:val="single" w:sz="4" w:space="0" w:color="auto"/>
            </w:tcBorders>
            <w:shd w:val="clear" w:color="000000" w:fill="D9D9D9"/>
            <w:noWrap/>
            <w:vAlign w:val="bottom"/>
            <w:hideMark/>
          </w:tcPr>
          <w:p w14:paraId="321B52FB" w14:textId="77777777" w:rsidR="00C62A3D" w:rsidRPr="00C62A3D" w:rsidRDefault="00C62A3D" w:rsidP="003459B8">
            <w:pPr>
              <w:rPr>
                <w:b/>
                <w:bCs/>
                <w:color w:val="000000"/>
                <w:sz w:val="22"/>
                <w:szCs w:val="22"/>
              </w:rPr>
            </w:pPr>
            <w:r w:rsidRPr="00C62A3D">
              <w:rPr>
                <w:b/>
                <w:bCs/>
                <w:color w:val="000000"/>
                <w:sz w:val="22"/>
                <w:szCs w:val="22"/>
              </w:rPr>
              <w:t>1.270</w:t>
            </w:r>
          </w:p>
        </w:tc>
        <w:tc>
          <w:tcPr>
            <w:tcW w:w="1276" w:type="dxa"/>
            <w:tcBorders>
              <w:top w:val="nil"/>
              <w:left w:val="nil"/>
              <w:bottom w:val="single" w:sz="4" w:space="0" w:color="auto"/>
              <w:right w:val="single" w:sz="4" w:space="0" w:color="auto"/>
            </w:tcBorders>
            <w:shd w:val="clear" w:color="000000" w:fill="D9D9D9"/>
            <w:noWrap/>
            <w:vAlign w:val="bottom"/>
            <w:hideMark/>
          </w:tcPr>
          <w:p w14:paraId="5D4B455E" w14:textId="77777777" w:rsidR="00C62A3D" w:rsidRPr="00C62A3D" w:rsidRDefault="00C62A3D" w:rsidP="003459B8">
            <w:pPr>
              <w:rPr>
                <w:b/>
                <w:bCs/>
                <w:color w:val="000000"/>
                <w:sz w:val="22"/>
                <w:szCs w:val="22"/>
              </w:rPr>
            </w:pPr>
            <w:r w:rsidRPr="00C62A3D">
              <w:rPr>
                <w:b/>
                <w:bCs/>
                <w:color w:val="000000"/>
                <w:sz w:val="22"/>
                <w:szCs w:val="22"/>
              </w:rPr>
              <w:t>379</w:t>
            </w:r>
          </w:p>
        </w:tc>
      </w:tr>
      <w:tr w:rsidR="00C62A3D" w:rsidRPr="00C62A3D" w14:paraId="461E99FF" w14:textId="77777777" w:rsidTr="00C62A3D">
        <w:trPr>
          <w:trHeight w:val="300"/>
        </w:trPr>
        <w:tc>
          <w:tcPr>
            <w:tcW w:w="297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25A063E" w14:textId="77777777" w:rsidR="00C62A3D" w:rsidRPr="00C62A3D" w:rsidRDefault="00C62A3D" w:rsidP="003459B8">
            <w:pPr>
              <w:ind w:firstLineChars="100" w:firstLine="221"/>
              <w:rPr>
                <w:b/>
                <w:bCs/>
                <w:color w:val="000000"/>
                <w:sz w:val="22"/>
                <w:szCs w:val="22"/>
              </w:rPr>
            </w:pPr>
            <w:r w:rsidRPr="00C62A3D">
              <w:rPr>
                <w:b/>
                <w:bCs/>
                <w:color w:val="000000"/>
                <w:sz w:val="22"/>
                <w:szCs w:val="22"/>
              </w:rPr>
              <w:t>Subtotal Geral</w:t>
            </w:r>
          </w:p>
        </w:tc>
        <w:tc>
          <w:tcPr>
            <w:tcW w:w="5923" w:type="dxa"/>
            <w:gridSpan w:val="5"/>
            <w:tcBorders>
              <w:top w:val="single" w:sz="4" w:space="0" w:color="auto"/>
              <w:left w:val="nil"/>
              <w:bottom w:val="single" w:sz="4" w:space="0" w:color="auto"/>
              <w:right w:val="single" w:sz="4" w:space="0" w:color="000000"/>
            </w:tcBorders>
            <w:shd w:val="clear" w:color="000000" w:fill="D9D9D9"/>
            <w:noWrap/>
            <w:vAlign w:val="bottom"/>
            <w:hideMark/>
          </w:tcPr>
          <w:p w14:paraId="12AE5C7B" w14:textId="77777777" w:rsidR="00C62A3D" w:rsidRPr="00C62A3D" w:rsidRDefault="00C62A3D" w:rsidP="003459B8">
            <w:pPr>
              <w:rPr>
                <w:b/>
                <w:bCs/>
                <w:color w:val="000000"/>
                <w:sz w:val="22"/>
                <w:szCs w:val="22"/>
              </w:rPr>
            </w:pPr>
            <w:r w:rsidRPr="00C62A3D">
              <w:rPr>
                <w:b/>
                <w:bCs/>
                <w:color w:val="000000"/>
                <w:sz w:val="22"/>
                <w:szCs w:val="22"/>
              </w:rPr>
              <w:t>18.441</w:t>
            </w:r>
          </w:p>
        </w:tc>
      </w:tr>
      <w:tr w:rsidR="00C62A3D" w:rsidRPr="00C62A3D" w14:paraId="5FD2CACA" w14:textId="77777777" w:rsidTr="00C62A3D">
        <w:trPr>
          <w:trHeight w:val="300"/>
        </w:trPr>
        <w:tc>
          <w:tcPr>
            <w:tcW w:w="8895" w:type="dxa"/>
            <w:gridSpan w:val="7"/>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06B823" w14:textId="77777777" w:rsidR="00C62A3D" w:rsidRPr="00C62A3D" w:rsidRDefault="00C62A3D" w:rsidP="003459B8">
            <w:pPr>
              <w:rPr>
                <w:b/>
                <w:bCs/>
                <w:color w:val="000000"/>
                <w:sz w:val="22"/>
                <w:szCs w:val="22"/>
              </w:rPr>
            </w:pPr>
            <w:r w:rsidRPr="00C62A3D">
              <w:rPr>
                <w:b/>
                <w:bCs/>
                <w:color w:val="000000"/>
                <w:sz w:val="22"/>
                <w:szCs w:val="22"/>
              </w:rPr>
              <w:t>Unidades com Inauguração Prevista</w:t>
            </w:r>
          </w:p>
        </w:tc>
      </w:tr>
      <w:tr w:rsidR="00C62A3D" w:rsidRPr="00C62A3D" w14:paraId="7AE3B3B3" w14:textId="77777777" w:rsidTr="00C62A3D">
        <w:trPr>
          <w:trHeight w:val="300"/>
        </w:trPr>
        <w:tc>
          <w:tcPr>
            <w:tcW w:w="2972"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34BA8A70" w14:textId="77777777" w:rsidR="00C62A3D" w:rsidRPr="00C62A3D" w:rsidRDefault="00C62A3D" w:rsidP="003459B8">
            <w:pPr>
              <w:rPr>
                <w:color w:val="000000"/>
                <w:sz w:val="22"/>
                <w:szCs w:val="22"/>
              </w:rPr>
            </w:pPr>
            <w:r w:rsidRPr="00C62A3D">
              <w:rPr>
                <w:color w:val="000000"/>
                <w:sz w:val="22"/>
                <w:szCs w:val="22"/>
              </w:rPr>
              <w:t>Inauguração de 15 novas creches</w:t>
            </w:r>
          </w:p>
        </w:tc>
        <w:tc>
          <w:tcPr>
            <w:tcW w:w="911" w:type="dxa"/>
            <w:tcBorders>
              <w:top w:val="nil"/>
              <w:left w:val="nil"/>
              <w:bottom w:val="single" w:sz="4" w:space="0" w:color="auto"/>
              <w:right w:val="single" w:sz="4" w:space="0" w:color="auto"/>
            </w:tcBorders>
            <w:shd w:val="clear" w:color="000000" w:fill="FFFFFF"/>
            <w:noWrap/>
            <w:vAlign w:val="bottom"/>
            <w:hideMark/>
          </w:tcPr>
          <w:p w14:paraId="735DC978" w14:textId="77777777" w:rsidR="00C62A3D" w:rsidRPr="00C62A3D" w:rsidRDefault="00C62A3D" w:rsidP="003459B8">
            <w:pPr>
              <w:rPr>
                <w:color w:val="000000"/>
                <w:sz w:val="22"/>
                <w:szCs w:val="22"/>
              </w:rPr>
            </w:pPr>
            <w:r w:rsidRPr="00C62A3D">
              <w:rPr>
                <w:color w:val="000000"/>
                <w:sz w:val="22"/>
                <w:szCs w:val="22"/>
              </w:rPr>
              <w:t>1.500</w:t>
            </w:r>
          </w:p>
        </w:tc>
        <w:tc>
          <w:tcPr>
            <w:tcW w:w="1326" w:type="dxa"/>
            <w:tcBorders>
              <w:top w:val="nil"/>
              <w:left w:val="nil"/>
              <w:bottom w:val="single" w:sz="4" w:space="0" w:color="auto"/>
              <w:right w:val="single" w:sz="4" w:space="0" w:color="auto"/>
            </w:tcBorders>
            <w:shd w:val="clear" w:color="000000" w:fill="FFFFFF"/>
            <w:noWrap/>
            <w:vAlign w:val="bottom"/>
            <w:hideMark/>
          </w:tcPr>
          <w:p w14:paraId="7006F82D" w14:textId="77777777" w:rsidR="00C62A3D" w:rsidRPr="00C62A3D" w:rsidRDefault="00C62A3D" w:rsidP="003459B8">
            <w:pPr>
              <w:rPr>
                <w:color w:val="000000"/>
                <w:sz w:val="22"/>
                <w:szCs w:val="22"/>
              </w:rPr>
            </w:pPr>
            <w:r w:rsidRPr="00C62A3D">
              <w:rPr>
                <w:color w:val="000000"/>
                <w:sz w:val="22"/>
                <w:szCs w:val="22"/>
              </w:rPr>
              <w:t>0</w:t>
            </w:r>
          </w:p>
        </w:tc>
        <w:tc>
          <w:tcPr>
            <w:tcW w:w="1590" w:type="dxa"/>
            <w:tcBorders>
              <w:top w:val="nil"/>
              <w:left w:val="nil"/>
              <w:bottom w:val="single" w:sz="4" w:space="0" w:color="auto"/>
              <w:right w:val="single" w:sz="4" w:space="0" w:color="auto"/>
            </w:tcBorders>
            <w:shd w:val="clear" w:color="auto" w:fill="auto"/>
            <w:noWrap/>
            <w:vAlign w:val="bottom"/>
            <w:hideMark/>
          </w:tcPr>
          <w:p w14:paraId="566BD2A7" w14:textId="77777777" w:rsidR="00C62A3D" w:rsidRPr="00C62A3D" w:rsidRDefault="00C62A3D" w:rsidP="003459B8">
            <w:pPr>
              <w:rPr>
                <w:color w:val="000000"/>
                <w:sz w:val="22"/>
                <w:szCs w:val="22"/>
              </w:rPr>
            </w:pPr>
            <w:r w:rsidRPr="00C62A3D">
              <w:rPr>
                <w:color w:val="000000"/>
                <w:sz w:val="22"/>
                <w:szCs w:val="22"/>
              </w:rPr>
              <w:t>0</w:t>
            </w:r>
          </w:p>
        </w:tc>
        <w:tc>
          <w:tcPr>
            <w:tcW w:w="820" w:type="dxa"/>
            <w:tcBorders>
              <w:top w:val="nil"/>
              <w:left w:val="nil"/>
              <w:bottom w:val="single" w:sz="4" w:space="0" w:color="auto"/>
              <w:right w:val="single" w:sz="4" w:space="0" w:color="auto"/>
            </w:tcBorders>
            <w:shd w:val="clear" w:color="000000" w:fill="FFFFFF"/>
            <w:noWrap/>
            <w:vAlign w:val="bottom"/>
            <w:hideMark/>
          </w:tcPr>
          <w:p w14:paraId="017D37B3" w14:textId="77777777" w:rsidR="00C62A3D" w:rsidRPr="00C62A3D" w:rsidRDefault="00C62A3D" w:rsidP="003459B8">
            <w:pPr>
              <w:rPr>
                <w:color w:val="000000"/>
                <w:sz w:val="22"/>
                <w:szCs w:val="22"/>
              </w:rPr>
            </w:pPr>
            <w:r w:rsidRPr="00C62A3D">
              <w:rPr>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bottom"/>
            <w:hideMark/>
          </w:tcPr>
          <w:p w14:paraId="3BCE7823"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5F78F45D" w14:textId="77777777" w:rsidTr="00C62A3D">
        <w:trPr>
          <w:trHeight w:val="300"/>
        </w:trPr>
        <w:tc>
          <w:tcPr>
            <w:tcW w:w="2972"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0C71CF4B" w14:textId="77777777" w:rsidR="00C62A3D" w:rsidRPr="00C62A3D" w:rsidRDefault="00C62A3D" w:rsidP="003459B8">
            <w:pPr>
              <w:rPr>
                <w:color w:val="000000"/>
                <w:sz w:val="22"/>
                <w:szCs w:val="22"/>
              </w:rPr>
            </w:pPr>
            <w:r w:rsidRPr="00C62A3D">
              <w:rPr>
                <w:color w:val="000000"/>
                <w:sz w:val="22"/>
                <w:szCs w:val="22"/>
              </w:rPr>
              <w:t>Ampliação do C.M. Gustavo Campos Da Silveira</w:t>
            </w:r>
          </w:p>
        </w:tc>
        <w:tc>
          <w:tcPr>
            <w:tcW w:w="911" w:type="dxa"/>
            <w:tcBorders>
              <w:top w:val="nil"/>
              <w:left w:val="nil"/>
              <w:bottom w:val="single" w:sz="4" w:space="0" w:color="auto"/>
              <w:right w:val="single" w:sz="4" w:space="0" w:color="auto"/>
            </w:tcBorders>
            <w:shd w:val="clear" w:color="000000" w:fill="FFFFFF"/>
            <w:noWrap/>
            <w:vAlign w:val="bottom"/>
            <w:hideMark/>
          </w:tcPr>
          <w:p w14:paraId="052A2E11" w14:textId="77777777" w:rsidR="00C62A3D" w:rsidRPr="00C62A3D" w:rsidRDefault="00C62A3D" w:rsidP="003459B8">
            <w:pPr>
              <w:rPr>
                <w:color w:val="000000"/>
                <w:sz w:val="22"/>
                <w:szCs w:val="22"/>
              </w:rPr>
            </w:pPr>
            <w:r w:rsidRPr="00C62A3D">
              <w:rPr>
                <w:color w:val="000000"/>
                <w:sz w:val="22"/>
                <w:szCs w:val="22"/>
              </w:rPr>
              <w:t>0</w:t>
            </w:r>
          </w:p>
        </w:tc>
        <w:tc>
          <w:tcPr>
            <w:tcW w:w="1326" w:type="dxa"/>
            <w:tcBorders>
              <w:top w:val="nil"/>
              <w:left w:val="nil"/>
              <w:bottom w:val="single" w:sz="4" w:space="0" w:color="auto"/>
              <w:right w:val="single" w:sz="4" w:space="0" w:color="auto"/>
            </w:tcBorders>
            <w:shd w:val="clear" w:color="000000" w:fill="FFFFFF"/>
            <w:noWrap/>
            <w:vAlign w:val="bottom"/>
            <w:hideMark/>
          </w:tcPr>
          <w:p w14:paraId="3E35F008" w14:textId="77777777" w:rsidR="00C62A3D" w:rsidRPr="00C62A3D" w:rsidRDefault="00C62A3D" w:rsidP="003459B8">
            <w:pPr>
              <w:rPr>
                <w:color w:val="000000"/>
                <w:sz w:val="22"/>
                <w:szCs w:val="22"/>
              </w:rPr>
            </w:pPr>
            <w:r w:rsidRPr="00C62A3D">
              <w:rPr>
                <w:color w:val="000000"/>
                <w:sz w:val="22"/>
                <w:szCs w:val="22"/>
              </w:rPr>
              <w:t>130</w:t>
            </w:r>
          </w:p>
        </w:tc>
        <w:tc>
          <w:tcPr>
            <w:tcW w:w="1590" w:type="dxa"/>
            <w:tcBorders>
              <w:top w:val="nil"/>
              <w:left w:val="nil"/>
              <w:bottom w:val="single" w:sz="4" w:space="0" w:color="auto"/>
              <w:right w:val="single" w:sz="4" w:space="0" w:color="auto"/>
            </w:tcBorders>
            <w:shd w:val="clear" w:color="auto" w:fill="auto"/>
            <w:noWrap/>
            <w:vAlign w:val="bottom"/>
            <w:hideMark/>
          </w:tcPr>
          <w:p w14:paraId="3646430A" w14:textId="77777777" w:rsidR="00C62A3D" w:rsidRPr="00C62A3D" w:rsidRDefault="00C62A3D" w:rsidP="003459B8">
            <w:pPr>
              <w:rPr>
                <w:color w:val="000000"/>
                <w:sz w:val="22"/>
                <w:szCs w:val="22"/>
              </w:rPr>
            </w:pPr>
            <w:r w:rsidRPr="00C62A3D">
              <w:rPr>
                <w:color w:val="000000"/>
                <w:sz w:val="22"/>
                <w:szCs w:val="22"/>
              </w:rPr>
              <w:t>360</w:t>
            </w:r>
          </w:p>
        </w:tc>
        <w:tc>
          <w:tcPr>
            <w:tcW w:w="820" w:type="dxa"/>
            <w:tcBorders>
              <w:top w:val="nil"/>
              <w:left w:val="nil"/>
              <w:bottom w:val="single" w:sz="4" w:space="0" w:color="auto"/>
              <w:right w:val="single" w:sz="4" w:space="0" w:color="auto"/>
            </w:tcBorders>
            <w:shd w:val="clear" w:color="000000" w:fill="FFFFFF"/>
            <w:noWrap/>
            <w:vAlign w:val="bottom"/>
            <w:hideMark/>
          </w:tcPr>
          <w:p w14:paraId="4086B232" w14:textId="77777777" w:rsidR="00C62A3D" w:rsidRPr="00C62A3D" w:rsidRDefault="00C62A3D" w:rsidP="003459B8">
            <w:pPr>
              <w:rPr>
                <w:color w:val="000000"/>
                <w:sz w:val="22"/>
                <w:szCs w:val="22"/>
              </w:rPr>
            </w:pPr>
            <w:r w:rsidRPr="00C62A3D">
              <w:rPr>
                <w:color w:val="000000"/>
                <w:sz w:val="22"/>
                <w:szCs w:val="22"/>
              </w:rPr>
              <w:t>230</w:t>
            </w:r>
          </w:p>
        </w:tc>
        <w:tc>
          <w:tcPr>
            <w:tcW w:w="1276" w:type="dxa"/>
            <w:tcBorders>
              <w:top w:val="nil"/>
              <w:left w:val="nil"/>
              <w:bottom w:val="single" w:sz="4" w:space="0" w:color="auto"/>
              <w:right w:val="single" w:sz="4" w:space="0" w:color="auto"/>
            </w:tcBorders>
            <w:shd w:val="clear" w:color="000000" w:fill="FFFFFF"/>
            <w:noWrap/>
            <w:vAlign w:val="bottom"/>
            <w:hideMark/>
          </w:tcPr>
          <w:p w14:paraId="0A6F00A8" w14:textId="77777777" w:rsidR="00C62A3D" w:rsidRPr="00C62A3D" w:rsidRDefault="00C62A3D" w:rsidP="003459B8">
            <w:pPr>
              <w:rPr>
                <w:color w:val="000000"/>
                <w:sz w:val="22"/>
                <w:szCs w:val="22"/>
              </w:rPr>
            </w:pPr>
            <w:r w:rsidRPr="00C62A3D">
              <w:rPr>
                <w:color w:val="000000"/>
                <w:sz w:val="22"/>
                <w:szCs w:val="22"/>
              </w:rPr>
              <w:t>0</w:t>
            </w:r>
          </w:p>
        </w:tc>
      </w:tr>
      <w:tr w:rsidR="00C62A3D" w:rsidRPr="00C62A3D" w14:paraId="425CB6B1" w14:textId="77777777" w:rsidTr="00C62A3D">
        <w:trPr>
          <w:trHeight w:val="300"/>
        </w:trPr>
        <w:tc>
          <w:tcPr>
            <w:tcW w:w="2972"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E436AA1" w14:textId="77777777" w:rsidR="00C62A3D" w:rsidRPr="00C62A3D" w:rsidRDefault="00C62A3D" w:rsidP="003459B8">
            <w:pPr>
              <w:ind w:firstLineChars="100" w:firstLine="221"/>
              <w:rPr>
                <w:b/>
                <w:bCs/>
                <w:color w:val="000000"/>
                <w:sz w:val="22"/>
                <w:szCs w:val="22"/>
              </w:rPr>
            </w:pPr>
            <w:r w:rsidRPr="00C62A3D">
              <w:rPr>
                <w:b/>
                <w:bCs/>
                <w:color w:val="000000"/>
                <w:sz w:val="22"/>
                <w:szCs w:val="22"/>
              </w:rPr>
              <w:t>Subtotal Inaugurações Previstas</w:t>
            </w:r>
          </w:p>
        </w:tc>
        <w:tc>
          <w:tcPr>
            <w:tcW w:w="911" w:type="dxa"/>
            <w:tcBorders>
              <w:top w:val="nil"/>
              <w:left w:val="nil"/>
              <w:bottom w:val="single" w:sz="4" w:space="0" w:color="auto"/>
              <w:right w:val="single" w:sz="4" w:space="0" w:color="auto"/>
            </w:tcBorders>
            <w:shd w:val="clear" w:color="000000" w:fill="D9D9D9"/>
            <w:noWrap/>
            <w:vAlign w:val="bottom"/>
            <w:hideMark/>
          </w:tcPr>
          <w:p w14:paraId="3B5E69F8" w14:textId="77777777" w:rsidR="00C62A3D" w:rsidRPr="00C62A3D" w:rsidRDefault="00C62A3D" w:rsidP="003459B8">
            <w:pPr>
              <w:rPr>
                <w:b/>
                <w:bCs/>
                <w:color w:val="000000"/>
                <w:sz w:val="22"/>
                <w:szCs w:val="22"/>
              </w:rPr>
            </w:pPr>
            <w:r w:rsidRPr="00C62A3D">
              <w:rPr>
                <w:b/>
                <w:bCs/>
                <w:color w:val="000000"/>
                <w:sz w:val="22"/>
                <w:szCs w:val="22"/>
              </w:rPr>
              <w:t>1.500</w:t>
            </w:r>
          </w:p>
        </w:tc>
        <w:tc>
          <w:tcPr>
            <w:tcW w:w="1326" w:type="dxa"/>
            <w:tcBorders>
              <w:top w:val="nil"/>
              <w:left w:val="nil"/>
              <w:bottom w:val="single" w:sz="4" w:space="0" w:color="auto"/>
              <w:right w:val="single" w:sz="4" w:space="0" w:color="auto"/>
            </w:tcBorders>
            <w:shd w:val="clear" w:color="000000" w:fill="D9D9D9"/>
            <w:noWrap/>
            <w:vAlign w:val="bottom"/>
            <w:hideMark/>
          </w:tcPr>
          <w:p w14:paraId="301433E0" w14:textId="77777777" w:rsidR="00C62A3D" w:rsidRPr="00C62A3D" w:rsidRDefault="00C62A3D" w:rsidP="003459B8">
            <w:pPr>
              <w:rPr>
                <w:b/>
                <w:bCs/>
                <w:color w:val="000000"/>
                <w:sz w:val="22"/>
                <w:szCs w:val="22"/>
              </w:rPr>
            </w:pPr>
            <w:r w:rsidRPr="00C62A3D">
              <w:rPr>
                <w:b/>
                <w:bCs/>
                <w:color w:val="000000"/>
                <w:sz w:val="22"/>
                <w:szCs w:val="22"/>
              </w:rPr>
              <w:t>130</w:t>
            </w:r>
          </w:p>
        </w:tc>
        <w:tc>
          <w:tcPr>
            <w:tcW w:w="1590" w:type="dxa"/>
            <w:tcBorders>
              <w:top w:val="nil"/>
              <w:left w:val="nil"/>
              <w:bottom w:val="single" w:sz="4" w:space="0" w:color="auto"/>
              <w:right w:val="single" w:sz="4" w:space="0" w:color="auto"/>
            </w:tcBorders>
            <w:shd w:val="clear" w:color="000000" w:fill="D9D9D9"/>
            <w:noWrap/>
            <w:vAlign w:val="bottom"/>
            <w:hideMark/>
          </w:tcPr>
          <w:p w14:paraId="1216D79E" w14:textId="77777777" w:rsidR="00C62A3D" w:rsidRPr="00C62A3D" w:rsidRDefault="00C62A3D" w:rsidP="003459B8">
            <w:pPr>
              <w:rPr>
                <w:b/>
                <w:bCs/>
                <w:color w:val="000000"/>
                <w:sz w:val="22"/>
                <w:szCs w:val="22"/>
              </w:rPr>
            </w:pPr>
            <w:r w:rsidRPr="00C62A3D">
              <w:rPr>
                <w:b/>
                <w:bCs/>
                <w:color w:val="000000"/>
                <w:sz w:val="22"/>
                <w:szCs w:val="22"/>
              </w:rPr>
              <w:t>360</w:t>
            </w:r>
          </w:p>
        </w:tc>
        <w:tc>
          <w:tcPr>
            <w:tcW w:w="820" w:type="dxa"/>
            <w:tcBorders>
              <w:top w:val="nil"/>
              <w:left w:val="nil"/>
              <w:bottom w:val="single" w:sz="4" w:space="0" w:color="auto"/>
              <w:right w:val="single" w:sz="4" w:space="0" w:color="auto"/>
            </w:tcBorders>
            <w:shd w:val="clear" w:color="000000" w:fill="D9D9D9"/>
            <w:noWrap/>
            <w:vAlign w:val="bottom"/>
            <w:hideMark/>
          </w:tcPr>
          <w:p w14:paraId="115A8791" w14:textId="77777777" w:rsidR="00C62A3D" w:rsidRPr="00C62A3D" w:rsidRDefault="00C62A3D" w:rsidP="003459B8">
            <w:pPr>
              <w:rPr>
                <w:b/>
                <w:bCs/>
                <w:color w:val="000000"/>
                <w:sz w:val="22"/>
                <w:szCs w:val="22"/>
              </w:rPr>
            </w:pPr>
            <w:r w:rsidRPr="00C62A3D">
              <w:rPr>
                <w:b/>
                <w:bCs/>
                <w:color w:val="000000"/>
                <w:sz w:val="22"/>
                <w:szCs w:val="22"/>
              </w:rPr>
              <w:t>230</w:t>
            </w:r>
          </w:p>
        </w:tc>
        <w:tc>
          <w:tcPr>
            <w:tcW w:w="1276" w:type="dxa"/>
            <w:tcBorders>
              <w:top w:val="nil"/>
              <w:left w:val="nil"/>
              <w:bottom w:val="single" w:sz="4" w:space="0" w:color="auto"/>
              <w:right w:val="single" w:sz="4" w:space="0" w:color="auto"/>
            </w:tcBorders>
            <w:shd w:val="clear" w:color="000000" w:fill="D9D9D9"/>
            <w:noWrap/>
            <w:vAlign w:val="bottom"/>
            <w:hideMark/>
          </w:tcPr>
          <w:p w14:paraId="590F7DDF" w14:textId="77777777" w:rsidR="00C62A3D" w:rsidRPr="00C62A3D" w:rsidRDefault="00C62A3D" w:rsidP="003459B8">
            <w:pPr>
              <w:rPr>
                <w:b/>
                <w:bCs/>
                <w:color w:val="000000"/>
                <w:sz w:val="22"/>
                <w:szCs w:val="22"/>
              </w:rPr>
            </w:pPr>
            <w:r w:rsidRPr="00C62A3D">
              <w:rPr>
                <w:b/>
                <w:bCs/>
                <w:color w:val="000000"/>
                <w:sz w:val="22"/>
                <w:szCs w:val="22"/>
              </w:rPr>
              <w:t>0</w:t>
            </w:r>
          </w:p>
        </w:tc>
      </w:tr>
      <w:tr w:rsidR="00C62A3D" w:rsidRPr="00C62A3D" w14:paraId="5C0B4295" w14:textId="77777777" w:rsidTr="00C62A3D">
        <w:trPr>
          <w:trHeight w:val="499"/>
        </w:trPr>
        <w:tc>
          <w:tcPr>
            <w:tcW w:w="297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D9869A" w14:textId="77777777" w:rsidR="00C62A3D" w:rsidRPr="00C62A3D" w:rsidRDefault="00C62A3D" w:rsidP="003459B8">
            <w:pPr>
              <w:ind w:firstLineChars="100" w:firstLine="220"/>
              <w:rPr>
                <w:color w:val="000000"/>
                <w:sz w:val="22"/>
                <w:szCs w:val="22"/>
              </w:rPr>
            </w:pPr>
            <w:r w:rsidRPr="00C62A3D">
              <w:rPr>
                <w:color w:val="000000"/>
                <w:sz w:val="22"/>
                <w:szCs w:val="22"/>
              </w:rPr>
              <w:t>Estimativa de novas matrículas (10%)</w:t>
            </w:r>
          </w:p>
        </w:tc>
        <w:tc>
          <w:tcPr>
            <w:tcW w:w="911" w:type="dxa"/>
            <w:tcBorders>
              <w:top w:val="nil"/>
              <w:left w:val="nil"/>
              <w:bottom w:val="single" w:sz="4" w:space="0" w:color="auto"/>
              <w:right w:val="single" w:sz="4" w:space="0" w:color="auto"/>
            </w:tcBorders>
            <w:shd w:val="clear" w:color="000000" w:fill="FFFFFF"/>
            <w:noWrap/>
            <w:vAlign w:val="center"/>
            <w:hideMark/>
          </w:tcPr>
          <w:p w14:paraId="290DCE23" w14:textId="77777777" w:rsidR="00C62A3D" w:rsidRPr="00C62A3D" w:rsidRDefault="00C62A3D" w:rsidP="003459B8">
            <w:pPr>
              <w:rPr>
                <w:color w:val="000000"/>
                <w:sz w:val="22"/>
                <w:szCs w:val="22"/>
              </w:rPr>
            </w:pPr>
            <w:r w:rsidRPr="00C62A3D">
              <w:rPr>
                <w:color w:val="000000"/>
                <w:sz w:val="22"/>
                <w:szCs w:val="22"/>
              </w:rPr>
              <w:t>418</w:t>
            </w:r>
          </w:p>
        </w:tc>
        <w:tc>
          <w:tcPr>
            <w:tcW w:w="1326" w:type="dxa"/>
            <w:tcBorders>
              <w:top w:val="nil"/>
              <w:left w:val="nil"/>
              <w:bottom w:val="single" w:sz="4" w:space="0" w:color="auto"/>
              <w:right w:val="single" w:sz="4" w:space="0" w:color="auto"/>
            </w:tcBorders>
            <w:shd w:val="clear" w:color="000000" w:fill="FFFFFF"/>
            <w:noWrap/>
            <w:vAlign w:val="center"/>
            <w:hideMark/>
          </w:tcPr>
          <w:p w14:paraId="11A9E8DD" w14:textId="77777777" w:rsidR="00C62A3D" w:rsidRPr="00C62A3D" w:rsidRDefault="00C62A3D" w:rsidP="003459B8">
            <w:pPr>
              <w:rPr>
                <w:color w:val="000000"/>
                <w:sz w:val="22"/>
                <w:szCs w:val="22"/>
              </w:rPr>
            </w:pPr>
            <w:r w:rsidRPr="00C62A3D">
              <w:rPr>
                <w:color w:val="000000"/>
                <w:sz w:val="22"/>
                <w:szCs w:val="22"/>
              </w:rPr>
              <w:t>259</w:t>
            </w:r>
          </w:p>
        </w:tc>
        <w:tc>
          <w:tcPr>
            <w:tcW w:w="1590" w:type="dxa"/>
            <w:tcBorders>
              <w:top w:val="nil"/>
              <w:left w:val="nil"/>
              <w:bottom w:val="single" w:sz="4" w:space="0" w:color="auto"/>
              <w:right w:val="single" w:sz="4" w:space="0" w:color="auto"/>
            </w:tcBorders>
            <w:shd w:val="clear" w:color="000000" w:fill="FFFFFF"/>
            <w:noWrap/>
            <w:vAlign w:val="center"/>
            <w:hideMark/>
          </w:tcPr>
          <w:p w14:paraId="3E571916" w14:textId="77777777" w:rsidR="00C62A3D" w:rsidRPr="00C62A3D" w:rsidRDefault="00C62A3D" w:rsidP="003459B8">
            <w:pPr>
              <w:rPr>
                <w:color w:val="000000"/>
                <w:sz w:val="22"/>
                <w:szCs w:val="22"/>
              </w:rPr>
            </w:pPr>
            <w:r w:rsidRPr="00C62A3D">
              <w:rPr>
                <w:color w:val="000000"/>
                <w:sz w:val="22"/>
                <w:szCs w:val="22"/>
              </w:rPr>
              <w:t>1.202</w:t>
            </w:r>
          </w:p>
        </w:tc>
        <w:tc>
          <w:tcPr>
            <w:tcW w:w="820" w:type="dxa"/>
            <w:tcBorders>
              <w:top w:val="nil"/>
              <w:left w:val="nil"/>
              <w:bottom w:val="single" w:sz="4" w:space="0" w:color="auto"/>
              <w:right w:val="single" w:sz="4" w:space="0" w:color="auto"/>
            </w:tcBorders>
            <w:shd w:val="clear" w:color="000000" w:fill="FFFFFF"/>
            <w:noWrap/>
            <w:vAlign w:val="center"/>
            <w:hideMark/>
          </w:tcPr>
          <w:p w14:paraId="2E6A40AD" w14:textId="77777777" w:rsidR="00C62A3D" w:rsidRPr="00C62A3D" w:rsidRDefault="00C62A3D" w:rsidP="003459B8">
            <w:pPr>
              <w:rPr>
                <w:color w:val="000000"/>
                <w:sz w:val="22"/>
                <w:szCs w:val="22"/>
              </w:rPr>
            </w:pPr>
            <w:r w:rsidRPr="00C62A3D">
              <w:rPr>
                <w:color w:val="000000"/>
                <w:sz w:val="22"/>
                <w:szCs w:val="22"/>
              </w:rPr>
              <w:t>150</w:t>
            </w:r>
          </w:p>
        </w:tc>
        <w:tc>
          <w:tcPr>
            <w:tcW w:w="1276" w:type="dxa"/>
            <w:tcBorders>
              <w:top w:val="nil"/>
              <w:left w:val="nil"/>
              <w:bottom w:val="single" w:sz="4" w:space="0" w:color="auto"/>
              <w:right w:val="single" w:sz="4" w:space="0" w:color="auto"/>
            </w:tcBorders>
            <w:shd w:val="clear" w:color="000000" w:fill="FFFFFF"/>
            <w:noWrap/>
            <w:vAlign w:val="center"/>
            <w:hideMark/>
          </w:tcPr>
          <w:p w14:paraId="3D4004F7" w14:textId="77777777" w:rsidR="00C62A3D" w:rsidRPr="00C62A3D" w:rsidRDefault="00C62A3D" w:rsidP="003459B8">
            <w:pPr>
              <w:rPr>
                <w:color w:val="000000"/>
                <w:sz w:val="22"/>
                <w:szCs w:val="22"/>
              </w:rPr>
            </w:pPr>
            <w:r w:rsidRPr="00C62A3D">
              <w:rPr>
                <w:color w:val="000000"/>
                <w:sz w:val="22"/>
                <w:szCs w:val="22"/>
              </w:rPr>
              <w:t>38</w:t>
            </w:r>
          </w:p>
        </w:tc>
      </w:tr>
      <w:tr w:rsidR="00C62A3D" w:rsidRPr="00C62A3D" w14:paraId="5A113DA7" w14:textId="77777777" w:rsidTr="00C62A3D">
        <w:trPr>
          <w:trHeight w:val="300"/>
        </w:trPr>
        <w:tc>
          <w:tcPr>
            <w:tcW w:w="297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063994" w14:textId="77777777" w:rsidR="00C62A3D" w:rsidRPr="00C62A3D" w:rsidRDefault="00C62A3D" w:rsidP="003459B8">
            <w:pPr>
              <w:ind w:firstLineChars="100" w:firstLine="221"/>
              <w:rPr>
                <w:b/>
                <w:bCs/>
                <w:color w:val="000000"/>
                <w:sz w:val="22"/>
                <w:szCs w:val="22"/>
              </w:rPr>
            </w:pPr>
            <w:r w:rsidRPr="00C62A3D">
              <w:rPr>
                <w:b/>
                <w:bCs/>
                <w:color w:val="000000"/>
                <w:sz w:val="22"/>
                <w:szCs w:val="22"/>
              </w:rPr>
              <w:t>TOTAL POR MODALIDADE</w:t>
            </w:r>
          </w:p>
        </w:tc>
        <w:tc>
          <w:tcPr>
            <w:tcW w:w="911" w:type="dxa"/>
            <w:tcBorders>
              <w:top w:val="nil"/>
              <w:left w:val="nil"/>
              <w:bottom w:val="single" w:sz="4" w:space="0" w:color="auto"/>
              <w:right w:val="single" w:sz="4" w:space="0" w:color="auto"/>
            </w:tcBorders>
            <w:shd w:val="clear" w:color="000000" w:fill="BFBFBF"/>
            <w:noWrap/>
            <w:vAlign w:val="bottom"/>
            <w:hideMark/>
          </w:tcPr>
          <w:p w14:paraId="04DBA861" w14:textId="77777777" w:rsidR="00C62A3D" w:rsidRPr="00C62A3D" w:rsidRDefault="00C62A3D" w:rsidP="003459B8">
            <w:pPr>
              <w:spacing w:line="360" w:lineRule="auto"/>
              <w:rPr>
                <w:b/>
                <w:bCs/>
                <w:color w:val="000000"/>
                <w:sz w:val="22"/>
                <w:szCs w:val="22"/>
              </w:rPr>
            </w:pPr>
            <w:r w:rsidRPr="00C62A3D">
              <w:rPr>
                <w:b/>
                <w:bCs/>
                <w:color w:val="000000"/>
                <w:sz w:val="22"/>
                <w:szCs w:val="22"/>
              </w:rPr>
              <w:t>4.598</w:t>
            </w:r>
          </w:p>
        </w:tc>
        <w:tc>
          <w:tcPr>
            <w:tcW w:w="1326" w:type="dxa"/>
            <w:tcBorders>
              <w:top w:val="nil"/>
              <w:left w:val="nil"/>
              <w:bottom w:val="single" w:sz="4" w:space="0" w:color="auto"/>
              <w:right w:val="single" w:sz="4" w:space="0" w:color="auto"/>
            </w:tcBorders>
            <w:shd w:val="clear" w:color="000000" w:fill="BFBFBF"/>
            <w:noWrap/>
            <w:vAlign w:val="bottom"/>
            <w:hideMark/>
          </w:tcPr>
          <w:p w14:paraId="79D73AE5" w14:textId="77777777" w:rsidR="00C62A3D" w:rsidRPr="00C62A3D" w:rsidRDefault="00C62A3D" w:rsidP="003459B8">
            <w:pPr>
              <w:rPr>
                <w:b/>
                <w:bCs/>
                <w:color w:val="000000"/>
                <w:sz w:val="22"/>
                <w:szCs w:val="22"/>
              </w:rPr>
            </w:pPr>
            <w:r w:rsidRPr="00C62A3D">
              <w:rPr>
                <w:b/>
                <w:bCs/>
                <w:color w:val="000000"/>
                <w:sz w:val="22"/>
                <w:szCs w:val="22"/>
              </w:rPr>
              <w:t>2.844</w:t>
            </w:r>
          </w:p>
        </w:tc>
        <w:tc>
          <w:tcPr>
            <w:tcW w:w="1590" w:type="dxa"/>
            <w:tcBorders>
              <w:top w:val="nil"/>
              <w:left w:val="nil"/>
              <w:bottom w:val="single" w:sz="4" w:space="0" w:color="auto"/>
              <w:right w:val="single" w:sz="4" w:space="0" w:color="auto"/>
            </w:tcBorders>
            <w:shd w:val="clear" w:color="000000" w:fill="BFBFBF"/>
            <w:noWrap/>
            <w:vAlign w:val="bottom"/>
            <w:hideMark/>
          </w:tcPr>
          <w:p w14:paraId="50FB6318" w14:textId="77777777" w:rsidR="00C62A3D" w:rsidRPr="00C62A3D" w:rsidRDefault="00C62A3D" w:rsidP="003459B8">
            <w:pPr>
              <w:rPr>
                <w:b/>
                <w:bCs/>
                <w:color w:val="000000"/>
                <w:sz w:val="22"/>
                <w:szCs w:val="22"/>
              </w:rPr>
            </w:pPr>
            <w:r w:rsidRPr="00C62A3D">
              <w:rPr>
                <w:b/>
                <w:bCs/>
                <w:color w:val="000000"/>
                <w:sz w:val="22"/>
                <w:szCs w:val="22"/>
              </w:rPr>
              <w:t>13.219</w:t>
            </w:r>
          </w:p>
        </w:tc>
        <w:tc>
          <w:tcPr>
            <w:tcW w:w="820" w:type="dxa"/>
            <w:tcBorders>
              <w:top w:val="nil"/>
              <w:left w:val="nil"/>
              <w:bottom w:val="single" w:sz="4" w:space="0" w:color="auto"/>
              <w:right w:val="single" w:sz="4" w:space="0" w:color="auto"/>
            </w:tcBorders>
            <w:shd w:val="clear" w:color="000000" w:fill="BFBFBF"/>
            <w:noWrap/>
            <w:vAlign w:val="bottom"/>
            <w:hideMark/>
          </w:tcPr>
          <w:p w14:paraId="57156BF4" w14:textId="77777777" w:rsidR="00C62A3D" w:rsidRPr="00C62A3D" w:rsidRDefault="00C62A3D" w:rsidP="003459B8">
            <w:pPr>
              <w:rPr>
                <w:b/>
                <w:bCs/>
                <w:color w:val="000000"/>
                <w:sz w:val="22"/>
                <w:szCs w:val="22"/>
              </w:rPr>
            </w:pPr>
            <w:r w:rsidRPr="00C62A3D">
              <w:rPr>
                <w:b/>
                <w:bCs/>
                <w:color w:val="000000"/>
                <w:sz w:val="22"/>
                <w:szCs w:val="22"/>
              </w:rPr>
              <w:t>1.650</w:t>
            </w:r>
          </w:p>
        </w:tc>
        <w:tc>
          <w:tcPr>
            <w:tcW w:w="1276" w:type="dxa"/>
            <w:tcBorders>
              <w:top w:val="nil"/>
              <w:left w:val="nil"/>
              <w:bottom w:val="single" w:sz="4" w:space="0" w:color="auto"/>
              <w:right w:val="single" w:sz="4" w:space="0" w:color="auto"/>
            </w:tcBorders>
            <w:shd w:val="clear" w:color="000000" w:fill="BFBFBF"/>
            <w:noWrap/>
            <w:vAlign w:val="bottom"/>
            <w:hideMark/>
          </w:tcPr>
          <w:p w14:paraId="6BDB607B" w14:textId="77777777" w:rsidR="00C62A3D" w:rsidRPr="00C62A3D" w:rsidRDefault="00C62A3D" w:rsidP="003459B8">
            <w:pPr>
              <w:rPr>
                <w:b/>
                <w:bCs/>
                <w:color w:val="000000"/>
                <w:sz w:val="22"/>
                <w:szCs w:val="22"/>
              </w:rPr>
            </w:pPr>
            <w:r w:rsidRPr="00C62A3D">
              <w:rPr>
                <w:b/>
                <w:bCs/>
                <w:color w:val="000000"/>
                <w:sz w:val="22"/>
                <w:szCs w:val="22"/>
              </w:rPr>
              <w:t>417</w:t>
            </w:r>
          </w:p>
        </w:tc>
      </w:tr>
      <w:tr w:rsidR="00C62A3D" w:rsidRPr="00C62A3D" w14:paraId="3EF4794A" w14:textId="77777777" w:rsidTr="00C62A3D">
        <w:trPr>
          <w:trHeight w:val="333"/>
        </w:trPr>
        <w:tc>
          <w:tcPr>
            <w:tcW w:w="2972" w:type="dxa"/>
            <w:gridSpan w:val="2"/>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27709F4" w14:textId="77777777" w:rsidR="00C62A3D" w:rsidRPr="00C62A3D" w:rsidRDefault="00C62A3D" w:rsidP="003459B8">
            <w:pPr>
              <w:ind w:firstLineChars="100" w:firstLine="241"/>
              <w:rPr>
                <w:b/>
                <w:bCs/>
                <w:color w:val="000000"/>
              </w:rPr>
            </w:pPr>
            <w:r w:rsidRPr="00C62A3D">
              <w:rPr>
                <w:b/>
                <w:bCs/>
                <w:color w:val="000000"/>
              </w:rPr>
              <w:t>TOTAL GERAL</w:t>
            </w:r>
          </w:p>
        </w:tc>
        <w:tc>
          <w:tcPr>
            <w:tcW w:w="5923" w:type="dxa"/>
            <w:gridSpan w:val="5"/>
            <w:tcBorders>
              <w:top w:val="single" w:sz="4" w:space="0" w:color="auto"/>
              <w:left w:val="nil"/>
              <w:bottom w:val="single" w:sz="4" w:space="0" w:color="auto"/>
              <w:right w:val="single" w:sz="4" w:space="0" w:color="auto"/>
            </w:tcBorders>
            <w:shd w:val="clear" w:color="000000" w:fill="BFBFBF"/>
            <w:noWrap/>
            <w:vAlign w:val="bottom"/>
            <w:hideMark/>
          </w:tcPr>
          <w:p w14:paraId="0BC5D120" w14:textId="77777777" w:rsidR="00C62A3D" w:rsidRPr="00C62A3D" w:rsidRDefault="00C62A3D" w:rsidP="003459B8">
            <w:pPr>
              <w:rPr>
                <w:b/>
                <w:bCs/>
                <w:color w:val="000000"/>
              </w:rPr>
            </w:pPr>
            <w:r w:rsidRPr="00C62A3D">
              <w:rPr>
                <w:b/>
                <w:bCs/>
                <w:color w:val="000000"/>
              </w:rPr>
              <w:t>22.727</w:t>
            </w:r>
          </w:p>
        </w:tc>
      </w:tr>
    </w:tbl>
    <w:p w14:paraId="42D74B34" w14:textId="77777777" w:rsidR="001C7B8D" w:rsidRDefault="001C7B8D" w:rsidP="008F6B8F">
      <w:pPr>
        <w:spacing w:line="360" w:lineRule="auto"/>
        <w:jc w:val="center"/>
        <w:rPr>
          <w:b/>
          <w:sz w:val="22"/>
          <w:szCs w:val="22"/>
        </w:rPr>
      </w:pPr>
    </w:p>
    <w:p w14:paraId="643590EE" w14:textId="77777777" w:rsidR="001C7B8D" w:rsidRDefault="001C7B8D" w:rsidP="008F6B8F">
      <w:pPr>
        <w:spacing w:line="360" w:lineRule="auto"/>
        <w:jc w:val="center"/>
        <w:rPr>
          <w:b/>
          <w:sz w:val="22"/>
          <w:szCs w:val="22"/>
        </w:rPr>
      </w:pPr>
    </w:p>
    <w:p w14:paraId="5DFB229A" w14:textId="77777777" w:rsidR="001C7B8D" w:rsidRDefault="001C7B8D" w:rsidP="008F6B8F">
      <w:pPr>
        <w:spacing w:line="360" w:lineRule="auto"/>
        <w:jc w:val="center"/>
        <w:rPr>
          <w:b/>
          <w:sz w:val="22"/>
          <w:szCs w:val="22"/>
        </w:rPr>
      </w:pPr>
    </w:p>
    <w:p w14:paraId="5E57288D" w14:textId="77777777" w:rsidR="001C7B8D" w:rsidRDefault="001C7B8D" w:rsidP="008F6B8F">
      <w:pPr>
        <w:spacing w:line="360" w:lineRule="auto"/>
        <w:jc w:val="center"/>
        <w:rPr>
          <w:b/>
          <w:sz w:val="22"/>
          <w:szCs w:val="22"/>
        </w:rPr>
      </w:pPr>
    </w:p>
    <w:p w14:paraId="45240889" w14:textId="77777777" w:rsidR="001C7B8D" w:rsidRDefault="001C7B8D" w:rsidP="008F6B8F">
      <w:pPr>
        <w:spacing w:line="360" w:lineRule="auto"/>
        <w:jc w:val="center"/>
        <w:rPr>
          <w:b/>
          <w:sz w:val="22"/>
          <w:szCs w:val="22"/>
        </w:rPr>
      </w:pPr>
    </w:p>
    <w:p w14:paraId="4621B43D" w14:textId="77777777" w:rsidR="001C7B8D" w:rsidRDefault="001C7B8D" w:rsidP="008F6B8F">
      <w:pPr>
        <w:spacing w:line="360" w:lineRule="auto"/>
        <w:jc w:val="center"/>
        <w:rPr>
          <w:b/>
          <w:sz w:val="22"/>
          <w:szCs w:val="22"/>
        </w:rPr>
      </w:pPr>
    </w:p>
    <w:p w14:paraId="76741083" w14:textId="77777777" w:rsidR="001C7B8D" w:rsidRDefault="001C7B8D" w:rsidP="008F6B8F">
      <w:pPr>
        <w:spacing w:line="360" w:lineRule="auto"/>
        <w:jc w:val="center"/>
        <w:rPr>
          <w:b/>
          <w:sz w:val="22"/>
          <w:szCs w:val="22"/>
        </w:rPr>
      </w:pPr>
    </w:p>
    <w:p w14:paraId="6B94F041" w14:textId="77777777" w:rsidR="001C7B8D" w:rsidRDefault="001C7B8D" w:rsidP="008F6B8F">
      <w:pPr>
        <w:spacing w:line="360" w:lineRule="auto"/>
        <w:jc w:val="center"/>
        <w:rPr>
          <w:b/>
          <w:sz w:val="22"/>
          <w:szCs w:val="22"/>
        </w:rPr>
      </w:pPr>
    </w:p>
    <w:p w14:paraId="4CF3FB66" w14:textId="77777777" w:rsidR="001C7B8D" w:rsidRDefault="001C7B8D" w:rsidP="008F6B8F">
      <w:pPr>
        <w:spacing w:line="360" w:lineRule="auto"/>
        <w:jc w:val="center"/>
        <w:rPr>
          <w:b/>
          <w:sz w:val="22"/>
          <w:szCs w:val="22"/>
        </w:rPr>
      </w:pPr>
    </w:p>
    <w:p w14:paraId="713BBC68" w14:textId="77777777" w:rsidR="001C7B8D" w:rsidRDefault="001C7B8D" w:rsidP="008F6B8F">
      <w:pPr>
        <w:spacing w:line="360" w:lineRule="auto"/>
        <w:jc w:val="center"/>
        <w:rPr>
          <w:b/>
          <w:sz w:val="22"/>
          <w:szCs w:val="22"/>
        </w:rPr>
      </w:pPr>
    </w:p>
    <w:p w14:paraId="74FE5967" w14:textId="77777777" w:rsidR="001C7B8D" w:rsidRDefault="001C7B8D" w:rsidP="008F6B8F">
      <w:pPr>
        <w:spacing w:line="360" w:lineRule="auto"/>
        <w:jc w:val="center"/>
        <w:rPr>
          <w:b/>
          <w:sz w:val="22"/>
          <w:szCs w:val="22"/>
        </w:rPr>
      </w:pPr>
    </w:p>
    <w:p w14:paraId="34B2983C" w14:textId="77777777" w:rsidR="001C7B8D" w:rsidRDefault="001C7B8D" w:rsidP="008F6B8F">
      <w:pPr>
        <w:spacing w:line="360" w:lineRule="auto"/>
        <w:jc w:val="center"/>
        <w:rPr>
          <w:b/>
          <w:sz w:val="22"/>
          <w:szCs w:val="22"/>
        </w:rPr>
      </w:pPr>
    </w:p>
    <w:p w14:paraId="5158DE6E" w14:textId="77777777" w:rsidR="001C7B8D" w:rsidRDefault="001C7B8D" w:rsidP="008F6B8F">
      <w:pPr>
        <w:spacing w:line="360" w:lineRule="auto"/>
        <w:jc w:val="center"/>
        <w:rPr>
          <w:b/>
          <w:sz w:val="22"/>
          <w:szCs w:val="22"/>
        </w:rPr>
      </w:pPr>
    </w:p>
    <w:p w14:paraId="6E767E1D" w14:textId="77777777" w:rsidR="001C7B8D" w:rsidRDefault="001C7B8D" w:rsidP="008F6B8F">
      <w:pPr>
        <w:spacing w:line="360" w:lineRule="auto"/>
        <w:jc w:val="center"/>
        <w:rPr>
          <w:b/>
          <w:sz w:val="22"/>
          <w:szCs w:val="22"/>
        </w:rPr>
      </w:pPr>
    </w:p>
    <w:p w14:paraId="38EBC922" w14:textId="77777777" w:rsidR="001C7B8D" w:rsidRDefault="001C7B8D" w:rsidP="008F6B8F">
      <w:pPr>
        <w:spacing w:line="360" w:lineRule="auto"/>
        <w:jc w:val="center"/>
        <w:rPr>
          <w:b/>
          <w:sz w:val="22"/>
          <w:szCs w:val="22"/>
        </w:rPr>
      </w:pPr>
    </w:p>
    <w:p w14:paraId="54F41104" w14:textId="77777777" w:rsidR="001C7B8D" w:rsidRDefault="001C7B8D" w:rsidP="008F6B8F">
      <w:pPr>
        <w:spacing w:line="360" w:lineRule="auto"/>
        <w:jc w:val="center"/>
        <w:rPr>
          <w:b/>
          <w:sz w:val="22"/>
          <w:szCs w:val="22"/>
        </w:rPr>
      </w:pPr>
    </w:p>
    <w:p w14:paraId="0393F3E5" w14:textId="77777777" w:rsidR="001C7B8D" w:rsidRDefault="001C7B8D" w:rsidP="008F6B8F">
      <w:pPr>
        <w:spacing w:line="360" w:lineRule="auto"/>
        <w:jc w:val="center"/>
        <w:rPr>
          <w:b/>
          <w:sz w:val="22"/>
          <w:szCs w:val="22"/>
        </w:rPr>
      </w:pPr>
    </w:p>
    <w:p w14:paraId="49BA6F71" w14:textId="77777777" w:rsidR="001C7B8D" w:rsidRDefault="001C7B8D" w:rsidP="008F6B8F">
      <w:pPr>
        <w:spacing w:line="360" w:lineRule="auto"/>
        <w:jc w:val="center"/>
        <w:rPr>
          <w:b/>
          <w:sz w:val="22"/>
          <w:szCs w:val="22"/>
        </w:rPr>
      </w:pPr>
    </w:p>
    <w:p w14:paraId="3B970DE3" w14:textId="77777777" w:rsidR="001C7B8D" w:rsidRDefault="001C7B8D" w:rsidP="008F6B8F">
      <w:pPr>
        <w:spacing w:line="360" w:lineRule="auto"/>
        <w:jc w:val="center"/>
        <w:rPr>
          <w:b/>
          <w:sz w:val="22"/>
          <w:szCs w:val="22"/>
        </w:rPr>
      </w:pPr>
    </w:p>
    <w:p w14:paraId="6DC1A57C" w14:textId="77777777" w:rsidR="001C7B8D" w:rsidRDefault="001C7B8D" w:rsidP="008F6B8F">
      <w:pPr>
        <w:spacing w:line="360" w:lineRule="auto"/>
        <w:jc w:val="center"/>
        <w:rPr>
          <w:b/>
          <w:sz w:val="22"/>
          <w:szCs w:val="22"/>
        </w:rPr>
      </w:pPr>
    </w:p>
    <w:p w14:paraId="624D10A8" w14:textId="77777777" w:rsidR="001C7B8D" w:rsidRDefault="001C7B8D" w:rsidP="008F6B8F">
      <w:pPr>
        <w:spacing w:line="360" w:lineRule="auto"/>
        <w:jc w:val="center"/>
        <w:rPr>
          <w:b/>
          <w:sz w:val="22"/>
          <w:szCs w:val="22"/>
        </w:rPr>
      </w:pPr>
    </w:p>
    <w:p w14:paraId="224D8280" w14:textId="77777777" w:rsidR="001C7B8D" w:rsidRDefault="001C7B8D" w:rsidP="008F6B8F">
      <w:pPr>
        <w:spacing w:line="360" w:lineRule="auto"/>
        <w:jc w:val="center"/>
        <w:rPr>
          <w:b/>
          <w:sz w:val="22"/>
          <w:szCs w:val="22"/>
        </w:rPr>
      </w:pPr>
    </w:p>
    <w:p w14:paraId="5C2F3BDF" w14:textId="77777777" w:rsidR="001C7B8D" w:rsidRDefault="001C7B8D" w:rsidP="008F6B8F">
      <w:pPr>
        <w:spacing w:line="360" w:lineRule="auto"/>
        <w:jc w:val="center"/>
        <w:rPr>
          <w:b/>
          <w:sz w:val="22"/>
          <w:szCs w:val="22"/>
        </w:rPr>
      </w:pPr>
    </w:p>
    <w:p w14:paraId="206784F6" w14:textId="77777777" w:rsidR="001C7B8D" w:rsidRDefault="001C7B8D" w:rsidP="008F6B8F">
      <w:pPr>
        <w:spacing w:line="360" w:lineRule="auto"/>
        <w:jc w:val="center"/>
        <w:rPr>
          <w:b/>
          <w:sz w:val="22"/>
          <w:szCs w:val="22"/>
        </w:rPr>
      </w:pPr>
    </w:p>
    <w:p w14:paraId="5EAD2F9F" w14:textId="1B18C5C3" w:rsidR="00A15FD6" w:rsidRPr="007369A3" w:rsidRDefault="007369A3" w:rsidP="008F6B8F">
      <w:pPr>
        <w:spacing w:line="360" w:lineRule="auto"/>
        <w:jc w:val="center"/>
        <w:rPr>
          <w:b/>
          <w:sz w:val="22"/>
          <w:szCs w:val="22"/>
        </w:rPr>
      </w:pPr>
      <w:r w:rsidRPr="007369A3">
        <w:rPr>
          <w:b/>
          <w:sz w:val="22"/>
          <w:szCs w:val="22"/>
        </w:rPr>
        <w:t>ANEXO I</w:t>
      </w:r>
      <w:r w:rsidR="00DE124D">
        <w:rPr>
          <w:b/>
          <w:sz w:val="22"/>
          <w:szCs w:val="22"/>
        </w:rPr>
        <w:t>I</w:t>
      </w:r>
      <w:r w:rsidRPr="007369A3">
        <w:rPr>
          <w:b/>
          <w:sz w:val="22"/>
          <w:szCs w:val="22"/>
        </w:rPr>
        <w:t xml:space="preserve"> – ESCOLAS MUNICIPAIS</w:t>
      </w:r>
    </w:p>
    <w:p w14:paraId="3508E205" w14:textId="77777777" w:rsidR="000C361F" w:rsidRPr="008F6B8F" w:rsidRDefault="000C361F" w:rsidP="003459B8">
      <w:pPr>
        <w:spacing w:line="360" w:lineRule="auto"/>
        <w:rPr>
          <w:sz w:val="6"/>
          <w:szCs w:val="6"/>
          <w:u w:val="single"/>
        </w:rPr>
      </w:pPr>
    </w:p>
    <w:tbl>
      <w:tblPr>
        <w:tblW w:w="8644" w:type="dxa"/>
        <w:tblLayout w:type="fixed"/>
        <w:tblCellMar>
          <w:left w:w="70" w:type="dxa"/>
          <w:right w:w="70" w:type="dxa"/>
        </w:tblCellMar>
        <w:tblLook w:val="04A0" w:firstRow="1" w:lastRow="0" w:firstColumn="1" w:lastColumn="0" w:noHBand="0" w:noVBand="1"/>
      </w:tblPr>
      <w:tblGrid>
        <w:gridCol w:w="496"/>
        <w:gridCol w:w="3969"/>
        <w:gridCol w:w="4179"/>
      </w:tblGrid>
      <w:tr w:rsidR="009F2975" w:rsidRPr="007F7FD6" w14:paraId="6BB3090A" w14:textId="77777777" w:rsidTr="0049655A">
        <w:trPr>
          <w:trHeight w:val="538"/>
        </w:trPr>
        <w:tc>
          <w:tcPr>
            <w:tcW w:w="4465" w:type="dxa"/>
            <w:gridSpan w:val="2"/>
            <w:tcBorders>
              <w:top w:val="single" w:sz="8" w:space="0" w:color="auto"/>
              <w:left w:val="single" w:sz="8" w:space="0" w:color="auto"/>
              <w:bottom w:val="single" w:sz="8" w:space="0" w:color="auto"/>
              <w:right w:val="single" w:sz="4" w:space="0" w:color="000000"/>
            </w:tcBorders>
            <w:shd w:val="clear" w:color="000000" w:fill="BFBFBF"/>
            <w:noWrap/>
            <w:vAlign w:val="center"/>
            <w:hideMark/>
          </w:tcPr>
          <w:p w14:paraId="30D3ABF0" w14:textId="77777777" w:rsidR="009F2975" w:rsidRPr="007F7FD6" w:rsidRDefault="009F2975" w:rsidP="003459B8">
            <w:pPr>
              <w:rPr>
                <w:b/>
                <w:bCs/>
                <w:color w:val="000000" w:themeColor="text1"/>
                <w:sz w:val="22"/>
                <w:szCs w:val="22"/>
              </w:rPr>
            </w:pPr>
            <w:r w:rsidRPr="007F7FD6">
              <w:rPr>
                <w:b/>
                <w:bCs/>
                <w:color w:val="000000" w:themeColor="text1"/>
                <w:sz w:val="22"/>
                <w:szCs w:val="22"/>
              </w:rPr>
              <w:t xml:space="preserve">UNIDADES ESCOLARES </w:t>
            </w:r>
          </w:p>
        </w:tc>
        <w:tc>
          <w:tcPr>
            <w:tcW w:w="4179" w:type="dxa"/>
            <w:tcBorders>
              <w:top w:val="single" w:sz="8" w:space="0" w:color="auto"/>
              <w:left w:val="nil"/>
              <w:bottom w:val="single" w:sz="8" w:space="0" w:color="auto"/>
              <w:right w:val="single" w:sz="8" w:space="0" w:color="auto"/>
            </w:tcBorders>
            <w:shd w:val="clear" w:color="000000" w:fill="BFBFBF"/>
            <w:noWrap/>
            <w:vAlign w:val="center"/>
            <w:hideMark/>
          </w:tcPr>
          <w:p w14:paraId="4377F306" w14:textId="77777777" w:rsidR="009F2975" w:rsidRPr="007F7FD6" w:rsidRDefault="009F2975" w:rsidP="003459B8">
            <w:pPr>
              <w:rPr>
                <w:b/>
                <w:bCs/>
                <w:color w:val="000000" w:themeColor="text1"/>
                <w:sz w:val="22"/>
                <w:szCs w:val="22"/>
              </w:rPr>
            </w:pPr>
            <w:r w:rsidRPr="007F7FD6">
              <w:rPr>
                <w:b/>
                <w:bCs/>
                <w:color w:val="000000" w:themeColor="text1"/>
                <w:sz w:val="22"/>
                <w:szCs w:val="22"/>
              </w:rPr>
              <w:t>ENDEREÇO</w:t>
            </w:r>
          </w:p>
        </w:tc>
      </w:tr>
      <w:tr w:rsidR="009F2975" w:rsidRPr="007F7FD6" w14:paraId="08BBEBED" w14:textId="77777777" w:rsidTr="0049655A">
        <w:trPr>
          <w:trHeight w:val="405"/>
        </w:trPr>
        <w:tc>
          <w:tcPr>
            <w:tcW w:w="8644" w:type="dxa"/>
            <w:gridSpan w:val="3"/>
            <w:tcBorders>
              <w:top w:val="single" w:sz="8" w:space="0" w:color="auto"/>
              <w:left w:val="single" w:sz="8" w:space="0" w:color="auto"/>
              <w:bottom w:val="single" w:sz="8" w:space="0" w:color="000000"/>
              <w:right w:val="single" w:sz="8" w:space="0" w:color="000000"/>
            </w:tcBorders>
            <w:shd w:val="clear" w:color="000000" w:fill="BFBFBF"/>
            <w:noWrap/>
            <w:vAlign w:val="center"/>
            <w:hideMark/>
          </w:tcPr>
          <w:p w14:paraId="4E6EB8FF" w14:textId="77777777" w:rsidR="009F2975" w:rsidRPr="007F7FD6" w:rsidRDefault="009F2975" w:rsidP="003459B8">
            <w:pPr>
              <w:rPr>
                <w:b/>
                <w:bCs/>
                <w:color w:val="000000" w:themeColor="text1"/>
                <w:sz w:val="22"/>
                <w:szCs w:val="22"/>
              </w:rPr>
            </w:pPr>
            <w:r>
              <w:rPr>
                <w:b/>
                <w:bCs/>
                <w:color w:val="000000" w:themeColor="text1"/>
                <w:sz w:val="22"/>
                <w:szCs w:val="22"/>
              </w:rPr>
              <w:t xml:space="preserve">EDUCAÇÃO INFANTIL, </w:t>
            </w:r>
            <w:r w:rsidRPr="007F7FD6">
              <w:rPr>
                <w:b/>
                <w:bCs/>
                <w:color w:val="000000" w:themeColor="text1"/>
                <w:sz w:val="22"/>
                <w:szCs w:val="22"/>
              </w:rPr>
              <w:t>ENSINO FUNDAMENTAL</w:t>
            </w:r>
            <w:r>
              <w:rPr>
                <w:b/>
                <w:bCs/>
                <w:color w:val="000000" w:themeColor="text1"/>
                <w:sz w:val="22"/>
                <w:szCs w:val="22"/>
              </w:rPr>
              <w:t>, EJA e AEE</w:t>
            </w:r>
          </w:p>
        </w:tc>
      </w:tr>
      <w:tr w:rsidR="009F2975" w:rsidRPr="007F7FD6" w14:paraId="496CE346"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2C569C0B" w14:textId="77777777" w:rsidR="009F2975" w:rsidRPr="007F7FD6" w:rsidRDefault="009F2975" w:rsidP="003459B8">
            <w:pPr>
              <w:rPr>
                <w:color w:val="000000" w:themeColor="text1"/>
                <w:sz w:val="22"/>
                <w:szCs w:val="22"/>
              </w:rPr>
            </w:pPr>
            <w:r w:rsidRPr="007F7FD6">
              <w:rPr>
                <w:color w:val="000000" w:themeColor="text1"/>
                <w:sz w:val="22"/>
                <w:szCs w:val="22"/>
              </w:rPr>
              <w:t>1</w:t>
            </w:r>
          </w:p>
        </w:tc>
        <w:tc>
          <w:tcPr>
            <w:tcW w:w="3969" w:type="dxa"/>
            <w:tcBorders>
              <w:top w:val="nil"/>
              <w:left w:val="nil"/>
              <w:bottom w:val="single" w:sz="4" w:space="0" w:color="auto"/>
              <w:right w:val="single" w:sz="4" w:space="0" w:color="auto"/>
            </w:tcBorders>
            <w:shd w:val="clear" w:color="auto" w:fill="auto"/>
            <w:noWrap/>
            <w:vAlign w:val="center"/>
            <w:hideMark/>
          </w:tcPr>
          <w:p w14:paraId="11AD2DA3" w14:textId="77777777" w:rsidR="009F2975" w:rsidRPr="007F7FD6" w:rsidRDefault="009F2975" w:rsidP="003459B8">
            <w:pPr>
              <w:rPr>
                <w:color w:val="000000" w:themeColor="text1"/>
                <w:sz w:val="22"/>
                <w:szCs w:val="22"/>
              </w:rPr>
            </w:pPr>
            <w:r w:rsidRPr="007F7FD6">
              <w:rPr>
                <w:color w:val="000000" w:themeColor="text1"/>
                <w:sz w:val="22"/>
                <w:szCs w:val="22"/>
              </w:rPr>
              <w:t>E.M. Almerinda da Rocha Magalhães</w:t>
            </w:r>
          </w:p>
        </w:tc>
        <w:tc>
          <w:tcPr>
            <w:tcW w:w="4179" w:type="dxa"/>
            <w:tcBorders>
              <w:top w:val="nil"/>
              <w:left w:val="nil"/>
              <w:bottom w:val="single" w:sz="4" w:space="0" w:color="auto"/>
              <w:right w:val="single" w:sz="8" w:space="0" w:color="auto"/>
            </w:tcBorders>
            <w:shd w:val="clear" w:color="auto" w:fill="auto"/>
            <w:noWrap/>
            <w:vAlign w:val="center"/>
            <w:hideMark/>
          </w:tcPr>
          <w:p w14:paraId="3BBC7F50" w14:textId="77777777" w:rsidR="009F2975" w:rsidRPr="007F7FD6" w:rsidRDefault="009F2975" w:rsidP="003459B8">
            <w:pPr>
              <w:rPr>
                <w:color w:val="000000" w:themeColor="text1"/>
                <w:sz w:val="22"/>
                <w:szCs w:val="22"/>
              </w:rPr>
            </w:pPr>
            <w:r w:rsidRPr="007F7FD6">
              <w:rPr>
                <w:color w:val="000000" w:themeColor="text1"/>
                <w:sz w:val="22"/>
                <w:szCs w:val="22"/>
              </w:rPr>
              <w:t xml:space="preserve">Rua Gentil Mendonça nº. 12, </w:t>
            </w:r>
            <w:proofErr w:type="spellStart"/>
            <w:r w:rsidRPr="007F7FD6">
              <w:rPr>
                <w:color w:val="000000" w:themeColor="text1"/>
                <w:sz w:val="22"/>
                <w:szCs w:val="22"/>
              </w:rPr>
              <w:t>Bacaxá</w:t>
            </w:r>
            <w:proofErr w:type="spellEnd"/>
            <w:r w:rsidRPr="007F7FD6">
              <w:rPr>
                <w:color w:val="000000" w:themeColor="text1"/>
                <w:sz w:val="22"/>
                <w:szCs w:val="22"/>
              </w:rPr>
              <w:t>, Saquarema, RJ</w:t>
            </w:r>
          </w:p>
        </w:tc>
      </w:tr>
      <w:tr w:rsidR="009F2975" w:rsidRPr="007F7FD6" w14:paraId="717D13B8"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7157CBA5" w14:textId="77777777" w:rsidR="009F2975" w:rsidRPr="007F7FD6" w:rsidRDefault="009F2975" w:rsidP="003459B8">
            <w:pPr>
              <w:rPr>
                <w:color w:val="000000" w:themeColor="text1"/>
                <w:sz w:val="22"/>
                <w:szCs w:val="22"/>
              </w:rPr>
            </w:pPr>
            <w:r w:rsidRPr="007F7FD6">
              <w:rPr>
                <w:color w:val="000000" w:themeColor="text1"/>
                <w:sz w:val="22"/>
                <w:szCs w:val="22"/>
              </w:rPr>
              <w:t>2</w:t>
            </w:r>
          </w:p>
        </w:tc>
        <w:tc>
          <w:tcPr>
            <w:tcW w:w="3969" w:type="dxa"/>
            <w:tcBorders>
              <w:top w:val="nil"/>
              <w:left w:val="nil"/>
              <w:bottom w:val="single" w:sz="4" w:space="0" w:color="auto"/>
              <w:right w:val="single" w:sz="4" w:space="0" w:color="auto"/>
            </w:tcBorders>
            <w:shd w:val="clear" w:color="auto" w:fill="auto"/>
            <w:noWrap/>
            <w:vAlign w:val="center"/>
            <w:hideMark/>
          </w:tcPr>
          <w:p w14:paraId="502C6344" w14:textId="77777777" w:rsidR="009F2975" w:rsidRPr="007F7FD6" w:rsidRDefault="009F2975" w:rsidP="003459B8">
            <w:pPr>
              <w:rPr>
                <w:color w:val="000000" w:themeColor="text1"/>
                <w:sz w:val="22"/>
                <w:szCs w:val="22"/>
              </w:rPr>
            </w:pPr>
            <w:r w:rsidRPr="007F7FD6">
              <w:rPr>
                <w:color w:val="000000" w:themeColor="text1"/>
                <w:sz w:val="22"/>
                <w:szCs w:val="22"/>
              </w:rPr>
              <w:t>E.M. Alzira de Moraes de Matos</w:t>
            </w:r>
          </w:p>
        </w:tc>
        <w:tc>
          <w:tcPr>
            <w:tcW w:w="4179" w:type="dxa"/>
            <w:tcBorders>
              <w:top w:val="nil"/>
              <w:left w:val="nil"/>
              <w:bottom w:val="single" w:sz="4" w:space="0" w:color="auto"/>
              <w:right w:val="single" w:sz="8" w:space="0" w:color="auto"/>
            </w:tcBorders>
            <w:shd w:val="clear" w:color="auto" w:fill="auto"/>
            <w:noWrap/>
            <w:vAlign w:val="center"/>
            <w:hideMark/>
          </w:tcPr>
          <w:p w14:paraId="51E8F7F3" w14:textId="77777777" w:rsidR="009F2975" w:rsidRPr="007F7FD6" w:rsidRDefault="009F2975" w:rsidP="003459B8">
            <w:pPr>
              <w:rPr>
                <w:color w:val="000000" w:themeColor="text1"/>
                <w:sz w:val="22"/>
                <w:szCs w:val="22"/>
              </w:rPr>
            </w:pPr>
            <w:r w:rsidRPr="007F7FD6">
              <w:rPr>
                <w:color w:val="000000" w:themeColor="text1"/>
                <w:sz w:val="22"/>
                <w:szCs w:val="22"/>
              </w:rPr>
              <w:t>Estrada do Rio Mole, 423, Rio Mole - CEP: 28996-120</w:t>
            </w:r>
          </w:p>
        </w:tc>
      </w:tr>
      <w:tr w:rsidR="009F2975" w:rsidRPr="007F7FD6" w14:paraId="61D36C8E"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666A7001" w14:textId="77777777" w:rsidR="009F2975" w:rsidRPr="007F7FD6" w:rsidRDefault="009F2975" w:rsidP="003459B8">
            <w:pPr>
              <w:rPr>
                <w:color w:val="000000" w:themeColor="text1"/>
                <w:sz w:val="22"/>
                <w:szCs w:val="22"/>
              </w:rPr>
            </w:pPr>
            <w:r w:rsidRPr="007F7FD6">
              <w:rPr>
                <w:color w:val="000000" w:themeColor="text1"/>
                <w:sz w:val="22"/>
                <w:szCs w:val="22"/>
              </w:rPr>
              <w:t>3</w:t>
            </w:r>
          </w:p>
        </w:tc>
        <w:tc>
          <w:tcPr>
            <w:tcW w:w="3969" w:type="dxa"/>
            <w:tcBorders>
              <w:top w:val="nil"/>
              <w:left w:val="nil"/>
              <w:bottom w:val="single" w:sz="4" w:space="0" w:color="auto"/>
              <w:right w:val="single" w:sz="4" w:space="0" w:color="auto"/>
            </w:tcBorders>
            <w:shd w:val="clear" w:color="auto" w:fill="auto"/>
            <w:noWrap/>
            <w:vAlign w:val="center"/>
            <w:hideMark/>
          </w:tcPr>
          <w:p w14:paraId="1C57C170" w14:textId="77777777" w:rsidR="009F2975" w:rsidRPr="007F7FD6" w:rsidRDefault="009F2975" w:rsidP="003459B8">
            <w:pPr>
              <w:rPr>
                <w:color w:val="000000" w:themeColor="text1"/>
                <w:sz w:val="22"/>
                <w:szCs w:val="22"/>
              </w:rPr>
            </w:pPr>
            <w:r w:rsidRPr="007F7FD6">
              <w:rPr>
                <w:color w:val="000000" w:themeColor="text1"/>
                <w:sz w:val="22"/>
                <w:szCs w:val="22"/>
              </w:rPr>
              <w:t xml:space="preserve">E.M. </w:t>
            </w:r>
            <w:proofErr w:type="spellStart"/>
            <w:r w:rsidRPr="007F7FD6">
              <w:rPr>
                <w:color w:val="000000" w:themeColor="text1"/>
                <w:sz w:val="22"/>
                <w:szCs w:val="22"/>
              </w:rPr>
              <w:t>Anízia</w:t>
            </w:r>
            <w:proofErr w:type="spellEnd"/>
            <w:r w:rsidRPr="007F7FD6">
              <w:rPr>
                <w:color w:val="000000" w:themeColor="text1"/>
                <w:sz w:val="22"/>
                <w:szCs w:val="22"/>
              </w:rPr>
              <w:t xml:space="preserve"> Rosa de Oliveira Coutinho</w:t>
            </w:r>
          </w:p>
        </w:tc>
        <w:tc>
          <w:tcPr>
            <w:tcW w:w="4179" w:type="dxa"/>
            <w:tcBorders>
              <w:top w:val="nil"/>
              <w:left w:val="nil"/>
              <w:bottom w:val="single" w:sz="4" w:space="0" w:color="auto"/>
              <w:right w:val="single" w:sz="8" w:space="0" w:color="auto"/>
            </w:tcBorders>
            <w:shd w:val="clear" w:color="auto" w:fill="auto"/>
            <w:noWrap/>
            <w:vAlign w:val="center"/>
            <w:hideMark/>
          </w:tcPr>
          <w:p w14:paraId="6DA4AED1" w14:textId="77777777" w:rsidR="009F2975" w:rsidRPr="007F7FD6" w:rsidRDefault="009F2975" w:rsidP="003459B8">
            <w:pPr>
              <w:rPr>
                <w:color w:val="000000" w:themeColor="text1"/>
                <w:sz w:val="22"/>
                <w:szCs w:val="22"/>
              </w:rPr>
            </w:pPr>
            <w:r w:rsidRPr="007F7FD6">
              <w:rPr>
                <w:color w:val="000000" w:themeColor="text1"/>
                <w:sz w:val="22"/>
                <w:szCs w:val="22"/>
              </w:rPr>
              <w:t xml:space="preserve">Rua do Gibão s/nº, Retiro, </w:t>
            </w:r>
            <w:proofErr w:type="spellStart"/>
            <w:r w:rsidRPr="007F7FD6">
              <w:rPr>
                <w:color w:val="000000" w:themeColor="text1"/>
                <w:sz w:val="22"/>
                <w:szCs w:val="22"/>
              </w:rPr>
              <w:t>Bacaxá</w:t>
            </w:r>
            <w:proofErr w:type="spellEnd"/>
          </w:p>
        </w:tc>
      </w:tr>
      <w:tr w:rsidR="009F2975" w:rsidRPr="007F7FD6" w14:paraId="4282710E"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06F85B55" w14:textId="77777777" w:rsidR="009F2975" w:rsidRPr="007F7FD6" w:rsidRDefault="009F2975" w:rsidP="003459B8">
            <w:pPr>
              <w:rPr>
                <w:color w:val="000000" w:themeColor="text1"/>
                <w:sz w:val="22"/>
                <w:szCs w:val="22"/>
              </w:rPr>
            </w:pPr>
            <w:r w:rsidRPr="007F7FD6">
              <w:rPr>
                <w:color w:val="000000" w:themeColor="text1"/>
                <w:sz w:val="22"/>
                <w:szCs w:val="22"/>
              </w:rPr>
              <w:t>4</w:t>
            </w:r>
          </w:p>
        </w:tc>
        <w:tc>
          <w:tcPr>
            <w:tcW w:w="3969" w:type="dxa"/>
            <w:tcBorders>
              <w:top w:val="nil"/>
              <w:left w:val="nil"/>
              <w:bottom w:val="single" w:sz="4" w:space="0" w:color="auto"/>
              <w:right w:val="single" w:sz="4" w:space="0" w:color="auto"/>
            </w:tcBorders>
            <w:shd w:val="clear" w:color="auto" w:fill="auto"/>
            <w:noWrap/>
            <w:vAlign w:val="center"/>
            <w:hideMark/>
          </w:tcPr>
          <w:p w14:paraId="00D473E5" w14:textId="77777777" w:rsidR="009F2975" w:rsidRPr="007F7FD6" w:rsidRDefault="009F2975" w:rsidP="003459B8">
            <w:pPr>
              <w:rPr>
                <w:color w:val="000000" w:themeColor="text1"/>
                <w:sz w:val="22"/>
                <w:szCs w:val="22"/>
              </w:rPr>
            </w:pPr>
            <w:r w:rsidRPr="007F7FD6">
              <w:rPr>
                <w:color w:val="000000" w:themeColor="text1"/>
                <w:sz w:val="22"/>
                <w:szCs w:val="22"/>
              </w:rPr>
              <w:t>E. M. Beatriz Amaral</w:t>
            </w:r>
          </w:p>
        </w:tc>
        <w:tc>
          <w:tcPr>
            <w:tcW w:w="4179" w:type="dxa"/>
            <w:tcBorders>
              <w:top w:val="nil"/>
              <w:left w:val="nil"/>
              <w:bottom w:val="single" w:sz="4" w:space="0" w:color="auto"/>
              <w:right w:val="single" w:sz="8" w:space="0" w:color="auto"/>
            </w:tcBorders>
            <w:shd w:val="clear" w:color="auto" w:fill="auto"/>
            <w:noWrap/>
            <w:vAlign w:val="center"/>
            <w:hideMark/>
          </w:tcPr>
          <w:p w14:paraId="716ECB84" w14:textId="77777777" w:rsidR="009F2975" w:rsidRPr="007F7FD6" w:rsidRDefault="009F2975" w:rsidP="003459B8">
            <w:pPr>
              <w:rPr>
                <w:color w:val="000000" w:themeColor="text1"/>
                <w:sz w:val="22"/>
                <w:szCs w:val="22"/>
              </w:rPr>
            </w:pPr>
            <w:r w:rsidRPr="007F7FD6">
              <w:rPr>
                <w:color w:val="000000" w:themeColor="text1"/>
                <w:sz w:val="22"/>
                <w:szCs w:val="22"/>
              </w:rPr>
              <w:t>Estrada Latino Melo s/nº., Palmital</w:t>
            </w:r>
          </w:p>
        </w:tc>
      </w:tr>
      <w:tr w:rsidR="009F2975" w:rsidRPr="007F7FD6" w14:paraId="02D5CFCE"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2137ECE5" w14:textId="77777777" w:rsidR="009F2975" w:rsidRPr="007F7FD6" w:rsidRDefault="009F2975" w:rsidP="003459B8">
            <w:pPr>
              <w:rPr>
                <w:color w:val="000000" w:themeColor="text1"/>
                <w:sz w:val="22"/>
                <w:szCs w:val="22"/>
              </w:rPr>
            </w:pPr>
            <w:r w:rsidRPr="007F7FD6">
              <w:rPr>
                <w:color w:val="000000" w:themeColor="text1"/>
                <w:sz w:val="22"/>
                <w:szCs w:val="22"/>
              </w:rPr>
              <w:t>5</w:t>
            </w:r>
          </w:p>
        </w:tc>
        <w:tc>
          <w:tcPr>
            <w:tcW w:w="3969" w:type="dxa"/>
            <w:tcBorders>
              <w:top w:val="nil"/>
              <w:left w:val="nil"/>
              <w:bottom w:val="single" w:sz="4" w:space="0" w:color="auto"/>
              <w:right w:val="single" w:sz="4" w:space="0" w:color="auto"/>
            </w:tcBorders>
            <w:shd w:val="clear" w:color="auto" w:fill="auto"/>
            <w:noWrap/>
            <w:vAlign w:val="center"/>
            <w:hideMark/>
          </w:tcPr>
          <w:p w14:paraId="7987D99D" w14:textId="77777777" w:rsidR="009F2975" w:rsidRPr="007F7FD6" w:rsidRDefault="009F2975" w:rsidP="003459B8">
            <w:pPr>
              <w:rPr>
                <w:color w:val="000000" w:themeColor="text1"/>
                <w:sz w:val="22"/>
                <w:szCs w:val="22"/>
              </w:rPr>
            </w:pPr>
            <w:r w:rsidRPr="007F7FD6">
              <w:rPr>
                <w:color w:val="000000" w:themeColor="text1"/>
                <w:sz w:val="22"/>
                <w:szCs w:val="22"/>
              </w:rPr>
              <w:t xml:space="preserve">E. M. Belino </w:t>
            </w:r>
            <w:proofErr w:type="spellStart"/>
            <w:r w:rsidRPr="007F7FD6">
              <w:rPr>
                <w:color w:val="000000" w:themeColor="text1"/>
                <w:sz w:val="22"/>
                <w:szCs w:val="22"/>
              </w:rPr>
              <w:t>Catharino</w:t>
            </w:r>
            <w:proofErr w:type="spellEnd"/>
            <w:r w:rsidRPr="007F7FD6">
              <w:rPr>
                <w:color w:val="000000" w:themeColor="text1"/>
                <w:sz w:val="22"/>
                <w:szCs w:val="22"/>
              </w:rPr>
              <w:t xml:space="preserve"> de Souza</w:t>
            </w:r>
          </w:p>
        </w:tc>
        <w:tc>
          <w:tcPr>
            <w:tcW w:w="4179" w:type="dxa"/>
            <w:tcBorders>
              <w:top w:val="nil"/>
              <w:left w:val="nil"/>
              <w:bottom w:val="single" w:sz="4" w:space="0" w:color="auto"/>
              <w:right w:val="single" w:sz="8" w:space="0" w:color="auto"/>
            </w:tcBorders>
            <w:shd w:val="clear" w:color="auto" w:fill="auto"/>
            <w:noWrap/>
            <w:vAlign w:val="center"/>
            <w:hideMark/>
          </w:tcPr>
          <w:p w14:paraId="6BB466BA" w14:textId="77777777" w:rsidR="009F2975" w:rsidRPr="007F7FD6" w:rsidRDefault="009F2975" w:rsidP="003459B8">
            <w:pPr>
              <w:rPr>
                <w:color w:val="000000" w:themeColor="text1"/>
                <w:sz w:val="22"/>
                <w:szCs w:val="22"/>
              </w:rPr>
            </w:pPr>
            <w:r w:rsidRPr="007F7FD6">
              <w:rPr>
                <w:color w:val="000000" w:themeColor="text1"/>
                <w:sz w:val="22"/>
                <w:szCs w:val="22"/>
              </w:rPr>
              <w:t>Estrada da Mombaça, s/n.º, Mombaça</w:t>
            </w:r>
          </w:p>
        </w:tc>
      </w:tr>
      <w:tr w:rsidR="009F2975" w:rsidRPr="007F7FD6" w14:paraId="5AD45C3F"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5F91CA68" w14:textId="77777777" w:rsidR="009F2975" w:rsidRPr="007F7FD6" w:rsidRDefault="009F2975" w:rsidP="003459B8">
            <w:pPr>
              <w:rPr>
                <w:color w:val="000000" w:themeColor="text1"/>
                <w:sz w:val="22"/>
                <w:szCs w:val="22"/>
              </w:rPr>
            </w:pPr>
            <w:r w:rsidRPr="007F7FD6">
              <w:rPr>
                <w:color w:val="000000" w:themeColor="text1"/>
                <w:sz w:val="22"/>
                <w:szCs w:val="22"/>
              </w:rPr>
              <w:t>6</w:t>
            </w:r>
          </w:p>
        </w:tc>
        <w:tc>
          <w:tcPr>
            <w:tcW w:w="3969" w:type="dxa"/>
            <w:tcBorders>
              <w:top w:val="nil"/>
              <w:left w:val="nil"/>
              <w:bottom w:val="single" w:sz="4" w:space="0" w:color="auto"/>
              <w:right w:val="single" w:sz="4" w:space="0" w:color="auto"/>
            </w:tcBorders>
            <w:shd w:val="clear" w:color="auto" w:fill="auto"/>
            <w:noWrap/>
            <w:vAlign w:val="center"/>
            <w:hideMark/>
          </w:tcPr>
          <w:p w14:paraId="770ED6F1" w14:textId="77777777" w:rsidR="009F2975" w:rsidRPr="007F7FD6" w:rsidRDefault="009F2975" w:rsidP="003459B8">
            <w:pPr>
              <w:rPr>
                <w:color w:val="000000" w:themeColor="text1"/>
                <w:sz w:val="22"/>
                <w:szCs w:val="22"/>
              </w:rPr>
            </w:pPr>
            <w:r w:rsidRPr="007F7FD6">
              <w:rPr>
                <w:color w:val="000000" w:themeColor="text1"/>
                <w:sz w:val="22"/>
                <w:szCs w:val="22"/>
              </w:rPr>
              <w:t xml:space="preserve">E. M. Carlos </w:t>
            </w:r>
            <w:proofErr w:type="spellStart"/>
            <w:r w:rsidRPr="007F7FD6">
              <w:rPr>
                <w:color w:val="000000" w:themeColor="text1"/>
                <w:sz w:val="22"/>
                <w:szCs w:val="22"/>
              </w:rPr>
              <w:t>Vanderson</w:t>
            </w:r>
            <w:proofErr w:type="spellEnd"/>
            <w:r w:rsidRPr="007F7FD6">
              <w:rPr>
                <w:color w:val="000000" w:themeColor="text1"/>
                <w:sz w:val="22"/>
                <w:szCs w:val="22"/>
              </w:rPr>
              <w:t xml:space="preserve"> Gonçalves Pereira</w:t>
            </w:r>
          </w:p>
        </w:tc>
        <w:tc>
          <w:tcPr>
            <w:tcW w:w="4179" w:type="dxa"/>
            <w:tcBorders>
              <w:top w:val="nil"/>
              <w:left w:val="nil"/>
              <w:bottom w:val="single" w:sz="4" w:space="0" w:color="auto"/>
              <w:right w:val="single" w:sz="8" w:space="0" w:color="auto"/>
            </w:tcBorders>
            <w:shd w:val="clear" w:color="auto" w:fill="auto"/>
            <w:noWrap/>
            <w:vAlign w:val="center"/>
            <w:hideMark/>
          </w:tcPr>
          <w:p w14:paraId="0F58C042" w14:textId="77777777" w:rsidR="009F2975" w:rsidRPr="007F7FD6" w:rsidRDefault="009F2975" w:rsidP="003459B8">
            <w:pPr>
              <w:rPr>
                <w:color w:val="000000" w:themeColor="text1"/>
                <w:sz w:val="22"/>
                <w:szCs w:val="22"/>
              </w:rPr>
            </w:pPr>
            <w:r w:rsidRPr="007F7FD6">
              <w:rPr>
                <w:color w:val="000000" w:themeColor="text1"/>
                <w:sz w:val="22"/>
                <w:szCs w:val="22"/>
              </w:rPr>
              <w:t xml:space="preserve">Rua 100, Lote 27, </w:t>
            </w:r>
            <w:proofErr w:type="spellStart"/>
            <w:r w:rsidRPr="007F7FD6">
              <w:rPr>
                <w:color w:val="000000" w:themeColor="text1"/>
                <w:sz w:val="22"/>
                <w:szCs w:val="22"/>
              </w:rPr>
              <w:t>Jaconé</w:t>
            </w:r>
            <w:proofErr w:type="spellEnd"/>
          </w:p>
        </w:tc>
      </w:tr>
      <w:tr w:rsidR="009F2975" w:rsidRPr="007F7FD6" w14:paraId="67953804"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1FE3C68A" w14:textId="77777777" w:rsidR="009F2975" w:rsidRPr="007F7FD6" w:rsidRDefault="009F2975" w:rsidP="003459B8">
            <w:pPr>
              <w:rPr>
                <w:color w:val="000000" w:themeColor="text1"/>
                <w:sz w:val="22"/>
                <w:szCs w:val="22"/>
              </w:rPr>
            </w:pPr>
            <w:r w:rsidRPr="007F7FD6">
              <w:rPr>
                <w:color w:val="000000" w:themeColor="text1"/>
                <w:sz w:val="22"/>
                <w:szCs w:val="22"/>
              </w:rPr>
              <w:t>7</w:t>
            </w:r>
          </w:p>
        </w:tc>
        <w:tc>
          <w:tcPr>
            <w:tcW w:w="3969" w:type="dxa"/>
            <w:tcBorders>
              <w:top w:val="nil"/>
              <w:left w:val="nil"/>
              <w:bottom w:val="single" w:sz="4" w:space="0" w:color="auto"/>
              <w:right w:val="single" w:sz="4" w:space="0" w:color="auto"/>
            </w:tcBorders>
            <w:shd w:val="clear" w:color="auto" w:fill="auto"/>
            <w:noWrap/>
            <w:vAlign w:val="center"/>
            <w:hideMark/>
          </w:tcPr>
          <w:p w14:paraId="004453F5" w14:textId="77777777" w:rsidR="009F2975" w:rsidRPr="007F7FD6" w:rsidRDefault="009F2975" w:rsidP="003459B8">
            <w:pPr>
              <w:rPr>
                <w:color w:val="000000" w:themeColor="text1"/>
                <w:sz w:val="22"/>
                <w:szCs w:val="22"/>
              </w:rPr>
            </w:pPr>
            <w:r w:rsidRPr="007F7FD6">
              <w:rPr>
                <w:color w:val="000000" w:themeColor="text1"/>
                <w:sz w:val="22"/>
                <w:szCs w:val="22"/>
              </w:rPr>
              <w:t>E. M. Carmem Regina Ferreira Oliveira</w:t>
            </w:r>
          </w:p>
        </w:tc>
        <w:tc>
          <w:tcPr>
            <w:tcW w:w="4179" w:type="dxa"/>
            <w:tcBorders>
              <w:top w:val="nil"/>
              <w:left w:val="nil"/>
              <w:bottom w:val="single" w:sz="4" w:space="0" w:color="auto"/>
              <w:right w:val="single" w:sz="8" w:space="0" w:color="auto"/>
            </w:tcBorders>
            <w:shd w:val="clear" w:color="auto" w:fill="auto"/>
            <w:noWrap/>
            <w:vAlign w:val="center"/>
            <w:hideMark/>
          </w:tcPr>
          <w:p w14:paraId="58559DD7" w14:textId="77777777" w:rsidR="009F2975" w:rsidRPr="007F7FD6" w:rsidRDefault="009F2975" w:rsidP="003459B8">
            <w:pPr>
              <w:rPr>
                <w:color w:val="000000" w:themeColor="text1"/>
                <w:sz w:val="22"/>
                <w:szCs w:val="22"/>
              </w:rPr>
            </w:pPr>
            <w:r w:rsidRPr="007F7FD6">
              <w:rPr>
                <w:color w:val="000000" w:themeColor="text1"/>
                <w:sz w:val="22"/>
                <w:szCs w:val="22"/>
              </w:rPr>
              <w:t>Rua São Gonçalo n.º 2725, Boqueirão</w:t>
            </w:r>
          </w:p>
        </w:tc>
      </w:tr>
      <w:tr w:rsidR="009F2975" w:rsidRPr="007F7FD6" w14:paraId="3B293E5F"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6292E3CB" w14:textId="77777777" w:rsidR="009F2975" w:rsidRPr="007F7FD6" w:rsidRDefault="009F2975" w:rsidP="003459B8">
            <w:pPr>
              <w:rPr>
                <w:color w:val="000000" w:themeColor="text1"/>
                <w:sz w:val="22"/>
                <w:szCs w:val="22"/>
              </w:rPr>
            </w:pPr>
            <w:r w:rsidRPr="007F7FD6">
              <w:rPr>
                <w:color w:val="000000" w:themeColor="text1"/>
                <w:sz w:val="22"/>
                <w:szCs w:val="22"/>
              </w:rPr>
              <w:t>8</w:t>
            </w:r>
          </w:p>
        </w:tc>
        <w:tc>
          <w:tcPr>
            <w:tcW w:w="3969" w:type="dxa"/>
            <w:tcBorders>
              <w:top w:val="nil"/>
              <w:left w:val="nil"/>
              <w:bottom w:val="single" w:sz="4" w:space="0" w:color="auto"/>
              <w:right w:val="single" w:sz="4" w:space="0" w:color="auto"/>
            </w:tcBorders>
            <w:shd w:val="clear" w:color="auto" w:fill="auto"/>
            <w:noWrap/>
            <w:vAlign w:val="center"/>
            <w:hideMark/>
          </w:tcPr>
          <w:p w14:paraId="3839C3A1" w14:textId="77777777" w:rsidR="009F2975" w:rsidRPr="007F7FD6" w:rsidRDefault="009F2975" w:rsidP="003459B8">
            <w:pPr>
              <w:rPr>
                <w:color w:val="000000" w:themeColor="text1"/>
                <w:sz w:val="22"/>
                <w:szCs w:val="22"/>
              </w:rPr>
            </w:pPr>
            <w:r w:rsidRPr="007F7FD6">
              <w:rPr>
                <w:color w:val="000000" w:themeColor="text1"/>
                <w:sz w:val="22"/>
                <w:szCs w:val="22"/>
              </w:rPr>
              <w:t xml:space="preserve">E. M. </w:t>
            </w:r>
            <w:proofErr w:type="spellStart"/>
            <w:r w:rsidRPr="007F7FD6">
              <w:rPr>
                <w:color w:val="000000" w:themeColor="text1"/>
                <w:sz w:val="22"/>
                <w:szCs w:val="22"/>
              </w:rPr>
              <w:t>Edilênio</w:t>
            </w:r>
            <w:proofErr w:type="spellEnd"/>
            <w:r w:rsidRPr="007F7FD6">
              <w:rPr>
                <w:color w:val="000000" w:themeColor="text1"/>
                <w:sz w:val="22"/>
                <w:szCs w:val="22"/>
              </w:rPr>
              <w:t xml:space="preserve"> Silva de Souza</w:t>
            </w:r>
          </w:p>
        </w:tc>
        <w:tc>
          <w:tcPr>
            <w:tcW w:w="4179" w:type="dxa"/>
            <w:tcBorders>
              <w:top w:val="nil"/>
              <w:left w:val="nil"/>
              <w:bottom w:val="single" w:sz="4" w:space="0" w:color="auto"/>
              <w:right w:val="single" w:sz="8" w:space="0" w:color="auto"/>
            </w:tcBorders>
            <w:shd w:val="clear" w:color="auto" w:fill="auto"/>
            <w:noWrap/>
            <w:vAlign w:val="center"/>
            <w:hideMark/>
          </w:tcPr>
          <w:p w14:paraId="1B12CC03" w14:textId="77777777" w:rsidR="009F2975" w:rsidRPr="007F7FD6" w:rsidRDefault="009F2975" w:rsidP="003459B8">
            <w:pPr>
              <w:rPr>
                <w:color w:val="000000" w:themeColor="text1"/>
                <w:sz w:val="22"/>
                <w:szCs w:val="22"/>
              </w:rPr>
            </w:pPr>
            <w:r w:rsidRPr="007F7FD6">
              <w:rPr>
                <w:color w:val="000000" w:themeColor="text1"/>
                <w:sz w:val="22"/>
                <w:szCs w:val="22"/>
              </w:rPr>
              <w:t>Loteamento Alvorada, s/n.º, Alvorada</w:t>
            </w:r>
          </w:p>
        </w:tc>
      </w:tr>
      <w:tr w:rsidR="009F2975" w:rsidRPr="007F7FD6" w14:paraId="463CE16A"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384A8D97" w14:textId="77777777" w:rsidR="009F2975" w:rsidRPr="007F7FD6" w:rsidRDefault="009F2975" w:rsidP="003459B8">
            <w:pPr>
              <w:rPr>
                <w:color w:val="000000" w:themeColor="text1"/>
                <w:sz w:val="22"/>
                <w:szCs w:val="22"/>
              </w:rPr>
            </w:pPr>
            <w:r w:rsidRPr="007F7FD6">
              <w:rPr>
                <w:color w:val="000000" w:themeColor="text1"/>
                <w:sz w:val="22"/>
                <w:szCs w:val="22"/>
              </w:rPr>
              <w:t>9</w:t>
            </w:r>
          </w:p>
        </w:tc>
        <w:tc>
          <w:tcPr>
            <w:tcW w:w="3969" w:type="dxa"/>
            <w:tcBorders>
              <w:top w:val="nil"/>
              <w:left w:val="nil"/>
              <w:bottom w:val="single" w:sz="4" w:space="0" w:color="auto"/>
              <w:right w:val="single" w:sz="4" w:space="0" w:color="auto"/>
            </w:tcBorders>
            <w:shd w:val="clear" w:color="auto" w:fill="auto"/>
            <w:noWrap/>
            <w:vAlign w:val="center"/>
            <w:hideMark/>
          </w:tcPr>
          <w:p w14:paraId="1F26B3D9" w14:textId="77777777" w:rsidR="009F2975" w:rsidRPr="007F7FD6" w:rsidRDefault="009F2975" w:rsidP="003459B8">
            <w:pPr>
              <w:rPr>
                <w:color w:val="000000" w:themeColor="text1"/>
                <w:sz w:val="22"/>
                <w:szCs w:val="22"/>
              </w:rPr>
            </w:pPr>
            <w:r w:rsidRPr="007F7FD6">
              <w:rPr>
                <w:color w:val="000000" w:themeColor="text1"/>
                <w:sz w:val="22"/>
                <w:szCs w:val="22"/>
              </w:rPr>
              <w:t>E. M. Edilson Vignoli Marins</w:t>
            </w:r>
          </w:p>
        </w:tc>
        <w:tc>
          <w:tcPr>
            <w:tcW w:w="4179" w:type="dxa"/>
            <w:tcBorders>
              <w:top w:val="nil"/>
              <w:left w:val="nil"/>
              <w:bottom w:val="single" w:sz="4" w:space="0" w:color="auto"/>
              <w:right w:val="single" w:sz="8" w:space="0" w:color="auto"/>
            </w:tcBorders>
            <w:shd w:val="clear" w:color="auto" w:fill="auto"/>
            <w:noWrap/>
            <w:vAlign w:val="center"/>
            <w:hideMark/>
          </w:tcPr>
          <w:p w14:paraId="2ACE4514" w14:textId="77777777" w:rsidR="009F2975" w:rsidRPr="007F7FD6" w:rsidRDefault="009F2975" w:rsidP="003459B8">
            <w:pPr>
              <w:rPr>
                <w:color w:val="000000" w:themeColor="text1"/>
                <w:sz w:val="22"/>
                <w:szCs w:val="22"/>
              </w:rPr>
            </w:pPr>
            <w:r w:rsidRPr="007F7FD6">
              <w:rPr>
                <w:color w:val="000000" w:themeColor="text1"/>
                <w:sz w:val="22"/>
                <w:szCs w:val="22"/>
              </w:rPr>
              <w:t>Rua Antônio Ferreira n.º 110, Rio da Areia</w:t>
            </w:r>
          </w:p>
        </w:tc>
      </w:tr>
      <w:tr w:rsidR="009F2975" w:rsidRPr="007F7FD6" w14:paraId="523EB4F0"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28A06E7C" w14:textId="77777777" w:rsidR="009F2975" w:rsidRPr="007F7FD6" w:rsidRDefault="009F2975" w:rsidP="003459B8">
            <w:pPr>
              <w:rPr>
                <w:color w:val="000000" w:themeColor="text1"/>
                <w:sz w:val="22"/>
                <w:szCs w:val="22"/>
              </w:rPr>
            </w:pPr>
            <w:r w:rsidRPr="007F7FD6">
              <w:rPr>
                <w:color w:val="000000" w:themeColor="text1"/>
                <w:sz w:val="22"/>
                <w:szCs w:val="22"/>
              </w:rPr>
              <w:t>10</w:t>
            </w:r>
          </w:p>
        </w:tc>
        <w:tc>
          <w:tcPr>
            <w:tcW w:w="3969" w:type="dxa"/>
            <w:tcBorders>
              <w:top w:val="nil"/>
              <w:left w:val="nil"/>
              <w:bottom w:val="single" w:sz="4" w:space="0" w:color="auto"/>
              <w:right w:val="single" w:sz="4" w:space="0" w:color="auto"/>
            </w:tcBorders>
            <w:shd w:val="clear" w:color="auto" w:fill="auto"/>
            <w:noWrap/>
            <w:vAlign w:val="center"/>
            <w:hideMark/>
          </w:tcPr>
          <w:p w14:paraId="2DBB4FC2" w14:textId="77777777" w:rsidR="009F2975" w:rsidRPr="007F7FD6" w:rsidRDefault="009F2975" w:rsidP="003459B8">
            <w:pPr>
              <w:rPr>
                <w:color w:val="000000" w:themeColor="text1"/>
                <w:sz w:val="22"/>
                <w:szCs w:val="22"/>
              </w:rPr>
            </w:pPr>
            <w:r w:rsidRPr="007F7FD6">
              <w:rPr>
                <w:color w:val="000000" w:themeColor="text1"/>
                <w:sz w:val="22"/>
                <w:szCs w:val="22"/>
              </w:rPr>
              <w:t xml:space="preserve">E. M. </w:t>
            </w:r>
            <w:proofErr w:type="spellStart"/>
            <w:r w:rsidRPr="007F7FD6">
              <w:rPr>
                <w:color w:val="000000" w:themeColor="text1"/>
                <w:sz w:val="22"/>
                <w:szCs w:val="22"/>
              </w:rPr>
              <w:t>Elcira</w:t>
            </w:r>
            <w:proofErr w:type="spellEnd"/>
            <w:r w:rsidRPr="007F7FD6">
              <w:rPr>
                <w:color w:val="000000" w:themeColor="text1"/>
                <w:sz w:val="22"/>
                <w:szCs w:val="22"/>
              </w:rPr>
              <w:t xml:space="preserve"> de Oliveira Coutinho</w:t>
            </w:r>
          </w:p>
        </w:tc>
        <w:tc>
          <w:tcPr>
            <w:tcW w:w="4179" w:type="dxa"/>
            <w:tcBorders>
              <w:top w:val="nil"/>
              <w:left w:val="nil"/>
              <w:bottom w:val="single" w:sz="4" w:space="0" w:color="auto"/>
              <w:right w:val="single" w:sz="8" w:space="0" w:color="auto"/>
            </w:tcBorders>
            <w:shd w:val="clear" w:color="auto" w:fill="auto"/>
            <w:noWrap/>
            <w:vAlign w:val="center"/>
            <w:hideMark/>
          </w:tcPr>
          <w:p w14:paraId="05EF8E9C" w14:textId="77777777" w:rsidR="009F2975" w:rsidRPr="007F7FD6" w:rsidRDefault="009F2975" w:rsidP="003459B8">
            <w:pPr>
              <w:rPr>
                <w:color w:val="000000" w:themeColor="text1"/>
                <w:sz w:val="22"/>
                <w:szCs w:val="22"/>
              </w:rPr>
            </w:pPr>
            <w:r w:rsidRPr="007F7FD6">
              <w:rPr>
                <w:color w:val="000000" w:themeColor="text1"/>
                <w:sz w:val="22"/>
                <w:szCs w:val="22"/>
              </w:rPr>
              <w:t>Estrada da Água Branca s/nº., Água Branca</w:t>
            </w:r>
          </w:p>
        </w:tc>
      </w:tr>
      <w:tr w:rsidR="009F2975" w:rsidRPr="007F7FD6" w14:paraId="1E2BA6DC"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tcPr>
          <w:p w14:paraId="4AB032DA" w14:textId="77777777" w:rsidR="009F2975" w:rsidRPr="007F7FD6" w:rsidRDefault="009F2975" w:rsidP="003459B8">
            <w:pPr>
              <w:rPr>
                <w:color w:val="000000" w:themeColor="text1"/>
                <w:sz w:val="22"/>
                <w:szCs w:val="22"/>
              </w:rPr>
            </w:pPr>
            <w:r>
              <w:rPr>
                <w:color w:val="000000" w:themeColor="text1"/>
                <w:sz w:val="22"/>
                <w:szCs w:val="22"/>
              </w:rPr>
              <w:t>11</w:t>
            </w:r>
          </w:p>
        </w:tc>
        <w:tc>
          <w:tcPr>
            <w:tcW w:w="3969" w:type="dxa"/>
            <w:tcBorders>
              <w:top w:val="nil"/>
              <w:left w:val="nil"/>
              <w:bottom w:val="single" w:sz="4" w:space="0" w:color="auto"/>
              <w:right w:val="single" w:sz="4" w:space="0" w:color="auto"/>
            </w:tcBorders>
            <w:shd w:val="clear" w:color="auto" w:fill="auto"/>
            <w:noWrap/>
            <w:vAlign w:val="center"/>
          </w:tcPr>
          <w:p w14:paraId="649BC2F7" w14:textId="77777777" w:rsidR="009F2975" w:rsidRPr="007F7FD6" w:rsidRDefault="009F2975" w:rsidP="003459B8">
            <w:pPr>
              <w:rPr>
                <w:color w:val="000000" w:themeColor="text1"/>
                <w:sz w:val="22"/>
                <w:szCs w:val="22"/>
              </w:rPr>
            </w:pPr>
            <w:r w:rsidRPr="007F7FD6">
              <w:rPr>
                <w:color w:val="000000" w:themeColor="text1"/>
                <w:sz w:val="22"/>
                <w:szCs w:val="22"/>
              </w:rPr>
              <w:t xml:space="preserve">C. M. Gustavo Campos da Silveira </w:t>
            </w:r>
          </w:p>
        </w:tc>
        <w:tc>
          <w:tcPr>
            <w:tcW w:w="4179" w:type="dxa"/>
            <w:tcBorders>
              <w:top w:val="nil"/>
              <w:left w:val="nil"/>
              <w:bottom w:val="single" w:sz="4" w:space="0" w:color="auto"/>
              <w:right w:val="single" w:sz="8" w:space="0" w:color="auto"/>
            </w:tcBorders>
            <w:shd w:val="clear" w:color="auto" w:fill="auto"/>
            <w:noWrap/>
            <w:vAlign w:val="center"/>
          </w:tcPr>
          <w:p w14:paraId="46935B8A" w14:textId="77777777" w:rsidR="009F2975" w:rsidRPr="007F7FD6" w:rsidRDefault="009F2975" w:rsidP="003459B8">
            <w:pPr>
              <w:rPr>
                <w:color w:val="000000" w:themeColor="text1"/>
                <w:sz w:val="22"/>
                <w:szCs w:val="22"/>
              </w:rPr>
            </w:pPr>
            <w:r w:rsidRPr="007F7FD6">
              <w:rPr>
                <w:color w:val="000000" w:themeColor="text1"/>
                <w:sz w:val="22"/>
                <w:szCs w:val="22"/>
              </w:rPr>
              <w:t>Avenida Oito de Maio n.º 650, Gravatá</w:t>
            </w:r>
          </w:p>
        </w:tc>
      </w:tr>
      <w:tr w:rsidR="009F2975" w:rsidRPr="007F7FD6" w14:paraId="7C7B1935"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0BAD04B7" w14:textId="77777777" w:rsidR="009F2975" w:rsidRPr="007F7FD6" w:rsidRDefault="009F2975" w:rsidP="003459B8">
            <w:pPr>
              <w:rPr>
                <w:color w:val="000000" w:themeColor="text1"/>
                <w:sz w:val="22"/>
                <w:szCs w:val="22"/>
              </w:rPr>
            </w:pPr>
            <w:r w:rsidRPr="007F7FD6">
              <w:rPr>
                <w:color w:val="000000" w:themeColor="text1"/>
                <w:sz w:val="22"/>
                <w:szCs w:val="22"/>
              </w:rPr>
              <w:t>1</w:t>
            </w:r>
            <w:r>
              <w:rPr>
                <w:color w:val="000000" w:themeColor="text1"/>
                <w:sz w:val="22"/>
                <w:szCs w:val="22"/>
              </w:rPr>
              <w:t>2</w:t>
            </w:r>
          </w:p>
        </w:tc>
        <w:tc>
          <w:tcPr>
            <w:tcW w:w="3969" w:type="dxa"/>
            <w:tcBorders>
              <w:top w:val="nil"/>
              <w:left w:val="nil"/>
              <w:bottom w:val="single" w:sz="4" w:space="0" w:color="auto"/>
              <w:right w:val="single" w:sz="4" w:space="0" w:color="auto"/>
            </w:tcBorders>
            <w:shd w:val="clear" w:color="auto" w:fill="auto"/>
            <w:noWrap/>
            <w:vAlign w:val="center"/>
            <w:hideMark/>
          </w:tcPr>
          <w:p w14:paraId="079A9C34" w14:textId="77777777" w:rsidR="009F2975" w:rsidRPr="007F7FD6" w:rsidRDefault="009F2975" w:rsidP="003459B8">
            <w:pPr>
              <w:rPr>
                <w:color w:val="000000" w:themeColor="text1"/>
                <w:sz w:val="22"/>
                <w:szCs w:val="22"/>
              </w:rPr>
            </w:pPr>
            <w:r w:rsidRPr="007F7FD6">
              <w:rPr>
                <w:color w:val="000000" w:themeColor="text1"/>
                <w:sz w:val="22"/>
                <w:szCs w:val="22"/>
              </w:rPr>
              <w:t>E. M. Ismênia de Barros Barroso</w:t>
            </w:r>
          </w:p>
        </w:tc>
        <w:tc>
          <w:tcPr>
            <w:tcW w:w="4179" w:type="dxa"/>
            <w:tcBorders>
              <w:top w:val="nil"/>
              <w:left w:val="nil"/>
              <w:bottom w:val="single" w:sz="4" w:space="0" w:color="auto"/>
              <w:right w:val="single" w:sz="8" w:space="0" w:color="auto"/>
            </w:tcBorders>
            <w:shd w:val="clear" w:color="auto" w:fill="auto"/>
            <w:noWrap/>
            <w:vAlign w:val="center"/>
            <w:hideMark/>
          </w:tcPr>
          <w:p w14:paraId="51672173" w14:textId="77777777" w:rsidR="009F2975" w:rsidRPr="007F7FD6" w:rsidRDefault="009F2975" w:rsidP="003459B8">
            <w:pPr>
              <w:rPr>
                <w:color w:val="000000" w:themeColor="text1"/>
                <w:sz w:val="22"/>
                <w:szCs w:val="22"/>
              </w:rPr>
            </w:pPr>
            <w:r w:rsidRPr="007F7FD6">
              <w:rPr>
                <w:color w:val="000000" w:themeColor="text1"/>
                <w:sz w:val="22"/>
                <w:szCs w:val="22"/>
              </w:rPr>
              <w:t xml:space="preserve">Rua 97, s/n.º, </w:t>
            </w:r>
            <w:proofErr w:type="spellStart"/>
            <w:r w:rsidRPr="007F7FD6">
              <w:rPr>
                <w:color w:val="000000" w:themeColor="text1"/>
                <w:sz w:val="22"/>
                <w:szCs w:val="22"/>
              </w:rPr>
              <w:t>Jaconé</w:t>
            </w:r>
            <w:proofErr w:type="spellEnd"/>
          </w:p>
        </w:tc>
      </w:tr>
      <w:tr w:rsidR="009F2975" w:rsidRPr="007F7FD6" w14:paraId="2C1BD974"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tcPr>
          <w:p w14:paraId="1982FDB1" w14:textId="77777777" w:rsidR="009F2975" w:rsidRPr="007F7FD6" w:rsidRDefault="009F2975" w:rsidP="003459B8">
            <w:pPr>
              <w:rPr>
                <w:color w:val="000000" w:themeColor="text1"/>
                <w:sz w:val="22"/>
                <w:szCs w:val="22"/>
              </w:rPr>
            </w:pPr>
            <w:r w:rsidRPr="007F7FD6">
              <w:rPr>
                <w:color w:val="000000" w:themeColor="text1"/>
                <w:sz w:val="22"/>
                <w:szCs w:val="22"/>
              </w:rPr>
              <w:t>1</w:t>
            </w:r>
            <w:r>
              <w:rPr>
                <w:color w:val="000000" w:themeColor="text1"/>
                <w:sz w:val="22"/>
                <w:szCs w:val="22"/>
              </w:rPr>
              <w:t>3</w:t>
            </w:r>
          </w:p>
        </w:tc>
        <w:tc>
          <w:tcPr>
            <w:tcW w:w="3969" w:type="dxa"/>
            <w:tcBorders>
              <w:top w:val="nil"/>
              <w:left w:val="nil"/>
              <w:bottom w:val="single" w:sz="4" w:space="0" w:color="auto"/>
              <w:right w:val="single" w:sz="4" w:space="0" w:color="auto"/>
            </w:tcBorders>
            <w:shd w:val="clear" w:color="auto" w:fill="auto"/>
            <w:noWrap/>
            <w:vAlign w:val="center"/>
          </w:tcPr>
          <w:p w14:paraId="514B3775" w14:textId="77777777" w:rsidR="009F2975" w:rsidRPr="007F7FD6" w:rsidRDefault="009F2975" w:rsidP="003459B8">
            <w:pPr>
              <w:rPr>
                <w:color w:val="000000" w:themeColor="text1"/>
                <w:sz w:val="22"/>
                <w:szCs w:val="22"/>
              </w:rPr>
            </w:pPr>
            <w:r w:rsidRPr="007F7FD6">
              <w:rPr>
                <w:color w:val="000000" w:themeColor="text1"/>
                <w:sz w:val="22"/>
                <w:szCs w:val="22"/>
              </w:rPr>
              <w:t xml:space="preserve">E. M. Ismênia de Barros Barroso – </w:t>
            </w:r>
          </w:p>
          <w:p w14:paraId="4D9B5A45" w14:textId="77777777" w:rsidR="009F2975" w:rsidRPr="007F7FD6" w:rsidRDefault="009F2975" w:rsidP="003459B8">
            <w:pPr>
              <w:rPr>
                <w:color w:val="000000" w:themeColor="text1"/>
                <w:sz w:val="22"/>
                <w:szCs w:val="22"/>
              </w:rPr>
            </w:pPr>
            <w:r w:rsidRPr="007F7FD6">
              <w:rPr>
                <w:color w:val="000000" w:themeColor="text1"/>
                <w:sz w:val="22"/>
                <w:szCs w:val="22"/>
              </w:rPr>
              <w:t>* ANEXO *</w:t>
            </w:r>
          </w:p>
        </w:tc>
        <w:tc>
          <w:tcPr>
            <w:tcW w:w="4179" w:type="dxa"/>
            <w:tcBorders>
              <w:top w:val="nil"/>
              <w:left w:val="nil"/>
              <w:bottom w:val="single" w:sz="4" w:space="0" w:color="auto"/>
              <w:right w:val="single" w:sz="8" w:space="0" w:color="auto"/>
            </w:tcBorders>
            <w:shd w:val="clear" w:color="auto" w:fill="auto"/>
            <w:noWrap/>
            <w:vAlign w:val="bottom"/>
          </w:tcPr>
          <w:p w14:paraId="5BE2EFF1" w14:textId="77777777" w:rsidR="009F2975" w:rsidRPr="007F7FD6" w:rsidRDefault="009F2975" w:rsidP="003459B8">
            <w:pPr>
              <w:rPr>
                <w:color w:val="000000" w:themeColor="text1"/>
                <w:sz w:val="22"/>
                <w:szCs w:val="22"/>
              </w:rPr>
            </w:pPr>
            <w:r w:rsidRPr="007F7FD6">
              <w:rPr>
                <w:color w:val="000000" w:themeColor="text1"/>
                <w:sz w:val="22"/>
                <w:szCs w:val="22"/>
              </w:rPr>
              <w:t xml:space="preserve">R 14, </w:t>
            </w:r>
            <w:proofErr w:type="spellStart"/>
            <w:r w:rsidRPr="007F7FD6">
              <w:rPr>
                <w:color w:val="000000" w:themeColor="text1"/>
                <w:sz w:val="22"/>
                <w:szCs w:val="22"/>
              </w:rPr>
              <w:t>lts</w:t>
            </w:r>
            <w:proofErr w:type="spellEnd"/>
            <w:r w:rsidRPr="007F7FD6">
              <w:rPr>
                <w:color w:val="000000" w:themeColor="text1"/>
                <w:sz w:val="22"/>
                <w:szCs w:val="22"/>
              </w:rPr>
              <w:t xml:space="preserve"> 15, 16, 17 e 18                              QD 2411 </w:t>
            </w:r>
            <w:proofErr w:type="spellStart"/>
            <w:r w:rsidRPr="007F7FD6">
              <w:rPr>
                <w:color w:val="000000" w:themeColor="text1"/>
                <w:sz w:val="22"/>
                <w:szCs w:val="22"/>
              </w:rPr>
              <w:t>Jaconé</w:t>
            </w:r>
            <w:proofErr w:type="spellEnd"/>
          </w:p>
        </w:tc>
      </w:tr>
      <w:tr w:rsidR="009F2975" w:rsidRPr="007F7FD6" w14:paraId="643BDF81"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tcPr>
          <w:p w14:paraId="4371F601" w14:textId="77777777" w:rsidR="009F2975" w:rsidRPr="007F7FD6" w:rsidRDefault="009F2975" w:rsidP="003459B8">
            <w:pPr>
              <w:rPr>
                <w:color w:val="000000" w:themeColor="text1"/>
                <w:sz w:val="22"/>
                <w:szCs w:val="22"/>
              </w:rPr>
            </w:pPr>
            <w:r>
              <w:rPr>
                <w:color w:val="000000" w:themeColor="text1"/>
                <w:sz w:val="22"/>
                <w:szCs w:val="22"/>
              </w:rPr>
              <w:t>14</w:t>
            </w:r>
          </w:p>
        </w:tc>
        <w:tc>
          <w:tcPr>
            <w:tcW w:w="3969" w:type="dxa"/>
            <w:tcBorders>
              <w:top w:val="nil"/>
              <w:left w:val="nil"/>
              <w:bottom w:val="single" w:sz="4" w:space="0" w:color="auto"/>
              <w:right w:val="single" w:sz="4" w:space="0" w:color="auto"/>
            </w:tcBorders>
            <w:shd w:val="clear" w:color="auto" w:fill="auto"/>
            <w:noWrap/>
            <w:vAlign w:val="center"/>
          </w:tcPr>
          <w:p w14:paraId="05F76D6B" w14:textId="77777777" w:rsidR="009F2975" w:rsidRPr="007F7FD6" w:rsidRDefault="009F2975" w:rsidP="003459B8">
            <w:pPr>
              <w:rPr>
                <w:color w:val="000000" w:themeColor="text1"/>
                <w:sz w:val="22"/>
                <w:szCs w:val="22"/>
              </w:rPr>
            </w:pPr>
            <w:r w:rsidRPr="007F7FD6">
              <w:rPr>
                <w:color w:val="000000" w:themeColor="text1"/>
                <w:sz w:val="22"/>
                <w:szCs w:val="22"/>
              </w:rPr>
              <w:t>E. M. Vereador Ivan da Silva Melo</w:t>
            </w:r>
          </w:p>
        </w:tc>
        <w:tc>
          <w:tcPr>
            <w:tcW w:w="4179" w:type="dxa"/>
            <w:tcBorders>
              <w:top w:val="nil"/>
              <w:left w:val="nil"/>
              <w:bottom w:val="single" w:sz="4" w:space="0" w:color="auto"/>
              <w:right w:val="single" w:sz="8" w:space="0" w:color="auto"/>
            </w:tcBorders>
            <w:shd w:val="clear" w:color="auto" w:fill="auto"/>
            <w:noWrap/>
            <w:vAlign w:val="center"/>
          </w:tcPr>
          <w:p w14:paraId="002D4850" w14:textId="77777777" w:rsidR="009F2975" w:rsidRPr="007F7FD6" w:rsidRDefault="009F2975" w:rsidP="003459B8">
            <w:pPr>
              <w:rPr>
                <w:color w:val="000000" w:themeColor="text1"/>
                <w:sz w:val="22"/>
                <w:szCs w:val="22"/>
              </w:rPr>
            </w:pPr>
            <w:r w:rsidRPr="007F7FD6">
              <w:rPr>
                <w:color w:val="000000" w:themeColor="text1"/>
                <w:sz w:val="22"/>
                <w:szCs w:val="22"/>
              </w:rPr>
              <w:t>Rua José Olímpio, nº 627 – Madressilva – Saquarema-RJ</w:t>
            </w:r>
          </w:p>
        </w:tc>
      </w:tr>
      <w:tr w:rsidR="009F2975" w:rsidRPr="007F7FD6" w14:paraId="6CCD45AF"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67FA4BC7" w14:textId="77777777" w:rsidR="009F2975" w:rsidRPr="007F7FD6" w:rsidRDefault="009F2975" w:rsidP="003459B8">
            <w:pPr>
              <w:rPr>
                <w:color w:val="000000" w:themeColor="text1"/>
                <w:sz w:val="22"/>
                <w:szCs w:val="22"/>
              </w:rPr>
            </w:pPr>
            <w:r w:rsidRPr="007F7FD6">
              <w:rPr>
                <w:color w:val="000000" w:themeColor="text1"/>
                <w:sz w:val="22"/>
                <w:szCs w:val="22"/>
              </w:rPr>
              <w:t>1</w:t>
            </w:r>
            <w:r>
              <w:rPr>
                <w:color w:val="000000" w:themeColor="text1"/>
                <w:sz w:val="22"/>
                <w:szCs w:val="22"/>
              </w:rPr>
              <w:t>5</w:t>
            </w:r>
          </w:p>
        </w:tc>
        <w:tc>
          <w:tcPr>
            <w:tcW w:w="3969" w:type="dxa"/>
            <w:tcBorders>
              <w:top w:val="nil"/>
              <w:left w:val="nil"/>
              <w:bottom w:val="single" w:sz="4" w:space="0" w:color="auto"/>
              <w:right w:val="single" w:sz="4" w:space="0" w:color="auto"/>
            </w:tcBorders>
            <w:shd w:val="clear" w:color="auto" w:fill="auto"/>
            <w:noWrap/>
            <w:vAlign w:val="center"/>
            <w:hideMark/>
          </w:tcPr>
          <w:p w14:paraId="0839F972" w14:textId="77777777" w:rsidR="009F2975" w:rsidRPr="007F7FD6" w:rsidRDefault="009F2975" w:rsidP="003459B8">
            <w:pPr>
              <w:rPr>
                <w:color w:val="000000" w:themeColor="text1"/>
                <w:sz w:val="22"/>
                <w:szCs w:val="22"/>
              </w:rPr>
            </w:pPr>
            <w:r w:rsidRPr="007F7FD6">
              <w:rPr>
                <w:color w:val="000000" w:themeColor="text1"/>
                <w:sz w:val="22"/>
                <w:szCs w:val="22"/>
              </w:rPr>
              <w:t xml:space="preserve">E. M. Jardim </w:t>
            </w:r>
            <w:proofErr w:type="spellStart"/>
            <w:r w:rsidRPr="007F7FD6">
              <w:rPr>
                <w:color w:val="000000" w:themeColor="text1"/>
                <w:sz w:val="22"/>
                <w:szCs w:val="22"/>
              </w:rPr>
              <w:t>Ipitangas</w:t>
            </w:r>
            <w:proofErr w:type="spellEnd"/>
          </w:p>
        </w:tc>
        <w:tc>
          <w:tcPr>
            <w:tcW w:w="4179" w:type="dxa"/>
            <w:tcBorders>
              <w:top w:val="nil"/>
              <w:left w:val="nil"/>
              <w:bottom w:val="single" w:sz="4" w:space="0" w:color="auto"/>
              <w:right w:val="single" w:sz="8" w:space="0" w:color="auto"/>
            </w:tcBorders>
            <w:shd w:val="clear" w:color="auto" w:fill="auto"/>
            <w:noWrap/>
            <w:vAlign w:val="center"/>
            <w:hideMark/>
          </w:tcPr>
          <w:p w14:paraId="33235053" w14:textId="77777777" w:rsidR="009F2975" w:rsidRPr="007F7FD6" w:rsidRDefault="009F2975" w:rsidP="003459B8">
            <w:pPr>
              <w:rPr>
                <w:color w:val="000000" w:themeColor="text1"/>
                <w:sz w:val="22"/>
                <w:szCs w:val="22"/>
              </w:rPr>
            </w:pPr>
            <w:r w:rsidRPr="007F7FD6">
              <w:rPr>
                <w:color w:val="000000" w:themeColor="text1"/>
                <w:sz w:val="22"/>
                <w:szCs w:val="22"/>
              </w:rPr>
              <w:t xml:space="preserve">Estrada </w:t>
            </w:r>
            <w:proofErr w:type="spellStart"/>
            <w:r w:rsidRPr="007F7FD6">
              <w:rPr>
                <w:color w:val="000000" w:themeColor="text1"/>
                <w:sz w:val="22"/>
                <w:szCs w:val="22"/>
              </w:rPr>
              <w:t>Ipitangas</w:t>
            </w:r>
            <w:proofErr w:type="spellEnd"/>
            <w:r w:rsidRPr="007F7FD6">
              <w:rPr>
                <w:color w:val="000000" w:themeColor="text1"/>
                <w:sz w:val="22"/>
                <w:szCs w:val="22"/>
              </w:rPr>
              <w:t xml:space="preserve"> s/n.º, </w:t>
            </w:r>
            <w:proofErr w:type="spellStart"/>
            <w:r w:rsidRPr="007F7FD6">
              <w:rPr>
                <w:color w:val="000000" w:themeColor="text1"/>
                <w:sz w:val="22"/>
                <w:szCs w:val="22"/>
              </w:rPr>
              <w:t>Ipitangas</w:t>
            </w:r>
            <w:proofErr w:type="spellEnd"/>
          </w:p>
        </w:tc>
      </w:tr>
      <w:tr w:rsidR="009F2975" w:rsidRPr="007F7FD6" w14:paraId="0BF265F6"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19F739FF" w14:textId="77777777" w:rsidR="009F2975" w:rsidRPr="007F7FD6" w:rsidRDefault="009F2975" w:rsidP="003459B8">
            <w:pPr>
              <w:rPr>
                <w:color w:val="000000" w:themeColor="text1"/>
                <w:sz w:val="22"/>
                <w:szCs w:val="22"/>
              </w:rPr>
            </w:pPr>
            <w:r w:rsidRPr="007F7FD6">
              <w:rPr>
                <w:color w:val="000000" w:themeColor="text1"/>
                <w:sz w:val="22"/>
                <w:szCs w:val="22"/>
              </w:rPr>
              <w:t>1</w:t>
            </w:r>
            <w:r>
              <w:rPr>
                <w:color w:val="000000" w:themeColor="text1"/>
                <w:sz w:val="22"/>
                <w:szCs w:val="22"/>
              </w:rPr>
              <w:t>6</w:t>
            </w:r>
          </w:p>
        </w:tc>
        <w:tc>
          <w:tcPr>
            <w:tcW w:w="3969" w:type="dxa"/>
            <w:tcBorders>
              <w:top w:val="nil"/>
              <w:left w:val="nil"/>
              <w:bottom w:val="single" w:sz="4" w:space="0" w:color="auto"/>
              <w:right w:val="single" w:sz="4" w:space="0" w:color="auto"/>
            </w:tcBorders>
            <w:shd w:val="clear" w:color="auto" w:fill="auto"/>
            <w:noWrap/>
            <w:vAlign w:val="center"/>
            <w:hideMark/>
          </w:tcPr>
          <w:p w14:paraId="3C78A302" w14:textId="77777777" w:rsidR="009F2975" w:rsidRPr="007F7FD6" w:rsidRDefault="009F2975" w:rsidP="003459B8">
            <w:pPr>
              <w:rPr>
                <w:color w:val="000000" w:themeColor="text1"/>
                <w:sz w:val="22"/>
                <w:szCs w:val="22"/>
              </w:rPr>
            </w:pPr>
            <w:r w:rsidRPr="007F7FD6">
              <w:rPr>
                <w:color w:val="000000" w:themeColor="text1"/>
                <w:sz w:val="22"/>
                <w:szCs w:val="22"/>
              </w:rPr>
              <w:t>E. M. João Laureano da Silva</w:t>
            </w:r>
          </w:p>
        </w:tc>
        <w:tc>
          <w:tcPr>
            <w:tcW w:w="4179" w:type="dxa"/>
            <w:tcBorders>
              <w:top w:val="nil"/>
              <w:left w:val="nil"/>
              <w:bottom w:val="single" w:sz="4" w:space="0" w:color="auto"/>
              <w:right w:val="single" w:sz="8" w:space="0" w:color="auto"/>
            </w:tcBorders>
            <w:shd w:val="clear" w:color="auto" w:fill="auto"/>
            <w:noWrap/>
            <w:vAlign w:val="center"/>
            <w:hideMark/>
          </w:tcPr>
          <w:p w14:paraId="7B12667B" w14:textId="77777777" w:rsidR="009F2975" w:rsidRPr="007F7FD6" w:rsidRDefault="009F2975" w:rsidP="003459B8">
            <w:pPr>
              <w:rPr>
                <w:color w:val="000000" w:themeColor="text1"/>
                <w:sz w:val="22"/>
                <w:szCs w:val="22"/>
              </w:rPr>
            </w:pPr>
            <w:r w:rsidRPr="007F7FD6">
              <w:rPr>
                <w:color w:val="000000" w:themeColor="text1"/>
                <w:sz w:val="22"/>
                <w:szCs w:val="22"/>
              </w:rPr>
              <w:t>Rodovia Amaral Peixoto, KM 50, Sampaio Correa</w:t>
            </w:r>
          </w:p>
        </w:tc>
      </w:tr>
      <w:tr w:rsidR="009F2975" w:rsidRPr="007F7FD6" w14:paraId="5E767A50"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6D3E49C8" w14:textId="77777777" w:rsidR="009F2975" w:rsidRPr="007F7FD6" w:rsidRDefault="009F2975" w:rsidP="003459B8">
            <w:pPr>
              <w:rPr>
                <w:color w:val="000000" w:themeColor="text1"/>
                <w:sz w:val="22"/>
                <w:szCs w:val="22"/>
              </w:rPr>
            </w:pPr>
            <w:r w:rsidRPr="007F7FD6">
              <w:rPr>
                <w:color w:val="000000" w:themeColor="text1"/>
                <w:sz w:val="22"/>
                <w:szCs w:val="22"/>
              </w:rPr>
              <w:t>1</w:t>
            </w:r>
            <w:r>
              <w:rPr>
                <w:color w:val="000000" w:themeColor="text1"/>
                <w:sz w:val="22"/>
                <w:szCs w:val="22"/>
              </w:rPr>
              <w:t>7</w:t>
            </w:r>
          </w:p>
        </w:tc>
        <w:tc>
          <w:tcPr>
            <w:tcW w:w="3969" w:type="dxa"/>
            <w:tcBorders>
              <w:top w:val="nil"/>
              <w:left w:val="nil"/>
              <w:bottom w:val="single" w:sz="4" w:space="0" w:color="auto"/>
              <w:right w:val="single" w:sz="4" w:space="0" w:color="auto"/>
            </w:tcBorders>
            <w:shd w:val="clear" w:color="auto" w:fill="auto"/>
            <w:noWrap/>
            <w:vAlign w:val="center"/>
            <w:hideMark/>
          </w:tcPr>
          <w:p w14:paraId="09A17F70" w14:textId="77777777" w:rsidR="009F2975" w:rsidRPr="007F7FD6" w:rsidRDefault="009F2975" w:rsidP="003459B8">
            <w:pPr>
              <w:rPr>
                <w:color w:val="000000" w:themeColor="text1"/>
                <w:sz w:val="22"/>
                <w:szCs w:val="22"/>
              </w:rPr>
            </w:pPr>
            <w:r w:rsidRPr="007F7FD6">
              <w:rPr>
                <w:color w:val="000000" w:themeColor="text1"/>
                <w:sz w:val="22"/>
                <w:szCs w:val="22"/>
              </w:rPr>
              <w:t>E. M. João Machado da Cunha</w:t>
            </w:r>
          </w:p>
        </w:tc>
        <w:tc>
          <w:tcPr>
            <w:tcW w:w="4179" w:type="dxa"/>
            <w:tcBorders>
              <w:top w:val="nil"/>
              <w:left w:val="nil"/>
              <w:bottom w:val="single" w:sz="4" w:space="0" w:color="auto"/>
              <w:right w:val="single" w:sz="8" w:space="0" w:color="auto"/>
            </w:tcBorders>
            <w:shd w:val="clear" w:color="auto" w:fill="auto"/>
            <w:noWrap/>
            <w:vAlign w:val="center"/>
            <w:hideMark/>
          </w:tcPr>
          <w:p w14:paraId="13A28FE2" w14:textId="77777777" w:rsidR="009F2975" w:rsidRPr="007F7FD6" w:rsidRDefault="009F2975" w:rsidP="003459B8">
            <w:pPr>
              <w:rPr>
                <w:color w:val="000000" w:themeColor="text1"/>
                <w:sz w:val="22"/>
                <w:szCs w:val="22"/>
              </w:rPr>
            </w:pPr>
            <w:r w:rsidRPr="007F7FD6">
              <w:rPr>
                <w:color w:val="000000" w:themeColor="text1"/>
                <w:sz w:val="22"/>
                <w:szCs w:val="22"/>
              </w:rPr>
              <w:t>Estrada Latino Melo s/nº. Palmital - Saquarema RJ</w:t>
            </w:r>
          </w:p>
        </w:tc>
      </w:tr>
      <w:tr w:rsidR="009F2975" w:rsidRPr="007F7FD6" w14:paraId="1EDAECFB"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023F2529" w14:textId="77777777" w:rsidR="009F2975" w:rsidRPr="007F7FD6" w:rsidRDefault="009F2975" w:rsidP="003459B8">
            <w:pPr>
              <w:rPr>
                <w:color w:val="000000" w:themeColor="text1"/>
                <w:sz w:val="22"/>
                <w:szCs w:val="22"/>
              </w:rPr>
            </w:pPr>
            <w:r w:rsidRPr="007F7FD6">
              <w:rPr>
                <w:color w:val="000000" w:themeColor="text1"/>
                <w:sz w:val="22"/>
                <w:szCs w:val="22"/>
              </w:rPr>
              <w:t>1</w:t>
            </w:r>
            <w:r>
              <w:rPr>
                <w:color w:val="000000" w:themeColor="text1"/>
                <w:sz w:val="22"/>
                <w:szCs w:val="22"/>
              </w:rPr>
              <w:t>8</w:t>
            </w:r>
          </w:p>
        </w:tc>
        <w:tc>
          <w:tcPr>
            <w:tcW w:w="3969" w:type="dxa"/>
            <w:tcBorders>
              <w:top w:val="nil"/>
              <w:left w:val="nil"/>
              <w:bottom w:val="single" w:sz="4" w:space="0" w:color="auto"/>
              <w:right w:val="single" w:sz="4" w:space="0" w:color="auto"/>
            </w:tcBorders>
            <w:shd w:val="clear" w:color="auto" w:fill="auto"/>
            <w:noWrap/>
            <w:vAlign w:val="center"/>
            <w:hideMark/>
          </w:tcPr>
          <w:p w14:paraId="4B813E0E" w14:textId="77777777" w:rsidR="009F2975" w:rsidRPr="007F7FD6" w:rsidRDefault="009F2975" w:rsidP="003459B8">
            <w:pPr>
              <w:rPr>
                <w:color w:val="000000" w:themeColor="text1"/>
                <w:sz w:val="22"/>
                <w:szCs w:val="22"/>
              </w:rPr>
            </w:pPr>
            <w:r w:rsidRPr="007F7FD6">
              <w:rPr>
                <w:color w:val="000000" w:themeColor="text1"/>
                <w:sz w:val="22"/>
                <w:szCs w:val="22"/>
              </w:rPr>
              <w:t>E. M. José Bandeira</w:t>
            </w:r>
          </w:p>
        </w:tc>
        <w:tc>
          <w:tcPr>
            <w:tcW w:w="4179" w:type="dxa"/>
            <w:tcBorders>
              <w:top w:val="nil"/>
              <w:left w:val="nil"/>
              <w:bottom w:val="single" w:sz="4" w:space="0" w:color="auto"/>
              <w:right w:val="single" w:sz="8" w:space="0" w:color="auto"/>
            </w:tcBorders>
            <w:shd w:val="clear" w:color="auto" w:fill="auto"/>
            <w:noWrap/>
            <w:vAlign w:val="center"/>
            <w:hideMark/>
          </w:tcPr>
          <w:p w14:paraId="383686B7" w14:textId="77777777" w:rsidR="009F2975" w:rsidRPr="007F7FD6" w:rsidRDefault="009F2975" w:rsidP="003459B8">
            <w:pPr>
              <w:rPr>
                <w:color w:val="000000" w:themeColor="text1"/>
                <w:sz w:val="22"/>
                <w:szCs w:val="22"/>
              </w:rPr>
            </w:pPr>
            <w:r w:rsidRPr="007F7FD6">
              <w:rPr>
                <w:color w:val="000000" w:themeColor="text1"/>
                <w:sz w:val="22"/>
                <w:szCs w:val="22"/>
              </w:rPr>
              <w:t>Rua São Gonçalo, s/n.º, Boqueirão</w:t>
            </w:r>
          </w:p>
        </w:tc>
      </w:tr>
      <w:tr w:rsidR="009F2975" w:rsidRPr="007F7FD6" w14:paraId="4310517B"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tcPr>
          <w:p w14:paraId="4FC20C22" w14:textId="77777777" w:rsidR="009F2975" w:rsidRPr="007F7FD6" w:rsidRDefault="009F2975" w:rsidP="003459B8">
            <w:pPr>
              <w:rPr>
                <w:color w:val="000000" w:themeColor="text1"/>
                <w:sz w:val="22"/>
                <w:szCs w:val="22"/>
              </w:rPr>
            </w:pPr>
            <w:r>
              <w:rPr>
                <w:color w:val="000000" w:themeColor="text1"/>
                <w:sz w:val="22"/>
                <w:szCs w:val="22"/>
              </w:rPr>
              <w:t>19</w:t>
            </w:r>
          </w:p>
        </w:tc>
        <w:tc>
          <w:tcPr>
            <w:tcW w:w="3969" w:type="dxa"/>
            <w:tcBorders>
              <w:top w:val="nil"/>
              <w:left w:val="nil"/>
              <w:bottom w:val="single" w:sz="4" w:space="0" w:color="auto"/>
              <w:right w:val="single" w:sz="4" w:space="0" w:color="auto"/>
            </w:tcBorders>
            <w:shd w:val="clear" w:color="auto" w:fill="auto"/>
            <w:noWrap/>
            <w:vAlign w:val="center"/>
          </w:tcPr>
          <w:p w14:paraId="625861F8" w14:textId="77777777" w:rsidR="009F2975" w:rsidRPr="007F7FD6" w:rsidRDefault="009F2975" w:rsidP="003459B8">
            <w:pPr>
              <w:rPr>
                <w:color w:val="000000" w:themeColor="text1"/>
                <w:sz w:val="22"/>
                <w:szCs w:val="22"/>
              </w:rPr>
            </w:pPr>
            <w:r w:rsidRPr="007F7FD6">
              <w:rPr>
                <w:color w:val="000000" w:themeColor="text1"/>
                <w:sz w:val="22"/>
                <w:szCs w:val="22"/>
              </w:rPr>
              <w:t>C. M. E. Jurandir da Silva Melo</w:t>
            </w:r>
          </w:p>
        </w:tc>
        <w:tc>
          <w:tcPr>
            <w:tcW w:w="4179" w:type="dxa"/>
            <w:tcBorders>
              <w:top w:val="nil"/>
              <w:left w:val="nil"/>
              <w:bottom w:val="single" w:sz="4" w:space="0" w:color="auto"/>
              <w:right w:val="single" w:sz="8" w:space="0" w:color="auto"/>
            </w:tcBorders>
            <w:shd w:val="clear" w:color="auto" w:fill="auto"/>
            <w:noWrap/>
            <w:vAlign w:val="center"/>
          </w:tcPr>
          <w:p w14:paraId="73B35D54" w14:textId="77777777" w:rsidR="009F2975" w:rsidRPr="007F7FD6" w:rsidRDefault="009F2975" w:rsidP="003459B8">
            <w:pPr>
              <w:rPr>
                <w:color w:val="000000" w:themeColor="text1"/>
                <w:sz w:val="22"/>
                <w:szCs w:val="22"/>
              </w:rPr>
            </w:pPr>
            <w:r w:rsidRPr="007F7FD6">
              <w:rPr>
                <w:color w:val="000000" w:themeColor="text1"/>
                <w:sz w:val="22"/>
                <w:szCs w:val="22"/>
              </w:rPr>
              <w:t xml:space="preserve">Rua </w:t>
            </w:r>
            <w:proofErr w:type="spellStart"/>
            <w:r w:rsidRPr="007F7FD6">
              <w:rPr>
                <w:color w:val="000000" w:themeColor="text1"/>
                <w:sz w:val="22"/>
                <w:szCs w:val="22"/>
              </w:rPr>
              <w:t>Ethelvino</w:t>
            </w:r>
            <w:proofErr w:type="spellEnd"/>
            <w:r w:rsidRPr="007F7FD6">
              <w:rPr>
                <w:color w:val="000000" w:themeColor="text1"/>
                <w:sz w:val="22"/>
                <w:szCs w:val="22"/>
              </w:rPr>
              <w:t xml:space="preserve"> Lima de Mendonça, nº 330 – Basileia – 3º Distrito de Saquarema-RJ.</w:t>
            </w:r>
          </w:p>
        </w:tc>
      </w:tr>
      <w:tr w:rsidR="009F2975" w:rsidRPr="007F7FD6" w14:paraId="2221F403"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6412C029" w14:textId="77777777" w:rsidR="009F2975" w:rsidRPr="007F7FD6" w:rsidRDefault="009F2975" w:rsidP="003459B8">
            <w:pPr>
              <w:rPr>
                <w:color w:val="000000" w:themeColor="text1"/>
                <w:sz w:val="22"/>
                <w:szCs w:val="22"/>
              </w:rPr>
            </w:pPr>
            <w:r>
              <w:rPr>
                <w:color w:val="000000" w:themeColor="text1"/>
                <w:sz w:val="22"/>
                <w:szCs w:val="22"/>
              </w:rPr>
              <w:t>20</w:t>
            </w:r>
          </w:p>
        </w:tc>
        <w:tc>
          <w:tcPr>
            <w:tcW w:w="3969" w:type="dxa"/>
            <w:tcBorders>
              <w:top w:val="nil"/>
              <w:left w:val="nil"/>
              <w:bottom w:val="single" w:sz="4" w:space="0" w:color="auto"/>
              <w:right w:val="single" w:sz="4" w:space="0" w:color="auto"/>
            </w:tcBorders>
            <w:shd w:val="clear" w:color="auto" w:fill="auto"/>
            <w:noWrap/>
            <w:vAlign w:val="center"/>
            <w:hideMark/>
          </w:tcPr>
          <w:p w14:paraId="3E62D4FD" w14:textId="77777777" w:rsidR="009F2975" w:rsidRPr="007F7FD6" w:rsidRDefault="009F2975" w:rsidP="003459B8">
            <w:pPr>
              <w:rPr>
                <w:color w:val="000000" w:themeColor="text1"/>
                <w:sz w:val="22"/>
                <w:szCs w:val="22"/>
              </w:rPr>
            </w:pPr>
            <w:r w:rsidRPr="007F7FD6">
              <w:rPr>
                <w:color w:val="000000" w:themeColor="text1"/>
                <w:sz w:val="22"/>
                <w:szCs w:val="22"/>
              </w:rPr>
              <w:t>E. M. Luciana Santana Coutinho</w:t>
            </w:r>
          </w:p>
        </w:tc>
        <w:tc>
          <w:tcPr>
            <w:tcW w:w="4179" w:type="dxa"/>
            <w:tcBorders>
              <w:top w:val="nil"/>
              <w:left w:val="nil"/>
              <w:bottom w:val="single" w:sz="4" w:space="0" w:color="auto"/>
              <w:right w:val="single" w:sz="8" w:space="0" w:color="auto"/>
            </w:tcBorders>
            <w:shd w:val="clear" w:color="auto" w:fill="auto"/>
            <w:noWrap/>
            <w:vAlign w:val="center"/>
            <w:hideMark/>
          </w:tcPr>
          <w:p w14:paraId="7091BD8E" w14:textId="77777777" w:rsidR="009F2975" w:rsidRPr="007F7FD6" w:rsidRDefault="009F2975" w:rsidP="003459B8">
            <w:pPr>
              <w:rPr>
                <w:color w:val="000000" w:themeColor="text1"/>
                <w:sz w:val="22"/>
                <w:szCs w:val="22"/>
              </w:rPr>
            </w:pPr>
            <w:r w:rsidRPr="007F7FD6">
              <w:rPr>
                <w:color w:val="000000" w:themeColor="text1"/>
                <w:sz w:val="22"/>
                <w:szCs w:val="22"/>
              </w:rPr>
              <w:t xml:space="preserve">Rua Mauro </w:t>
            </w:r>
            <w:proofErr w:type="spellStart"/>
            <w:r w:rsidRPr="007F7FD6">
              <w:rPr>
                <w:color w:val="000000" w:themeColor="text1"/>
                <w:sz w:val="22"/>
                <w:szCs w:val="22"/>
              </w:rPr>
              <w:t>Lenzi</w:t>
            </w:r>
            <w:proofErr w:type="spellEnd"/>
            <w:r w:rsidRPr="007F7FD6">
              <w:rPr>
                <w:color w:val="000000" w:themeColor="text1"/>
                <w:sz w:val="22"/>
                <w:szCs w:val="22"/>
              </w:rPr>
              <w:t xml:space="preserve"> n.º 10, Porto da Roça</w:t>
            </w:r>
          </w:p>
        </w:tc>
      </w:tr>
      <w:tr w:rsidR="009F2975" w:rsidRPr="007F7FD6" w14:paraId="37C7F6E3"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0B9AE1A6" w14:textId="77777777" w:rsidR="009F2975" w:rsidRPr="007F7FD6" w:rsidRDefault="009F2975" w:rsidP="003459B8">
            <w:pPr>
              <w:rPr>
                <w:color w:val="000000" w:themeColor="text1"/>
                <w:sz w:val="22"/>
                <w:szCs w:val="22"/>
              </w:rPr>
            </w:pPr>
            <w:r>
              <w:rPr>
                <w:color w:val="000000" w:themeColor="text1"/>
                <w:sz w:val="22"/>
                <w:szCs w:val="22"/>
              </w:rPr>
              <w:t>21</w:t>
            </w:r>
          </w:p>
        </w:tc>
        <w:tc>
          <w:tcPr>
            <w:tcW w:w="3969" w:type="dxa"/>
            <w:tcBorders>
              <w:top w:val="nil"/>
              <w:left w:val="nil"/>
              <w:bottom w:val="single" w:sz="4" w:space="0" w:color="auto"/>
              <w:right w:val="single" w:sz="4" w:space="0" w:color="auto"/>
            </w:tcBorders>
            <w:shd w:val="clear" w:color="auto" w:fill="auto"/>
            <w:noWrap/>
            <w:vAlign w:val="center"/>
            <w:hideMark/>
          </w:tcPr>
          <w:p w14:paraId="4FCF4684" w14:textId="77777777" w:rsidR="009F2975" w:rsidRPr="007F7FD6" w:rsidRDefault="009F2975" w:rsidP="003459B8">
            <w:pPr>
              <w:rPr>
                <w:color w:val="000000" w:themeColor="text1"/>
                <w:sz w:val="22"/>
                <w:szCs w:val="22"/>
              </w:rPr>
            </w:pPr>
            <w:r w:rsidRPr="007F7FD6">
              <w:rPr>
                <w:color w:val="000000" w:themeColor="text1"/>
                <w:sz w:val="22"/>
                <w:szCs w:val="22"/>
              </w:rPr>
              <w:t>E. M. Lúcio Nunes</w:t>
            </w:r>
          </w:p>
        </w:tc>
        <w:tc>
          <w:tcPr>
            <w:tcW w:w="4179" w:type="dxa"/>
            <w:tcBorders>
              <w:top w:val="nil"/>
              <w:left w:val="nil"/>
              <w:bottom w:val="single" w:sz="4" w:space="0" w:color="auto"/>
              <w:right w:val="single" w:sz="8" w:space="0" w:color="auto"/>
            </w:tcBorders>
            <w:shd w:val="clear" w:color="auto" w:fill="auto"/>
            <w:noWrap/>
            <w:vAlign w:val="center"/>
            <w:hideMark/>
          </w:tcPr>
          <w:p w14:paraId="5DD10C0B" w14:textId="77777777" w:rsidR="009F2975" w:rsidRPr="007F7FD6" w:rsidRDefault="009F2975" w:rsidP="003459B8">
            <w:pPr>
              <w:rPr>
                <w:color w:val="000000" w:themeColor="text1"/>
                <w:sz w:val="22"/>
                <w:szCs w:val="22"/>
              </w:rPr>
            </w:pPr>
            <w:r w:rsidRPr="007F7FD6">
              <w:rPr>
                <w:color w:val="000000" w:themeColor="text1"/>
                <w:sz w:val="22"/>
                <w:szCs w:val="22"/>
              </w:rPr>
              <w:t xml:space="preserve">Rua Adilson de Oliveira s/n.º, Bela Vista, </w:t>
            </w:r>
            <w:proofErr w:type="spellStart"/>
            <w:r w:rsidRPr="007F7FD6">
              <w:rPr>
                <w:color w:val="000000" w:themeColor="text1"/>
                <w:sz w:val="22"/>
                <w:szCs w:val="22"/>
              </w:rPr>
              <w:t>Bacaxá</w:t>
            </w:r>
            <w:proofErr w:type="spellEnd"/>
          </w:p>
        </w:tc>
      </w:tr>
      <w:tr w:rsidR="009F2975" w:rsidRPr="007F7FD6" w14:paraId="6281969D"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0D5723BB" w14:textId="77777777" w:rsidR="009F2975" w:rsidRPr="007F7FD6" w:rsidRDefault="009F2975" w:rsidP="003459B8">
            <w:pPr>
              <w:rPr>
                <w:color w:val="000000" w:themeColor="text1"/>
                <w:sz w:val="22"/>
                <w:szCs w:val="22"/>
              </w:rPr>
            </w:pPr>
            <w:r>
              <w:rPr>
                <w:color w:val="000000" w:themeColor="text1"/>
                <w:sz w:val="22"/>
                <w:szCs w:val="22"/>
              </w:rPr>
              <w:t>22</w:t>
            </w:r>
          </w:p>
        </w:tc>
        <w:tc>
          <w:tcPr>
            <w:tcW w:w="3969" w:type="dxa"/>
            <w:tcBorders>
              <w:top w:val="nil"/>
              <w:left w:val="nil"/>
              <w:bottom w:val="single" w:sz="4" w:space="0" w:color="auto"/>
              <w:right w:val="single" w:sz="4" w:space="0" w:color="auto"/>
            </w:tcBorders>
            <w:shd w:val="clear" w:color="auto" w:fill="auto"/>
            <w:noWrap/>
            <w:vAlign w:val="center"/>
            <w:hideMark/>
          </w:tcPr>
          <w:p w14:paraId="6302786D" w14:textId="77777777" w:rsidR="009F2975" w:rsidRPr="007F7FD6" w:rsidRDefault="009F2975" w:rsidP="003459B8">
            <w:pPr>
              <w:rPr>
                <w:color w:val="000000" w:themeColor="text1"/>
                <w:sz w:val="22"/>
                <w:szCs w:val="22"/>
              </w:rPr>
            </w:pPr>
            <w:r w:rsidRPr="007F7FD6">
              <w:rPr>
                <w:color w:val="000000" w:themeColor="text1"/>
                <w:sz w:val="22"/>
                <w:szCs w:val="22"/>
              </w:rPr>
              <w:t>E. M. Manoel Muniz da Silva</w:t>
            </w:r>
          </w:p>
        </w:tc>
        <w:tc>
          <w:tcPr>
            <w:tcW w:w="4179" w:type="dxa"/>
            <w:tcBorders>
              <w:top w:val="nil"/>
              <w:left w:val="nil"/>
              <w:bottom w:val="single" w:sz="4" w:space="0" w:color="auto"/>
              <w:right w:val="single" w:sz="8" w:space="0" w:color="auto"/>
            </w:tcBorders>
            <w:shd w:val="clear" w:color="auto" w:fill="auto"/>
            <w:noWrap/>
            <w:vAlign w:val="center"/>
            <w:hideMark/>
          </w:tcPr>
          <w:p w14:paraId="70D2CFFA" w14:textId="77777777" w:rsidR="009F2975" w:rsidRPr="007F7FD6" w:rsidRDefault="009F2975" w:rsidP="003459B8">
            <w:pPr>
              <w:rPr>
                <w:color w:val="000000" w:themeColor="text1"/>
                <w:sz w:val="22"/>
                <w:szCs w:val="22"/>
              </w:rPr>
            </w:pPr>
            <w:r w:rsidRPr="007F7FD6">
              <w:rPr>
                <w:color w:val="000000" w:themeColor="text1"/>
                <w:sz w:val="22"/>
                <w:szCs w:val="22"/>
              </w:rPr>
              <w:t xml:space="preserve">Rua Capitão Nunes n.º 2.240, Barreira, </w:t>
            </w:r>
            <w:proofErr w:type="spellStart"/>
            <w:r w:rsidRPr="007F7FD6">
              <w:rPr>
                <w:color w:val="000000" w:themeColor="text1"/>
                <w:sz w:val="22"/>
                <w:szCs w:val="22"/>
              </w:rPr>
              <w:t>Bacaxá</w:t>
            </w:r>
            <w:proofErr w:type="spellEnd"/>
          </w:p>
        </w:tc>
      </w:tr>
      <w:tr w:rsidR="009F2975" w:rsidRPr="007F7FD6" w14:paraId="569EA306"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207BFB59" w14:textId="77777777" w:rsidR="009F2975" w:rsidRPr="007F7FD6" w:rsidRDefault="009F2975" w:rsidP="003459B8">
            <w:pPr>
              <w:rPr>
                <w:color w:val="000000" w:themeColor="text1"/>
                <w:sz w:val="22"/>
                <w:szCs w:val="22"/>
              </w:rPr>
            </w:pPr>
            <w:r w:rsidRPr="007F7FD6">
              <w:rPr>
                <w:color w:val="000000" w:themeColor="text1"/>
                <w:sz w:val="22"/>
                <w:szCs w:val="22"/>
              </w:rPr>
              <w:t>2</w:t>
            </w:r>
            <w:r>
              <w:rPr>
                <w:color w:val="000000" w:themeColor="text1"/>
                <w:sz w:val="22"/>
                <w:szCs w:val="22"/>
              </w:rPr>
              <w:t>3</w:t>
            </w:r>
          </w:p>
        </w:tc>
        <w:tc>
          <w:tcPr>
            <w:tcW w:w="3969" w:type="dxa"/>
            <w:tcBorders>
              <w:top w:val="nil"/>
              <w:left w:val="nil"/>
              <w:bottom w:val="single" w:sz="4" w:space="0" w:color="auto"/>
              <w:right w:val="single" w:sz="4" w:space="0" w:color="auto"/>
            </w:tcBorders>
            <w:shd w:val="clear" w:color="auto" w:fill="auto"/>
            <w:noWrap/>
            <w:vAlign w:val="center"/>
            <w:hideMark/>
          </w:tcPr>
          <w:p w14:paraId="4F6657E7" w14:textId="77777777" w:rsidR="009F2975" w:rsidRPr="007F7FD6" w:rsidRDefault="009F2975" w:rsidP="003459B8">
            <w:pPr>
              <w:rPr>
                <w:color w:val="000000" w:themeColor="text1"/>
                <w:sz w:val="22"/>
                <w:szCs w:val="22"/>
              </w:rPr>
            </w:pPr>
            <w:r w:rsidRPr="007F7FD6">
              <w:rPr>
                <w:color w:val="000000" w:themeColor="text1"/>
                <w:sz w:val="22"/>
                <w:szCs w:val="22"/>
              </w:rPr>
              <w:t>E. M. Margarida Rosa de Amorim</w:t>
            </w:r>
          </w:p>
        </w:tc>
        <w:tc>
          <w:tcPr>
            <w:tcW w:w="4179" w:type="dxa"/>
            <w:tcBorders>
              <w:top w:val="nil"/>
              <w:left w:val="nil"/>
              <w:bottom w:val="single" w:sz="4" w:space="0" w:color="auto"/>
              <w:right w:val="single" w:sz="8" w:space="0" w:color="auto"/>
            </w:tcBorders>
            <w:shd w:val="clear" w:color="auto" w:fill="auto"/>
            <w:noWrap/>
            <w:vAlign w:val="center"/>
            <w:hideMark/>
          </w:tcPr>
          <w:p w14:paraId="24471934" w14:textId="77777777" w:rsidR="009F2975" w:rsidRPr="007F7FD6" w:rsidRDefault="009F2975" w:rsidP="003459B8">
            <w:pPr>
              <w:rPr>
                <w:color w:val="000000" w:themeColor="text1"/>
                <w:sz w:val="22"/>
                <w:szCs w:val="22"/>
              </w:rPr>
            </w:pPr>
            <w:r w:rsidRPr="007F7FD6">
              <w:rPr>
                <w:color w:val="000000" w:themeColor="text1"/>
                <w:sz w:val="22"/>
                <w:szCs w:val="22"/>
              </w:rPr>
              <w:t xml:space="preserve">Estrada </w:t>
            </w:r>
            <w:proofErr w:type="spellStart"/>
            <w:r w:rsidRPr="007F7FD6">
              <w:rPr>
                <w:color w:val="000000" w:themeColor="text1"/>
                <w:sz w:val="22"/>
                <w:szCs w:val="22"/>
              </w:rPr>
              <w:t>Jacarepiá</w:t>
            </w:r>
            <w:proofErr w:type="spellEnd"/>
            <w:r w:rsidRPr="007F7FD6">
              <w:rPr>
                <w:color w:val="000000" w:themeColor="text1"/>
                <w:sz w:val="22"/>
                <w:szCs w:val="22"/>
              </w:rPr>
              <w:t xml:space="preserve"> s/n.º, Raia</w:t>
            </w:r>
          </w:p>
        </w:tc>
      </w:tr>
      <w:tr w:rsidR="009F2975" w:rsidRPr="007F7FD6" w14:paraId="7925448F"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1EE113CB" w14:textId="77777777" w:rsidR="009F2975" w:rsidRPr="007F7FD6" w:rsidRDefault="009F2975" w:rsidP="003459B8">
            <w:pPr>
              <w:rPr>
                <w:color w:val="000000" w:themeColor="text1"/>
                <w:sz w:val="22"/>
                <w:szCs w:val="22"/>
              </w:rPr>
            </w:pPr>
            <w:r w:rsidRPr="007F7FD6">
              <w:rPr>
                <w:color w:val="000000" w:themeColor="text1"/>
                <w:sz w:val="22"/>
                <w:szCs w:val="22"/>
              </w:rPr>
              <w:t>2</w:t>
            </w:r>
            <w:r>
              <w:rPr>
                <w:color w:val="000000" w:themeColor="text1"/>
                <w:sz w:val="22"/>
                <w:szCs w:val="22"/>
              </w:rPr>
              <w:t>4</w:t>
            </w:r>
          </w:p>
        </w:tc>
        <w:tc>
          <w:tcPr>
            <w:tcW w:w="3969" w:type="dxa"/>
            <w:tcBorders>
              <w:top w:val="nil"/>
              <w:left w:val="nil"/>
              <w:bottom w:val="single" w:sz="4" w:space="0" w:color="auto"/>
              <w:right w:val="single" w:sz="4" w:space="0" w:color="auto"/>
            </w:tcBorders>
            <w:shd w:val="clear" w:color="auto" w:fill="auto"/>
            <w:noWrap/>
            <w:vAlign w:val="center"/>
            <w:hideMark/>
          </w:tcPr>
          <w:p w14:paraId="3BC11AD4" w14:textId="77777777" w:rsidR="009F2975" w:rsidRPr="007F7FD6" w:rsidRDefault="009F2975" w:rsidP="003459B8">
            <w:pPr>
              <w:rPr>
                <w:color w:val="000000" w:themeColor="text1"/>
                <w:sz w:val="22"/>
                <w:szCs w:val="22"/>
              </w:rPr>
            </w:pPr>
            <w:r w:rsidRPr="007F7FD6">
              <w:rPr>
                <w:color w:val="000000" w:themeColor="text1"/>
                <w:sz w:val="22"/>
                <w:szCs w:val="22"/>
              </w:rPr>
              <w:t>E. M. Maria Luiza de Amorim Mendonça</w:t>
            </w:r>
          </w:p>
        </w:tc>
        <w:tc>
          <w:tcPr>
            <w:tcW w:w="4179" w:type="dxa"/>
            <w:tcBorders>
              <w:top w:val="nil"/>
              <w:left w:val="nil"/>
              <w:bottom w:val="single" w:sz="4" w:space="0" w:color="auto"/>
              <w:right w:val="single" w:sz="8" w:space="0" w:color="auto"/>
            </w:tcBorders>
            <w:shd w:val="clear" w:color="auto" w:fill="auto"/>
            <w:noWrap/>
            <w:vAlign w:val="center"/>
            <w:hideMark/>
          </w:tcPr>
          <w:p w14:paraId="7A2F06D0" w14:textId="77777777" w:rsidR="009F2975" w:rsidRPr="007F7FD6" w:rsidRDefault="009F2975" w:rsidP="003459B8">
            <w:pPr>
              <w:rPr>
                <w:color w:val="000000" w:themeColor="text1"/>
                <w:sz w:val="22"/>
                <w:szCs w:val="22"/>
              </w:rPr>
            </w:pPr>
            <w:r w:rsidRPr="007F7FD6">
              <w:rPr>
                <w:color w:val="000000" w:themeColor="text1"/>
                <w:sz w:val="22"/>
                <w:szCs w:val="22"/>
              </w:rPr>
              <w:t>Rodovia Amaral Peixoto, KM 58, Rio Mole</w:t>
            </w:r>
          </w:p>
        </w:tc>
      </w:tr>
      <w:tr w:rsidR="009F2975" w:rsidRPr="007F7FD6" w14:paraId="23E8C855"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tcPr>
          <w:p w14:paraId="25C40A7A" w14:textId="77777777" w:rsidR="009F2975" w:rsidRPr="007F7FD6" w:rsidRDefault="009F2975" w:rsidP="003459B8">
            <w:pPr>
              <w:rPr>
                <w:color w:val="000000" w:themeColor="text1"/>
                <w:sz w:val="22"/>
                <w:szCs w:val="22"/>
              </w:rPr>
            </w:pPr>
            <w:r>
              <w:rPr>
                <w:color w:val="000000" w:themeColor="text1"/>
                <w:sz w:val="22"/>
                <w:szCs w:val="22"/>
              </w:rPr>
              <w:t>25</w:t>
            </w:r>
          </w:p>
        </w:tc>
        <w:tc>
          <w:tcPr>
            <w:tcW w:w="3969" w:type="dxa"/>
            <w:tcBorders>
              <w:top w:val="nil"/>
              <w:left w:val="nil"/>
              <w:bottom w:val="single" w:sz="4" w:space="0" w:color="auto"/>
              <w:right w:val="single" w:sz="4" w:space="0" w:color="auto"/>
            </w:tcBorders>
            <w:shd w:val="clear" w:color="auto" w:fill="auto"/>
            <w:noWrap/>
            <w:vAlign w:val="center"/>
          </w:tcPr>
          <w:p w14:paraId="6CD2ACC8" w14:textId="77777777" w:rsidR="009F2975" w:rsidRPr="007F7FD6" w:rsidRDefault="009F2975" w:rsidP="003459B8">
            <w:pPr>
              <w:rPr>
                <w:color w:val="000000" w:themeColor="text1"/>
                <w:sz w:val="22"/>
                <w:szCs w:val="22"/>
              </w:rPr>
            </w:pPr>
            <w:r w:rsidRPr="007F7FD6">
              <w:rPr>
                <w:color w:val="000000" w:themeColor="text1"/>
                <w:sz w:val="22"/>
                <w:szCs w:val="22"/>
              </w:rPr>
              <w:t xml:space="preserve">C. M. E. </w:t>
            </w:r>
            <w:proofErr w:type="spellStart"/>
            <w:r w:rsidRPr="007F7FD6">
              <w:rPr>
                <w:color w:val="000000" w:themeColor="text1"/>
                <w:sz w:val="22"/>
                <w:szCs w:val="22"/>
              </w:rPr>
              <w:t>Menaldo</w:t>
            </w:r>
            <w:proofErr w:type="spellEnd"/>
            <w:r w:rsidRPr="007F7FD6">
              <w:rPr>
                <w:color w:val="000000" w:themeColor="text1"/>
                <w:sz w:val="22"/>
                <w:szCs w:val="22"/>
              </w:rPr>
              <w:t xml:space="preserve"> Carlos de Magalhães</w:t>
            </w:r>
          </w:p>
        </w:tc>
        <w:tc>
          <w:tcPr>
            <w:tcW w:w="4179" w:type="dxa"/>
            <w:tcBorders>
              <w:top w:val="nil"/>
              <w:left w:val="nil"/>
              <w:bottom w:val="single" w:sz="4" w:space="0" w:color="auto"/>
              <w:right w:val="single" w:sz="8" w:space="0" w:color="auto"/>
            </w:tcBorders>
            <w:shd w:val="clear" w:color="auto" w:fill="auto"/>
            <w:noWrap/>
            <w:vAlign w:val="center"/>
          </w:tcPr>
          <w:p w14:paraId="693B52EA" w14:textId="77777777" w:rsidR="009F2975" w:rsidRPr="007F7FD6" w:rsidRDefault="009F2975" w:rsidP="003459B8">
            <w:pPr>
              <w:rPr>
                <w:color w:val="000000" w:themeColor="text1"/>
                <w:sz w:val="22"/>
                <w:szCs w:val="22"/>
              </w:rPr>
            </w:pPr>
            <w:r w:rsidRPr="007F7FD6">
              <w:rPr>
                <w:color w:val="000000" w:themeColor="text1"/>
                <w:sz w:val="22"/>
                <w:szCs w:val="22"/>
              </w:rPr>
              <w:t>Estrada da Água Branca, s/n.º, Água Branca</w:t>
            </w:r>
          </w:p>
        </w:tc>
      </w:tr>
      <w:tr w:rsidR="009F2975" w:rsidRPr="007F7FD6" w14:paraId="2D0DFECC"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345A18E1" w14:textId="77777777" w:rsidR="009F2975" w:rsidRPr="007F7FD6" w:rsidRDefault="009F2975" w:rsidP="003459B8">
            <w:pPr>
              <w:rPr>
                <w:color w:val="000000" w:themeColor="text1"/>
                <w:sz w:val="22"/>
                <w:szCs w:val="22"/>
              </w:rPr>
            </w:pPr>
            <w:r w:rsidRPr="007F7FD6">
              <w:rPr>
                <w:color w:val="000000" w:themeColor="text1"/>
                <w:sz w:val="22"/>
                <w:szCs w:val="22"/>
              </w:rPr>
              <w:t>2</w:t>
            </w:r>
            <w:r>
              <w:rPr>
                <w:color w:val="000000" w:themeColor="text1"/>
                <w:sz w:val="22"/>
                <w:szCs w:val="22"/>
              </w:rPr>
              <w:t>6</w:t>
            </w:r>
          </w:p>
        </w:tc>
        <w:tc>
          <w:tcPr>
            <w:tcW w:w="3969" w:type="dxa"/>
            <w:tcBorders>
              <w:top w:val="nil"/>
              <w:left w:val="nil"/>
              <w:bottom w:val="single" w:sz="4" w:space="0" w:color="auto"/>
              <w:right w:val="single" w:sz="4" w:space="0" w:color="auto"/>
            </w:tcBorders>
            <w:shd w:val="clear" w:color="auto" w:fill="auto"/>
            <w:noWrap/>
            <w:vAlign w:val="center"/>
            <w:hideMark/>
          </w:tcPr>
          <w:p w14:paraId="7F794BD2" w14:textId="77777777" w:rsidR="009F2975" w:rsidRPr="007F7FD6" w:rsidRDefault="009F2975" w:rsidP="003459B8">
            <w:pPr>
              <w:rPr>
                <w:color w:val="000000" w:themeColor="text1"/>
                <w:sz w:val="22"/>
                <w:szCs w:val="22"/>
              </w:rPr>
            </w:pPr>
            <w:r w:rsidRPr="007F7FD6">
              <w:rPr>
                <w:color w:val="000000" w:themeColor="text1"/>
                <w:sz w:val="22"/>
                <w:szCs w:val="22"/>
              </w:rPr>
              <w:t xml:space="preserve">E. M. </w:t>
            </w:r>
            <w:proofErr w:type="spellStart"/>
            <w:r w:rsidRPr="007F7FD6">
              <w:rPr>
                <w:color w:val="000000" w:themeColor="text1"/>
                <w:sz w:val="22"/>
                <w:szCs w:val="22"/>
              </w:rPr>
              <w:t>Orgé</w:t>
            </w:r>
            <w:proofErr w:type="spellEnd"/>
            <w:r w:rsidRPr="007F7FD6">
              <w:rPr>
                <w:color w:val="000000" w:themeColor="text1"/>
                <w:sz w:val="22"/>
                <w:szCs w:val="22"/>
              </w:rPr>
              <w:t xml:space="preserve"> Ferreira dos Santos</w:t>
            </w:r>
          </w:p>
        </w:tc>
        <w:tc>
          <w:tcPr>
            <w:tcW w:w="4179" w:type="dxa"/>
            <w:tcBorders>
              <w:top w:val="nil"/>
              <w:left w:val="nil"/>
              <w:bottom w:val="single" w:sz="4" w:space="0" w:color="auto"/>
              <w:right w:val="single" w:sz="8" w:space="0" w:color="auto"/>
            </w:tcBorders>
            <w:shd w:val="clear" w:color="auto" w:fill="auto"/>
            <w:noWrap/>
            <w:vAlign w:val="center"/>
            <w:hideMark/>
          </w:tcPr>
          <w:p w14:paraId="6B5EC08E" w14:textId="77777777" w:rsidR="009F2975" w:rsidRPr="007F7FD6" w:rsidRDefault="009F2975" w:rsidP="003459B8">
            <w:pPr>
              <w:rPr>
                <w:color w:val="000000" w:themeColor="text1"/>
                <w:sz w:val="22"/>
                <w:szCs w:val="22"/>
              </w:rPr>
            </w:pPr>
            <w:r w:rsidRPr="007F7FD6">
              <w:rPr>
                <w:color w:val="000000" w:themeColor="text1"/>
                <w:sz w:val="22"/>
                <w:szCs w:val="22"/>
              </w:rPr>
              <w:t>Avenida Oceânica, n.º 360, Itaúna</w:t>
            </w:r>
          </w:p>
        </w:tc>
      </w:tr>
      <w:tr w:rsidR="009F2975" w:rsidRPr="007F7FD6" w14:paraId="44124C89"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tcPr>
          <w:p w14:paraId="0CF4B1A7" w14:textId="77777777" w:rsidR="009F2975" w:rsidRPr="007F7FD6" w:rsidRDefault="009F2975" w:rsidP="003459B8">
            <w:pPr>
              <w:rPr>
                <w:color w:val="000000" w:themeColor="text1"/>
                <w:sz w:val="22"/>
                <w:szCs w:val="22"/>
              </w:rPr>
            </w:pPr>
            <w:r>
              <w:rPr>
                <w:color w:val="000000" w:themeColor="text1"/>
                <w:sz w:val="22"/>
                <w:szCs w:val="22"/>
              </w:rPr>
              <w:t>27</w:t>
            </w:r>
          </w:p>
        </w:tc>
        <w:tc>
          <w:tcPr>
            <w:tcW w:w="3969" w:type="dxa"/>
            <w:tcBorders>
              <w:top w:val="nil"/>
              <w:left w:val="nil"/>
              <w:bottom w:val="single" w:sz="4" w:space="0" w:color="auto"/>
              <w:right w:val="single" w:sz="4" w:space="0" w:color="auto"/>
            </w:tcBorders>
            <w:shd w:val="clear" w:color="auto" w:fill="auto"/>
            <w:noWrap/>
            <w:vAlign w:val="center"/>
          </w:tcPr>
          <w:p w14:paraId="22500978" w14:textId="77777777" w:rsidR="009F2975" w:rsidRPr="007F7FD6" w:rsidRDefault="009F2975" w:rsidP="003459B8">
            <w:pPr>
              <w:rPr>
                <w:color w:val="000000" w:themeColor="text1"/>
                <w:sz w:val="22"/>
                <w:szCs w:val="22"/>
              </w:rPr>
            </w:pPr>
            <w:r w:rsidRPr="007F7FD6">
              <w:rPr>
                <w:color w:val="000000" w:themeColor="text1"/>
                <w:sz w:val="22"/>
                <w:szCs w:val="22"/>
              </w:rPr>
              <w:t>C. M. E. Padre Manuel</w:t>
            </w:r>
          </w:p>
        </w:tc>
        <w:tc>
          <w:tcPr>
            <w:tcW w:w="4179" w:type="dxa"/>
            <w:tcBorders>
              <w:top w:val="nil"/>
              <w:left w:val="nil"/>
              <w:bottom w:val="single" w:sz="4" w:space="0" w:color="auto"/>
              <w:right w:val="single" w:sz="8" w:space="0" w:color="auto"/>
            </w:tcBorders>
            <w:shd w:val="clear" w:color="auto" w:fill="auto"/>
            <w:vAlign w:val="center"/>
          </w:tcPr>
          <w:p w14:paraId="7388041A" w14:textId="77777777" w:rsidR="009F2975" w:rsidRPr="007F7FD6" w:rsidRDefault="009F2975" w:rsidP="003459B8">
            <w:pPr>
              <w:rPr>
                <w:color w:val="000000" w:themeColor="text1"/>
                <w:sz w:val="22"/>
                <w:szCs w:val="22"/>
              </w:rPr>
            </w:pPr>
            <w:r w:rsidRPr="007F7FD6">
              <w:rPr>
                <w:color w:val="000000" w:themeColor="text1"/>
                <w:sz w:val="22"/>
                <w:szCs w:val="22"/>
              </w:rPr>
              <w:t>Rua Domingos Aguiar Cardoso s/n.º, Porto da Roça</w:t>
            </w:r>
          </w:p>
        </w:tc>
      </w:tr>
      <w:tr w:rsidR="009F2975" w:rsidRPr="007F7FD6" w14:paraId="252E0FA6"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0D0EFD9D" w14:textId="77777777" w:rsidR="009F2975" w:rsidRPr="007F7FD6" w:rsidRDefault="009F2975" w:rsidP="003459B8">
            <w:pPr>
              <w:rPr>
                <w:color w:val="000000" w:themeColor="text1"/>
                <w:sz w:val="22"/>
                <w:szCs w:val="22"/>
              </w:rPr>
            </w:pPr>
            <w:r w:rsidRPr="007F7FD6">
              <w:rPr>
                <w:color w:val="000000" w:themeColor="text1"/>
                <w:sz w:val="22"/>
                <w:szCs w:val="22"/>
              </w:rPr>
              <w:lastRenderedPageBreak/>
              <w:t>2</w:t>
            </w:r>
            <w:r>
              <w:rPr>
                <w:color w:val="000000" w:themeColor="text1"/>
                <w:sz w:val="22"/>
                <w:szCs w:val="22"/>
              </w:rPr>
              <w:t>8</w:t>
            </w:r>
          </w:p>
        </w:tc>
        <w:tc>
          <w:tcPr>
            <w:tcW w:w="3969" w:type="dxa"/>
            <w:tcBorders>
              <w:top w:val="nil"/>
              <w:left w:val="nil"/>
              <w:bottom w:val="single" w:sz="4" w:space="0" w:color="auto"/>
              <w:right w:val="single" w:sz="4" w:space="0" w:color="auto"/>
            </w:tcBorders>
            <w:shd w:val="clear" w:color="auto" w:fill="auto"/>
            <w:noWrap/>
            <w:vAlign w:val="center"/>
            <w:hideMark/>
          </w:tcPr>
          <w:p w14:paraId="13241B59" w14:textId="77777777" w:rsidR="009F2975" w:rsidRPr="007F7FD6" w:rsidRDefault="009F2975" w:rsidP="003459B8">
            <w:pPr>
              <w:rPr>
                <w:color w:val="000000" w:themeColor="text1"/>
                <w:sz w:val="22"/>
                <w:szCs w:val="22"/>
              </w:rPr>
            </w:pPr>
            <w:r w:rsidRPr="007F7FD6">
              <w:rPr>
                <w:color w:val="000000" w:themeColor="text1"/>
                <w:sz w:val="22"/>
                <w:szCs w:val="22"/>
              </w:rPr>
              <w:t>E. M. Paulo Luiz Barroso Oliveira</w:t>
            </w:r>
          </w:p>
        </w:tc>
        <w:tc>
          <w:tcPr>
            <w:tcW w:w="4179" w:type="dxa"/>
            <w:tcBorders>
              <w:top w:val="nil"/>
              <w:left w:val="nil"/>
              <w:bottom w:val="single" w:sz="4" w:space="0" w:color="auto"/>
              <w:right w:val="single" w:sz="8" w:space="0" w:color="auto"/>
            </w:tcBorders>
            <w:shd w:val="clear" w:color="auto" w:fill="auto"/>
            <w:vAlign w:val="center"/>
            <w:hideMark/>
          </w:tcPr>
          <w:p w14:paraId="6B39D85B" w14:textId="77777777" w:rsidR="009F2975" w:rsidRPr="007F7FD6" w:rsidRDefault="009F2975" w:rsidP="003459B8">
            <w:pPr>
              <w:rPr>
                <w:color w:val="000000" w:themeColor="text1"/>
                <w:sz w:val="22"/>
                <w:szCs w:val="22"/>
              </w:rPr>
            </w:pPr>
            <w:r w:rsidRPr="007F7FD6">
              <w:rPr>
                <w:color w:val="000000" w:themeColor="text1"/>
                <w:sz w:val="22"/>
                <w:szCs w:val="22"/>
              </w:rPr>
              <w:t xml:space="preserve">Estrada Velha </w:t>
            </w:r>
            <w:proofErr w:type="spellStart"/>
            <w:r w:rsidRPr="007F7FD6">
              <w:rPr>
                <w:color w:val="000000" w:themeColor="text1"/>
                <w:sz w:val="22"/>
                <w:szCs w:val="22"/>
              </w:rPr>
              <w:t>Bacaxá</w:t>
            </w:r>
            <w:proofErr w:type="spellEnd"/>
            <w:r w:rsidRPr="007F7FD6">
              <w:rPr>
                <w:color w:val="000000" w:themeColor="text1"/>
                <w:sz w:val="22"/>
                <w:szCs w:val="22"/>
              </w:rPr>
              <w:t>- Araruama, nº 400 – Bonsucesso – Saquarema-RJ</w:t>
            </w:r>
          </w:p>
        </w:tc>
      </w:tr>
      <w:tr w:rsidR="009F2975" w:rsidRPr="007F7FD6" w14:paraId="5673DF05"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731B1F0E" w14:textId="77777777" w:rsidR="009F2975" w:rsidRPr="007F7FD6" w:rsidRDefault="009F2975" w:rsidP="003459B8">
            <w:pPr>
              <w:rPr>
                <w:color w:val="000000" w:themeColor="text1"/>
                <w:sz w:val="22"/>
                <w:szCs w:val="22"/>
              </w:rPr>
            </w:pPr>
            <w:r w:rsidRPr="007F7FD6">
              <w:rPr>
                <w:color w:val="000000" w:themeColor="text1"/>
                <w:sz w:val="22"/>
                <w:szCs w:val="22"/>
              </w:rPr>
              <w:t>2</w:t>
            </w:r>
            <w:r>
              <w:rPr>
                <w:color w:val="000000" w:themeColor="text1"/>
                <w:sz w:val="22"/>
                <w:szCs w:val="22"/>
              </w:rPr>
              <w:t>9</w:t>
            </w:r>
          </w:p>
        </w:tc>
        <w:tc>
          <w:tcPr>
            <w:tcW w:w="3969" w:type="dxa"/>
            <w:tcBorders>
              <w:top w:val="nil"/>
              <w:left w:val="nil"/>
              <w:bottom w:val="single" w:sz="4" w:space="0" w:color="auto"/>
              <w:right w:val="single" w:sz="4" w:space="0" w:color="auto"/>
            </w:tcBorders>
            <w:shd w:val="clear" w:color="auto" w:fill="auto"/>
            <w:noWrap/>
            <w:vAlign w:val="center"/>
            <w:hideMark/>
          </w:tcPr>
          <w:p w14:paraId="72834E6C" w14:textId="77777777" w:rsidR="009F2975" w:rsidRPr="007F7FD6" w:rsidRDefault="009F2975" w:rsidP="003459B8">
            <w:pPr>
              <w:rPr>
                <w:color w:val="000000" w:themeColor="text1"/>
                <w:sz w:val="22"/>
                <w:szCs w:val="22"/>
              </w:rPr>
            </w:pPr>
            <w:r w:rsidRPr="007F7FD6">
              <w:rPr>
                <w:color w:val="000000" w:themeColor="text1"/>
                <w:sz w:val="22"/>
                <w:szCs w:val="22"/>
              </w:rPr>
              <w:t xml:space="preserve">E. M. Prefeito </w:t>
            </w:r>
            <w:proofErr w:type="spellStart"/>
            <w:r w:rsidRPr="007F7FD6">
              <w:rPr>
                <w:color w:val="000000" w:themeColor="text1"/>
                <w:sz w:val="22"/>
                <w:szCs w:val="22"/>
              </w:rPr>
              <w:t>Walquides</w:t>
            </w:r>
            <w:proofErr w:type="spellEnd"/>
            <w:r w:rsidRPr="007F7FD6">
              <w:rPr>
                <w:color w:val="000000" w:themeColor="text1"/>
                <w:sz w:val="22"/>
                <w:szCs w:val="22"/>
              </w:rPr>
              <w:t xml:space="preserve"> de Souza Lima</w:t>
            </w:r>
          </w:p>
        </w:tc>
        <w:tc>
          <w:tcPr>
            <w:tcW w:w="4179" w:type="dxa"/>
            <w:tcBorders>
              <w:top w:val="nil"/>
              <w:left w:val="nil"/>
              <w:bottom w:val="single" w:sz="4" w:space="0" w:color="auto"/>
              <w:right w:val="single" w:sz="8" w:space="0" w:color="auto"/>
            </w:tcBorders>
            <w:shd w:val="clear" w:color="auto" w:fill="auto"/>
            <w:noWrap/>
            <w:vAlign w:val="center"/>
            <w:hideMark/>
          </w:tcPr>
          <w:p w14:paraId="32648CA2" w14:textId="77777777" w:rsidR="009F2975" w:rsidRPr="007F7FD6" w:rsidRDefault="009F2975" w:rsidP="003459B8">
            <w:pPr>
              <w:rPr>
                <w:color w:val="000000" w:themeColor="text1"/>
                <w:sz w:val="22"/>
                <w:szCs w:val="22"/>
              </w:rPr>
            </w:pPr>
            <w:r w:rsidRPr="007F7FD6">
              <w:rPr>
                <w:color w:val="000000" w:themeColor="text1"/>
                <w:sz w:val="22"/>
                <w:szCs w:val="22"/>
              </w:rPr>
              <w:t xml:space="preserve">Rua Praia Grande das Palmas n.º 19, </w:t>
            </w:r>
            <w:proofErr w:type="spellStart"/>
            <w:r w:rsidRPr="007F7FD6">
              <w:rPr>
                <w:color w:val="000000" w:themeColor="text1"/>
                <w:sz w:val="22"/>
                <w:szCs w:val="22"/>
              </w:rPr>
              <w:t>Vilatur</w:t>
            </w:r>
            <w:proofErr w:type="spellEnd"/>
          </w:p>
        </w:tc>
      </w:tr>
      <w:tr w:rsidR="009F2975" w:rsidRPr="007F7FD6" w14:paraId="2583AC15"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363F9730" w14:textId="77777777" w:rsidR="009F2975" w:rsidRPr="007F7FD6" w:rsidRDefault="009F2975" w:rsidP="003459B8">
            <w:pPr>
              <w:rPr>
                <w:color w:val="000000" w:themeColor="text1"/>
                <w:sz w:val="22"/>
                <w:szCs w:val="22"/>
              </w:rPr>
            </w:pPr>
            <w:r>
              <w:rPr>
                <w:color w:val="000000" w:themeColor="text1"/>
                <w:sz w:val="22"/>
                <w:szCs w:val="22"/>
              </w:rPr>
              <w:t>30</w:t>
            </w:r>
          </w:p>
        </w:tc>
        <w:tc>
          <w:tcPr>
            <w:tcW w:w="3969" w:type="dxa"/>
            <w:tcBorders>
              <w:top w:val="nil"/>
              <w:left w:val="nil"/>
              <w:bottom w:val="single" w:sz="4" w:space="0" w:color="auto"/>
              <w:right w:val="single" w:sz="4" w:space="0" w:color="auto"/>
            </w:tcBorders>
            <w:shd w:val="clear" w:color="auto" w:fill="auto"/>
            <w:noWrap/>
            <w:vAlign w:val="center"/>
            <w:hideMark/>
          </w:tcPr>
          <w:p w14:paraId="4097D425" w14:textId="77777777" w:rsidR="009F2975" w:rsidRPr="007F7FD6" w:rsidRDefault="009F2975" w:rsidP="003459B8">
            <w:pPr>
              <w:rPr>
                <w:color w:val="000000" w:themeColor="text1"/>
                <w:sz w:val="22"/>
                <w:szCs w:val="22"/>
              </w:rPr>
            </w:pPr>
            <w:r w:rsidRPr="007F7FD6">
              <w:rPr>
                <w:color w:val="000000" w:themeColor="text1"/>
                <w:sz w:val="22"/>
                <w:szCs w:val="22"/>
              </w:rPr>
              <w:t>E. M. Professor Francisco Vignoli</w:t>
            </w:r>
          </w:p>
        </w:tc>
        <w:tc>
          <w:tcPr>
            <w:tcW w:w="4179" w:type="dxa"/>
            <w:tcBorders>
              <w:top w:val="nil"/>
              <w:left w:val="nil"/>
              <w:bottom w:val="single" w:sz="4" w:space="0" w:color="auto"/>
              <w:right w:val="single" w:sz="8" w:space="0" w:color="auto"/>
            </w:tcBorders>
            <w:shd w:val="clear" w:color="auto" w:fill="auto"/>
            <w:noWrap/>
            <w:vAlign w:val="center"/>
            <w:hideMark/>
          </w:tcPr>
          <w:p w14:paraId="1BB262C4" w14:textId="77777777" w:rsidR="009F2975" w:rsidRPr="007F7FD6" w:rsidRDefault="009F2975" w:rsidP="003459B8">
            <w:pPr>
              <w:rPr>
                <w:color w:val="000000" w:themeColor="text1"/>
                <w:sz w:val="22"/>
                <w:szCs w:val="22"/>
              </w:rPr>
            </w:pPr>
            <w:r w:rsidRPr="007F7FD6">
              <w:rPr>
                <w:color w:val="000000" w:themeColor="text1"/>
                <w:sz w:val="22"/>
                <w:szCs w:val="22"/>
              </w:rPr>
              <w:t>Estrada Rio das Tábuas s/n.º, Bonsucesso</w:t>
            </w:r>
          </w:p>
        </w:tc>
      </w:tr>
      <w:tr w:rsidR="009F2975" w:rsidRPr="007F7FD6" w14:paraId="43078FCD" w14:textId="77777777" w:rsidTr="0049655A">
        <w:trPr>
          <w:trHeight w:val="315"/>
        </w:trPr>
        <w:tc>
          <w:tcPr>
            <w:tcW w:w="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D61EB" w14:textId="77777777" w:rsidR="009F2975" w:rsidRPr="007F7FD6" w:rsidRDefault="009F2975" w:rsidP="003459B8">
            <w:pPr>
              <w:rPr>
                <w:color w:val="000000" w:themeColor="text1"/>
                <w:sz w:val="22"/>
                <w:szCs w:val="22"/>
              </w:rPr>
            </w:pPr>
            <w:r>
              <w:rPr>
                <w:color w:val="000000" w:themeColor="text1"/>
                <w:sz w:val="22"/>
                <w:szCs w:val="22"/>
              </w:rPr>
              <w:t>31</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2485E" w14:textId="77777777" w:rsidR="009F2975" w:rsidRPr="007F7FD6" w:rsidRDefault="009F2975" w:rsidP="003459B8">
            <w:pPr>
              <w:rPr>
                <w:color w:val="000000" w:themeColor="text1"/>
                <w:sz w:val="22"/>
                <w:szCs w:val="22"/>
              </w:rPr>
            </w:pPr>
            <w:r w:rsidRPr="007F7FD6">
              <w:rPr>
                <w:color w:val="000000" w:themeColor="text1"/>
                <w:sz w:val="22"/>
                <w:szCs w:val="22"/>
              </w:rPr>
              <w:t xml:space="preserve">E. M. Professora Maria de Lourdes Melo Paes Barreto </w:t>
            </w:r>
          </w:p>
        </w:tc>
        <w:tc>
          <w:tcPr>
            <w:tcW w:w="41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F0960" w14:textId="77777777" w:rsidR="009F2975" w:rsidRPr="007F7FD6" w:rsidRDefault="009F2975" w:rsidP="003459B8">
            <w:pPr>
              <w:rPr>
                <w:color w:val="000000" w:themeColor="text1"/>
                <w:sz w:val="22"/>
                <w:szCs w:val="22"/>
              </w:rPr>
            </w:pPr>
            <w:r w:rsidRPr="007F7FD6">
              <w:rPr>
                <w:color w:val="000000" w:themeColor="text1"/>
                <w:sz w:val="22"/>
                <w:szCs w:val="22"/>
              </w:rPr>
              <w:t xml:space="preserve">Rua Coronel João </w:t>
            </w:r>
            <w:proofErr w:type="spellStart"/>
            <w:r w:rsidRPr="007F7FD6">
              <w:rPr>
                <w:color w:val="000000" w:themeColor="text1"/>
                <w:sz w:val="22"/>
                <w:szCs w:val="22"/>
              </w:rPr>
              <w:t>Catharino</w:t>
            </w:r>
            <w:proofErr w:type="spellEnd"/>
            <w:r w:rsidRPr="007F7FD6">
              <w:rPr>
                <w:color w:val="000000" w:themeColor="text1"/>
                <w:sz w:val="22"/>
                <w:szCs w:val="22"/>
              </w:rPr>
              <w:t xml:space="preserve"> de Souza s/n.º, Jardim</w:t>
            </w:r>
          </w:p>
        </w:tc>
      </w:tr>
      <w:tr w:rsidR="009F2975" w:rsidRPr="007F7FD6" w14:paraId="7723FF78"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142482D8" w14:textId="77777777" w:rsidR="009F2975" w:rsidRPr="007F7FD6" w:rsidRDefault="009F2975" w:rsidP="003459B8">
            <w:pPr>
              <w:rPr>
                <w:color w:val="000000" w:themeColor="text1"/>
                <w:sz w:val="22"/>
                <w:szCs w:val="22"/>
              </w:rPr>
            </w:pPr>
            <w:r>
              <w:rPr>
                <w:color w:val="000000" w:themeColor="text1"/>
                <w:sz w:val="22"/>
                <w:szCs w:val="22"/>
              </w:rPr>
              <w:t>32</w:t>
            </w:r>
          </w:p>
        </w:tc>
        <w:tc>
          <w:tcPr>
            <w:tcW w:w="3969" w:type="dxa"/>
            <w:tcBorders>
              <w:top w:val="nil"/>
              <w:left w:val="nil"/>
              <w:bottom w:val="single" w:sz="4" w:space="0" w:color="auto"/>
              <w:right w:val="single" w:sz="4" w:space="0" w:color="auto"/>
            </w:tcBorders>
            <w:shd w:val="clear" w:color="auto" w:fill="auto"/>
            <w:noWrap/>
            <w:vAlign w:val="center"/>
            <w:hideMark/>
          </w:tcPr>
          <w:p w14:paraId="57BC4400" w14:textId="77777777" w:rsidR="009F2975" w:rsidRPr="007F7FD6" w:rsidRDefault="009F2975" w:rsidP="003459B8">
            <w:pPr>
              <w:rPr>
                <w:color w:val="000000" w:themeColor="text1"/>
                <w:sz w:val="22"/>
                <w:szCs w:val="22"/>
              </w:rPr>
            </w:pPr>
            <w:r w:rsidRPr="007F7FD6">
              <w:rPr>
                <w:color w:val="000000" w:themeColor="text1"/>
                <w:sz w:val="22"/>
                <w:szCs w:val="22"/>
              </w:rPr>
              <w:t xml:space="preserve">E. M. Professora Osíris </w:t>
            </w:r>
            <w:proofErr w:type="spellStart"/>
            <w:r w:rsidRPr="007F7FD6">
              <w:rPr>
                <w:color w:val="000000" w:themeColor="text1"/>
                <w:sz w:val="22"/>
                <w:szCs w:val="22"/>
              </w:rPr>
              <w:t>Palmier</w:t>
            </w:r>
            <w:proofErr w:type="spellEnd"/>
            <w:r w:rsidRPr="007F7FD6">
              <w:rPr>
                <w:color w:val="000000" w:themeColor="text1"/>
                <w:sz w:val="22"/>
                <w:szCs w:val="22"/>
              </w:rPr>
              <w:t xml:space="preserve"> da Veiga</w:t>
            </w:r>
          </w:p>
        </w:tc>
        <w:tc>
          <w:tcPr>
            <w:tcW w:w="4179" w:type="dxa"/>
            <w:tcBorders>
              <w:top w:val="nil"/>
              <w:left w:val="nil"/>
              <w:bottom w:val="single" w:sz="4" w:space="0" w:color="auto"/>
              <w:right w:val="single" w:sz="8" w:space="0" w:color="auto"/>
            </w:tcBorders>
            <w:shd w:val="clear" w:color="auto" w:fill="auto"/>
            <w:noWrap/>
            <w:vAlign w:val="center"/>
            <w:hideMark/>
          </w:tcPr>
          <w:p w14:paraId="6C89A24B" w14:textId="77777777" w:rsidR="009F2975" w:rsidRPr="007F7FD6" w:rsidRDefault="009F2975" w:rsidP="003459B8">
            <w:pPr>
              <w:rPr>
                <w:color w:val="000000" w:themeColor="text1"/>
                <w:sz w:val="22"/>
                <w:szCs w:val="22"/>
              </w:rPr>
            </w:pPr>
            <w:r w:rsidRPr="007F7FD6">
              <w:rPr>
                <w:color w:val="000000" w:themeColor="text1"/>
                <w:sz w:val="22"/>
                <w:szCs w:val="22"/>
              </w:rPr>
              <w:t>Avenida Litorânea, s/n.º, Barra Nova</w:t>
            </w:r>
          </w:p>
        </w:tc>
      </w:tr>
      <w:tr w:rsidR="009F2975" w:rsidRPr="007F7FD6" w14:paraId="02A03CC1"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3B0C91E9" w14:textId="77777777" w:rsidR="009F2975" w:rsidRPr="007F7FD6" w:rsidRDefault="009F2975" w:rsidP="003459B8">
            <w:pPr>
              <w:rPr>
                <w:color w:val="000000" w:themeColor="text1"/>
                <w:sz w:val="22"/>
                <w:szCs w:val="22"/>
              </w:rPr>
            </w:pPr>
            <w:r>
              <w:rPr>
                <w:color w:val="000000" w:themeColor="text1"/>
                <w:sz w:val="22"/>
                <w:szCs w:val="22"/>
              </w:rPr>
              <w:t>33</w:t>
            </w:r>
          </w:p>
        </w:tc>
        <w:tc>
          <w:tcPr>
            <w:tcW w:w="3969" w:type="dxa"/>
            <w:tcBorders>
              <w:top w:val="nil"/>
              <w:left w:val="nil"/>
              <w:bottom w:val="single" w:sz="4" w:space="0" w:color="auto"/>
              <w:right w:val="single" w:sz="4" w:space="0" w:color="auto"/>
            </w:tcBorders>
            <w:shd w:val="clear" w:color="auto" w:fill="auto"/>
            <w:noWrap/>
            <w:vAlign w:val="center"/>
            <w:hideMark/>
          </w:tcPr>
          <w:p w14:paraId="6C466019" w14:textId="77777777" w:rsidR="009F2975" w:rsidRPr="007F7FD6" w:rsidRDefault="009F2975" w:rsidP="003459B8">
            <w:pPr>
              <w:rPr>
                <w:color w:val="000000" w:themeColor="text1"/>
                <w:sz w:val="22"/>
                <w:szCs w:val="22"/>
              </w:rPr>
            </w:pPr>
            <w:r w:rsidRPr="007F7FD6">
              <w:rPr>
                <w:color w:val="000000" w:themeColor="text1"/>
                <w:sz w:val="22"/>
                <w:szCs w:val="22"/>
              </w:rPr>
              <w:t>E. M. Rubens de Lima Campos</w:t>
            </w:r>
          </w:p>
        </w:tc>
        <w:tc>
          <w:tcPr>
            <w:tcW w:w="4179" w:type="dxa"/>
            <w:tcBorders>
              <w:top w:val="nil"/>
              <w:left w:val="nil"/>
              <w:bottom w:val="single" w:sz="4" w:space="0" w:color="auto"/>
              <w:right w:val="single" w:sz="8" w:space="0" w:color="auto"/>
            </w:tcBorders>
            <w:shd w:val="clear" w:color="auto" w:fill="auto"/>
            <w:noWrap/>
            <w:vAlign w:val="center"/>
            <w:hideMark/>
          </w:tcPr>
          <w:p w14:paraId="62E191B8" w14:textId="77777777" w:rsidR="009F2975" w:rsidRPr="007F7FD6" w:rsidRDefault="009F2975" w:rsidP="003459B8">
            <w:pPr>
              <w:rPr>
                <w:color w:val="000000" w:themeColor="text1"/>
                <w:sz w:val="22"/>
                <w:szCs w:val="22"/>
              </w:rPr>
            </w:pPr>
            <w:r w:rsidRPr="007F7FD6">
              <w:rPr>
                <w:color w:val="000000" w:themeColor="text1"/>
                <w:sz w:val="22"/>
                <w:szCs w:val="22"/>
              </w:rPr>
              <w:t xml:space="preserve">Estrada de </w:t>
            </w:r>
            <w:proofErr w:type="spellStart"/>
            <w:r w:rsidRPr="007F7FD6">
              <w:rPr>
                <w:color w:val="000000" w:themeColor="text1"/>
                <w:sz w:val="22"/>
                <w:szCs w:val="22"/>
              </w:rPr>
              <w:t>Bicuiba</w:t>
            </w:r>
            <w:proofErr w:type="spellEnd"/>
            <w:r w:rsidRPr="007F7FD6">
              <w:rPr>
                <w:color w:val="000000" w:themeColor="text1"/>
                <w:sz w:val="22"/>
                <w:szCs w:val="22"/>
              </w:rPr>
              <w:t xml:space="preserve">, s/n.º, </w:t>
            </w:r>
            <w:proofErr w:type="spellStart"/>
            <w:r w:rsidRPr="007F7FD6">
              <w:rPr>
                <w:color w:val="000000" w:themeColor="text1"/>
                <w:sz w:val="22"/>
                <w:szCs w:val="22"/>
              </w:rPr>
              <w:t>Bicuiba</w:t>
            </w:r>
            <w:proofErr w:type="spellEnd"/>
            <w:r w:rsidRPr="007F7FD6">
              <w:rPr>
                <w:color w:val="000000" w:themeColor="text1"/>
                <w:sz w:val="22"/>
                <w:szCs w:val="22"/>
              </w:rPr>
              <w:t>, Bonsucesso</w:t>
            </w:r>
          </w:p>
        </w:tc>
      </w:tr>
      <w:tr w:rsidR="009F2975" w:rsidRPr="007F7FD6" w14:paraId="463AE08E"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584763B8" w14:textId="77777777" w:rsidR="009F2975" w:rsidRPr="007F7FD6" w:rsidRDefault="009F2975" w:rsidP="003459B8">
            <w:pPr>
              <w:rPr>
                <w:color w:val="000000" w:themeColor="text1"/>
                <w:sz w:val="22"/>
                <w:szCs w:val="22"/>
              </w:rPr>
            </w:pPr>
            <w:r>
              <w:rPr>
                <w:color w:val="000000" w:themeColor="text1"/>
                <w:sz w:val="22"/>
                <w:szCs w:val="22"/>
              </w:rPr>
              <w:t>34</w:t>
            </w:r>
          </w:p>
        </w:tc>
        <w:tc>
          <w:tcPr>
            <w:tcW w:w="3969" w:type="dxa"/>
            <w:tcBorders>
              <w:top w:val="nil"/>
              <w:left w:val="nil"/>
              <w:bottom w:val="single" w:sz="4" w:space="0" w:color="auto"/>
              <w:right w:val="single" w:sz="4" w:space="0" w:color="auto"/>
            </w:tcBorders>
            <w:shd w:val="clear" w:color="auto" w:fill="auto"/>
            <w:noWrap/>
            <w:vAlign w:val="center"/>
            <w:hideMark/>
          </w:tcPr>
          <w:p w14:paraId="45C97F1C" w14:textId="77777777" w:rsidR="009F2975" w:rsidRPr="007F7FD6" w:rsidRDefault="009F2975" w:rsidP="003459B8">
            <w:pPr>
              <w:rPr>
                <w:color w:val="000000" w:themeColor="text1"/>
                <w:sz w:val="22"/>
                <w:szCs w:val="22"/>
              </w:rPr>
            </w:pPr>
            <w:r w:rsidRPr="007F7FD6">
              <w:rPr>
                <w:color w:val="000000" w:themeColor="text1"/>
                <w:sz w:val="22"/>
                <w:szCs w:val="22"/>
              </w:rPr>
              <w:t xml:space="preserve">E. M. Sebastião Manoel dos Reis </w:t>
            </w:r>
          </w:p>
        </w:tc>
        <w:tc>
          <w:tcPr>
            <w:tcW w:w="4179" w:type="dxa"/>
            <w:tcBorders>
              <w:top w:val="nil"/>
              <w:left w:val="nil"/>
              <w:bottom w:val="single" w:sz="4" w:space="0" w:color="auto"/>
              <w:right w:val="single" w:sz="8" w:space="0" w:color="auto"/>
            </w:tcBorders>
            <w:shd w:val="clear" w:color="auto" w:fill="auto"/>
            <w:noWrap/>
            <w:vAlign w:val="center"/>
            <w:hideMark/>
          </w:tcPr>
          <w:p w14:paraId="5E1E29EA" w14:textId="77777777" w:rsidR="009F2975" w:rsidRPr="007F7FD6" w:rsidRDefault="009F2975" w:rsidP="003459B8">
            <w:pPr>
              <w:rPr>
                <w:color w:val="000000" w:themeColor="text1"/>
                <w:sz w:val="22"/>
                <w:szCs w:val="22"/>
              </w:rPr>
            </w:pPr>
            <w:r w:rsidRPr="007F7FD6">
              <w:rPr>
                <w:color w:val="000000" w:themeColor="text1"/>
                <w:sz w:val="22"/>
                <w:szCs w:val="22"/>
              </w:rPr>
              <w:t>Estrada do Rio Seco s/n.º, Rio Seco</w:t>
            </w:r>
          </w:p>
        </w:tc>
      </w:tr>
      <w:tr w:rsidR="009F2975" w:rsidRPr="007F7FD6" w14:paraId="25B3E925" w14:textId="77777777" w:rsidTr="0049655A">
        <w:trPr>
          <w:trHeight w:val="315"/>
        </w:trPr>
        <w:tc>
          <w:tcPr>
            <w:tcW w:w="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58CAA" w14:textId="77777777" w:rsidR="009F2975" w:rsidRPr="007F7FD6" w:rsidRDefault="009F2975" w:rsidP="003459B8">
            <w:pPr>
              <w:rPr>
                <w:color w:val="000000" w:themeColor="text1"/>
                <w:sz w:val="22"/>
                <w:szCs w:val="22"/>
              </w:rPr>
            </w:pPr>
            <w:r>
              <w:rPr>
                <w:color w:val="000000" w:themeColor="text1"/>
                <w:sz w:val="22"/>
                <w:szCs w:val="22"/>
              </w:rPr>
              <w:t>35</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230DF" w14:textId="77777777" w:rsidR="009F2975" w:rsidRPr="007F7FD6" w:rsidRDefault="009F2975" w:rsidP="003459B8">
            <w:pPr>
              <w:rPr>
                <w:color w:val="000000" w:themeColor="text1"/>
                <w:sz w:val="22"/>
                <w:szCs w:val="22"/>
              </w:rPr>
            </w:pPr>
            <w:r w:rsidRPr="007F7FD6">
              <w:rPr>
                <w:color w:val="000000" w:themeColor="text1"/>
                <w:sz w:val="22"/>
                <w:szCs w:val="22"/>
              </w:rPr>
              <w:t xml:space="preserve">E. M. </w:t>
            </w:r>
            <w:proofErr w:type="spellStart"/>
            <w:r w:rsidRPr="007F7FD6">
              <w:rPr>
                <w:color w:val="000000" w:themeColor="text1"/>
                <w:sz w:val="22"/>
                <w:szCs w:val="22"/>
              </w:rPr>
              <w:t>Theófilo</w:t>
            </w:r>
            <w:proofErr w:type="spellEnd"/>
            <w:r w:rsidRPr="007F7FD6">
              <w:rPr>
                <w:color w:val="000000" w:themeColor="text1"/>
                <w:sz w:val="22"/>
                <w:szCs w:val="22"/>
              </w:rPr>
              <w:t xml:space="preserve"> D'ávila</w:t>
            </w:r>
          </w:p>
        </w:tc>
        <w:tc>
          <w:tcPr>
            <w:tcW w:w="41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9B00F" w14:textId="77777777" w:rsidR="009F2975" w:rsidRPr="007F7FD6" w:rsidRDefault="009F2975" w:rsidP="003459B8">
            <w:pPr>
              <w:rPr>
                <w:color w:val="000000" w:themeColor="text1"/>
                <w:sz w:val="22"/>
                <w:szCs w:val="22"/>
              </w:rPr>
            </w:pPr>
            <w:r w:rsidRPr="007F7FD6">
              <w:rPr>
                <w:color w:val="000000" w:themeColor="text1"/>
                <w:sz w:val="22"/>
                <w:szCs w:val="22"/>
              </w:rPr>
              <w:t xml:space="preserve">Estrada </w:t>
            </w:r>
            <w:proofErr w:type="spellStart"/>
            <w:r w:rsidRPr="007F7FD6">
              <w:rPr>
                <w:color w:val="000000" w:themeColor="text1"/>
                <w:sz w:val="22"/>
                <w:szCs w:val="22"/>
              </w:rPr>
              <w:t>Theófilo</w:t>
            </w:r>
            <w:proofErr w:type="spellEnd"/>
            <w:r w:rsidRPr="007F7FD6">
              <w:rPr>
                <w:color w:val="000000" w:themeColor="text1"/>
                <w:sz w:val="22"/>
                <w:szCs w:val="22"/>
              </w:rPr>
              <w:t xml:space="preserve"> D'Avila, s/n.º, Porto da Roça</w:t>
            </w:r>
          </w:p>
        </w:tc>
      </w:tr>
      <w:tr w:rsidR="009F2975" w:rsidRPr="007F7FD6" w14:paraId="3934D453" w14:textId="77777777" w:rsidTr="0049655A">
        <w:trPr>
          <w:trHeight w:val="315"/>
        </w:trPr>
        <w:tc>
          <w:tcPr>
            <w:tcW w:w="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4050B" w14:textId="77777777" w:rsidR="009F2975" w:rsidRPr="007F7FD6" w:rsidRDefault="009F2975" w:rsidP="003459B8">
            <w:pPr>
              <w:rPr>
                <w:color w:val="000000" w:themeColor="text1"/>
                <w:sz w:val="22"/>
                <w:szCs w:val="22"/>
              </w:rPr>
            </w:pPr>
            <w:r>
              <w:rPr>
                <w:color w:val="000000" w:themeColor="text1"/>
                <w:sz w:val="22"/>
                <w:szCs w:val="22"/>
              </w:rPr>
              <w:t>36</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21DE2" w14:textId="77777777" w:rsidR="009F2975" w:rsidRPr="007F7FD6" w:rsidRDefault="009F2975" w:rsidP="003459B8">
            <w:pPr>
              <w:rPr>
                <w:color w:val="000000" w:themeColor="text1"/>
                <w:sz w:val="22"/>
                <w:szCs w:val="22"/>
              </w:rPr>
            </w:pPr>
            <w:r w:rsidRPr="007F7FD6">
              <w:rPr>
                <w:color w:val="000000" w:themeColor="text1"/>
                <w:sz w:val="22"/>
                <w:szCs w:val="22"/>
              </w:rPr>
              <w:t xml:space="preserve">E. M. </w:t>
            </w:r>
            <w:proofErr w:type="spellStart"/>
            <w:r w:rsidRPr="007F7FD6">
              <w:rPr>
                <w:color w:val="000000" w:themeColor="text1"/>
                <w:sz w:val="22"/>
                <w:szCs w:val="22"/>
              </w:rPr>
              <w:t>Valtemir</w:t>
            </w:r>
            <w:proofErr w:type="spellEnd"/>
            <w:r w:rsidRPr="007F7FD6">
              <w:rPr>
                <w:color w:val="000000" w:themeColor="text1"/>
                <w:sz w:val="22"/>
                <w:szCs w:val="22"/>
              </w:rPr>
              <w:t xml:space="preserve"> José da Costa</w:t>
            </w:r>
          </w:p>
        </w:tc>
        <w:tc>
          <w:tcPr>
            <w:tcW w:w="41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14B5B" w14:textId="77777777" w:rsidR="009F2975" w:rsidRPr="007F7FD6" w:rsidRDefault="009F2975" w:rsidP="003459B8">
            <w:pPr>
              <w:rPr>
                <w:color w:val="000000" w:themeColor="text1"/>
                <w:sz w:val="22"/>
                <w:szCs w:val="22"/>
              </w:rPr>
            </w:pPr>
            <w:r w:rsidRPr="007F7FD6">
              <w:rPr>
                <w:color w:val="000000" w:themeColor="text1"/>
                <w:sz w:val="22"/>
                <w:szCs w:val="22"/>
              </w:rPr>
              <w:t xml:space="preserve">Estrada de </w:t>
            </w:r>
            <w:proofErr w:type="spellStart"/>
            <w:r w:rsidRPr="007F7FD6">
              <w:rPr>
                <w:color w:val="000000" w:themeColor="text1"/>
                <w:sz w:val="22"/>
                <w:szCs w:val="22"/>
              </w:rPr>
              <w:t>Bicuiba</w:t>
            </w:r>
            <w:proofErr w:type="spellEnd"/>
            <w:r w:rsidRPr="007F7FD6">
              <w:rPr>
                <w:color w:val="000000" w:themeColor="text1"/>
                <w:sz w:val="22"/>
                <w:szCs w:val="22"/>
              </w:rPr>
              <w:t xml:space="preserve">, s/n.º, </w:t>
            </w:r>
            <w:proofErr w:type="spellStart"/>
            <w:r w:rsidRPr="007F7FD6">
              <w:rPr>
                <w:color w:val="000000" w:themeColor="text1"/>
                <w:sz w:val="22"/>
                <w:szCs w:val="22"/>
              </w:rPr>
              <w:t>Bicuiba</w:t>
            </w:r>
            <w:proofErr w:type="spellEnd"/>
          </w:p>
        </w:tc>
      </w:tr>
      <w:tr w:rsidR="009F2975" w:rsidRPr="007F7FD6" w14:paraId="7C8D81C3"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noWrap/>
            <w:vAlign w:val="center"/>
            <w:hideMark/>
          </w:tcPr>
          <w:p w14:paraId="3AC24E11" w14:textId="77777777" w:rsidR="009F2975" w:rsidRPr="007F7FD6" w:rsidRDefault="009F2975" w:rsidP="003459B8">
            <w:pPr>
              <w:rPr>
                <w:color w:val="000000" w:themeColor="text1"/>
                <w:sz w:val="22"/>
                <w:szCs w:val="22"/>
              </w:rPr>
            </w:pPr>
            <w:r>
              <w:rPr>
                <w:color w:val="000000" w:themeColor="text1"/>
                <w:sz w:val="22"/>
                <w:szCs w:val="22"/>
              </w:rPr>
              <w:t>37</w:t>
            </w:r>
          </w:p>
        </w:tc>
        <w:tc>
          <w:tcPr>
            <w:tcW w:w="3969" w:type="dxa"/>
            <w:tcBorders>
              <w:top w:val="nil"/>
              <w:left w:val="nil"/>
              <w:bottom w:val="single" w:sz="4" w:space="0" w:color="auto"/>
              <w:right w:val="single" w:sz="4" w:space="0" w:color="auto"/>
            </w:tcBorders>
            <w:shd w:val="clear" w:color="auto" w:fill="auto"/>
            <w:noWrap/>
            <w:vAlign w:val="center"/>
            <w:hideMark/>
          </w:tcPr>
          <w:p w14:paraId="4B39BAD1" w14:textId="77777777" w:rsidR="009F2975" w:rsidRPr="007F7FD6" w:rsidRDefault="009F2975" w:rsidP="003459B8">
            <w:pPr>
              <w:rPr>
                <w:color w:val="000000" w:themeColor="text1"/>
                <w:sz w:val="22"/>
                <w:szCs w:val="22"/>
              </w:rPr>
            </w:pPr>
            <w:r w:rsidRPr="007F7FD6">
              <w:rPr>
                <w:color w:val="000000" w:themeColor="text1"/>
                <w:sz w:val="22"/>
                <w:szCs w:val="22"/>
              </w:rPr>
              <w:t xml:space="preserve">E. M. </w:t>
            </w:r>
            <w:proofErr w:type="spellStart"/>
            <w:r w:rsidRPr="007F7FD6">
              <w:rPr>
                <w:color w:val="000000" w:themeColor="text1"/>
                <w:sz w:val="22"/>
                <w:szCs w:val="22"/>
              </w:rPr>
              <w:t>Vilatur</w:t>
            </w:r>
            <w:proofErr w:type="spellEnd"/>
          </w:p>
        </w:tc>
        <w:tc>
          <w:tcPr>
            <w:tcW w:w="4179" w:type="dxa"/>
            <w:tcBorders>
              <w:top w:val="nil"/>
              <w:left w:val="nil"/>
              <w:bottom w:val="single" w:sz="4" w:space="0" w:color="auto"/>
              <w:right w:val="single" w:sz="8" w:space="0" w:color="auto"/>
            </w:tcBorders>
            <w:shd w:val="clear" w:color="auto" w:fill="auto"/>
            <w:noWrap/>
            <w:vAlign w:val="center"/>
            <w:hideMark/>
          </w:tcPr>
          <w:p w14:paraId="00C0B933" w14:textId="77777777" w:rsidR="009F2975" w:rsidRPr="007F7FD6" w:rsidRDefault="009F2975" w:rsidP="003459B8">
            <w:pPr>
              <w:rPr>
                <w:color w:val="000000" w:themeColor="text1"/>
                <w:sz w:val="22"/>
                <w:szCs w:val="22"/>
              </w:rPr>
            </w:pPr>
            <w:r w:rsidRPr="007F7FD6">
              <w:rPr>
                <w:color w:val="000000" w:themeColor="text1"/>
                <w:sz w:val="22"/>
                <w:szCs w:val="22"/>
              </w:rPr>
              <w:t xml:space="preserve">Rua Praia Ponta de </w:t>
            </w:r>
            <w:proofErr w:type="spellStart"/>
            <w:r w:rsidRPr="007F7FD6">
              <w:rPr>
                <w:color w:val="000000" w:themeColor="text1"/>
                <w:sz w:val="22"/>
                <w:szCs w:val="22"/>
              </w:rPr>
              <w:t>Itapajé</w:t>
            </w:r>
            <w:proofErr w:type="spellEnd"/>
            <w:r w:rsidRPr="007F7FD6">
              <w:rPr>
                <w:color w:val="000000" w:themeColor="text1"/>
                <w:sz w:val="22"/>
                <w:szCs w:val="22"/>
              </w:rPr>
              <w:t xml:space="preserve">, s/n.º, </w:t>
            </w:r>
            <w:proofErr w:type="spellStart"/>
            <w:r w:rsidRPr="007F7FD6">
              <w:rPr>
                <w:color w:val="000000" w:themeColor="text1"/>
                <w:sz w:val="22"/>
                <w:szCs w:val="22"/>
              </w:rPr>
              <w:t>Vilatur</w:t>
            </w:r>
            <w:proofErr w:type="spellEnd"/>
          </w:p>
        </w:tc>
      </w:tr>
      <w:tr w:rsidR="009F2975" w:rsidRPr="007F7FD6" w14:paraId="705D5553" w14:textId="77777777" w:rsidTr="0049655A">
        <w:trPr>
          <w:trHeight w:val="330"/>
        </w:trPr>
        <w:tc>
          <w:tcPr>
            <w:tcW w:w="496"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BB8046F" w14:textId="77777777" w:rsidR="009F2975" w:rsidRPr="007F7FD6" w:rsidRDefault="009F2975" w:rsidP="003459B8">
            <w:pPr>
              <w:rPr>
                <w:color w:val="000000" w:themeColor="text1"/>
                <w:sz w:val="22"/>
                <w:szCs w:val="22"/>
              </w:rPr>
            </w:pPr>
            <w:r w:rsidRPr="007F7FD6">
              <w:rPr>
                <w:color w:val="000000" w:themeColor="text1"/>
                <w:sz w:val="22"/>
                <w:szCs w:val="22"/>
              </w:rPr>
              <w:t>38</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3D8EFF99" w14:textId="77777777" w:rsidR="009F2975" w:rsidRPr="007F7FD6" w:rsidRDefault="009F2975" w:rsidP="003459B8">
            <w:pPr>
              <w:rPr>
                <w:color w:val="000000" w:themeColor="text1"/>
                <w:sz w:val="22"/>
                <w:szCs w:val="22"/>
              </w:rPr>
            </w:pPr>
            <w:r w:rsidRPr="007F7FD6">
              <w:rPr>
                <w:color w:val="000000" w:themeColor="text1"/>
                <w:sz w:val="22"/>
                <w:szCs w:val="22"/>
              </w:rPr>
              <w:t>CAIE</w:t>
            </w:r>
            <w:r>
              <w:rPr>
                <w:color w:val="000000" w:themeColor="text1"/>
                <w:sz w:val="22"/>
                <w:szCs w:val="22"/>
              </w:rPr>
              <w:t xml:space="preserve"> </w:t>
            </w:r>
            <w:r w:rsidRPr="005A3D73">
              <w:rPr>
                <w:color w:val="000000" w:themeColor="text1"/>
                <w:sz w:val="22"/>
                <w:szCs w:val="22"/>
              </w:rPr>
              <w:t>- Centro de Apoio Inclusão Escolar</w:t>
            </w:r>
          </w:p>
        </w:tc>
        <w:tc>
          <w:tcPr>
            <w:tcW w:w="4179" w:type="dxa"/>
            <w:tcBorders>
              <w:top w:val="single" w:sz="4" w:space="0" w:color="auto"/>
              <w:left w:val="nil"/>
              <w:bottom w:val="single" w:sz="4" w:space="0" w:color="auto"/>
              <w:right w:val="single" w:sz="8" w:space="0" w:color="auto"/>
            </w:tcBorders>
            <w:shd w:val="clear" w:color="auto" w:fill="auto"/>
            <w:noWrap/>
            <w:vAlign w:val="center"/>
            <w:hideMark/>
          </w:tcPr>
          <w:p w14:paraId="31F0724A" w14:textId="77777777" w:rsidR="009F2975" w:rsidRPr="007F7FD6" w:rsidRDefault="009F2975" w:rsidP="003459B8">
            <w:pPr>
              <w:rPr>
                <w:color w:val="000000" w:themeColor="text1"/>
                <w:sz w:val="22"/>
                <w:szCs w:val="22"/>
              </w:rPr>
            </w:pPr>
            <w:r w:rsidRPr="007F7FD6">
              <w:rPr>
                <w:color w:val="000000" w:themeColor="text1"/>
                <w:sz w:val="22"/>
                <w:szCs w:val="22"/>
              </w:rPr>
              <w:t xml:space="preserve">Rua </w:t>
            </w:r>
            <w:proofErr w:type="spellStart"/>
            <w:r w:rsidRPr="007F7FD6">
              <w:rPr>
                <w:color w:val="000000" w:themeColor="text1"/>
                <w:sz w:val="22"/>
                <w:szCs w:val="22"/>
              </w:rPr>
              <w:t>Segisfredo</w:t>
            </w:r>
            <w:proofErr w:type="spellEnd"/>
            <w:r w:rsidRPr="007F7FD6">
              <w:rPr>
                <w:color w:val="000000" w:themeColor="text1"/>
                <w:sz w:val="22"/>
                <w:szCs w:val="22"/>
              </w:rPr>
              <w:t xml:space="preserve"> Bravo, n.º 136, </w:t>
            </w:r>
            <w:proofErr w:type="spellStart"/>
            <w:r w:rsidRPr="007F7FD6">
              <w:rPr>
                <w:color w:val="000000" w:themeColor="text1"/>
                <w:sz w:val="22"/>
                <w:szCs w:val="22"/>
              </w:rPr>
              <w:t>Bacaxá</w:t>
            </w:r>
            <w:proofErr w:type="spellEnd"/>
            <w:r w:rsidRPr="007F7FD6">
              <w:rPr>
                <w:color w:val="000000" w:themeColor="text1"/>
                <w:sz w:val="22"/>
                <w:szCs w:val="22"/>
              </w:rPr>
              <w:t>, Saquarema, RJ</w:t>
            </w:r>
          </w:p>
        </w:tc>
      </w:tr>
      <w:tr w:rsidR="009F2975" w:rsidRPr="007F7FD6" w14:paraId="76FC0FF2" w14:textId="77777777" w:rsidTr="0049655A">
        <w:trPr>
          <w:trHeight w:val="330"/>
        </w:trPr>
        <w:tc>
          <w:tcPr>
            <w:tcW w:w="496" w:type="dxa"/>
            <w:tcBorders>
              <w:top w:val="single" w:sz="4" w:space="0" w:color="auto"/>
              <w:left w:val="single" w:sz="8" w:space="0" w:color="auto"/>
              <w:bottom w:val="single" w:sz="4" w:space="0" w:color="auto"/>
              <w:right w:val="single" w:sz="8" w:space="0" w:color="auto"/>
            </w:tcBorders>
            <w:shd w:val="clear" w:color="auto" w:fill="auto"/>
            <w:noWrap/>
            <w:vAlign w:val="center"/>
          </w:tcPr>
          <w:p w14:paraId="479F4631" w14:textId="77777777" w:rsidR="009F2975" w:rsidRPr="007F7FD6" w:rsidRDefault="009F2975" w:rsidP="003459B8">
            <w:pPr>
              <w:rPr>
                <w:color w:val="000000" w:themeColor="text1"/>
                <w:sz w:val="22"/>
                <w:szCs w:val="22"/>
              </w:rPr>
            </w:pPr>
            <w:r w:rsidRPr="007F7FD6">
              <w:rPr>
                <w:color w:val="000000" w:themeColor="text1"/>
                <w:sz w:val="22"/>
                <w:szCs w:val="22"/>
              </w:rPr>
              <w:t>39</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44549526" w14:textId="77777777" w:rsidR="009F2975" w:rsidRPr="007F7FD6" w:rsidRDefault="009F2975" w:rsidP="003459B8">
            <w:pPr>
              <w:rPr>
                <w:color w:val="000000" w:themeColor="text1"/>
                <w:sz w:val="22"/>
                <w:szCs w:val="22"/>
              </w:rPr>
            </w:pPr>
            <w:r w:rsidRPr="007F7FD6">
              <w:rPr>
                <w:color w:val="000000" w:themeColor="text1"/>
                <w:sz w:val="22"/>
                <w:szCs w:val="22"/>
              </w:rPr>
              <w:t>LACES</w:t>
            </w:r>
          </w:p>
        </w:tc>
        <w:tc>
          <w:tcPr>
            <w:tcW w:w="4179" w:type="dxa"/>
            <w:tcBorders>
              <w:top w:val="single" w:sz="4" w:space="0" w:color="auto"/>
              <w:left w:val="nil"/>
              <w:bottom w:val="single" w:sz="4" w:space="0" w:color="auto"/>
              <w:right w:val="single" w:sz="8" w:space="0" w:color="auto"/>
            </w:tcBorders>
            <w:shd w:val="clear" w:color="auto" w:fill="auto"/>
            <w:noWrap/>
            <w:vAlign w:val="center"/>
          </w:tcPr>
          <w:p w14:paraId="7BEABA5A" w14:textId="77777777" w:rsidR="009F2975" w:rsidRPr="007F7FD6" w:rsidRDefault="009F2975" w:rsidP="003459B8">
            <w:pPr>
              <w:rPr>
                <w:color w:val="000000" w:themeColor="text1"/>
                <w:sz w:val="22"/>
                <w:szCs w:val="22"/>
              </w:rPr>
            </w:pPr>
            <w:r w:rsidRPr="007F7FD6">
              <w:rPr>
                <w:color w:val="000000" w:themeColor="text1"/>
                <w:sz w:val="22"/>
                <w:szCs w:val="22"/>
              </w:rPr>
              <w:t>Av. Saquarema 3545 - Porto da Roça – Saquarema - RJ</w:t>
            </w:r>
          </w:p>
        </w:tc>
      </w:tr>
      <w:tr w:rsidR="009F2975" w:rsidRPr="007F7FD6" w14:paraId="5C3983BB" w14:textId="77777777" w:rsidTr="0049655A">
        <w:trPr>
          <w:trHeight w:val="330"/>
        </w:trPr>
        <w:tc>
          <w:tcPr>
            <w:tcW w:w="496" w:type="dxa"/>
            <w:tcBorders>
              <w:top w:val="single" w:sz="4" w:space="0" w:color="auto"/>
              <w:left w:val="single" w:sz="8" w:space="0" w:color="auto"/>
              <w:bottom w:val="single" w:sz="4" w:space="0" w:color="auto"/>
              <w:right w:val="single" w:sz="8" w:space="0" w:color="auto"/>
            </w:tcBorders>
            <w:shd w:val="clear" w:color="auto" w:fill="auto"/>
            <w:noWrap/>
            <w:vAlign w:val="center"/>
          </w:tcPr>
          <w:p w14:paraId="3EFC9D7E" w14:textId="77777777" w:rsidR="009F2975" w:rsidRPr="007F7FD6" w:rsidRDefault="009F2975" w:rsidP="003459B8">
            <w:pPr>
              <w:rPr>
                <w:color w:val="000000" w:themeColor="text1"/>
                <w:sz w:val="22"/>
                <w:szCs w:val="22"/>
              </w:rPr>
            </w:pPr>
            <w:r w:rsidRPr="007F7FD6">
              <w:rPr>
                <w:color w:val="000000" w:themeColor="text1"/>
                <w:sz w:val="22"/>
                <w:szCs w:val="22"/>
              </w:rPr>
              <w:t>40</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7C32B7DF" w14:textId="77777777" w:rsidR="009F2975" w:rsidRPr="007F7FD6" w:rsidRDefault="009F2975" w:rsidP="003459B8">
            <w:pPr>
              <w:rPr>
                <w:color w:val="000000" w:themeColor="text1"/>
                <w:sz w:val="22"/>
                <w:szCs w:val="22"/>
              </w:rPr>
            </w:pPr>
            <w:r w:rsidRPr="007F7FD6">
              <w:rPr>
                <w:color w:val="000000" w:themeColor="text1"/>
                <w:sz w:val="22"/>
                <w:szCs w:val="22"/>
              </w:rPr>
              <w:t>Pestalozzi</w:t>
            </w:r>
          </w:p>
        </w:tc>
        <w:tc>
          <w:tcPr>
            <w:tcW w:w="4179" w:type="dxa"/>
            <w:tcBorders>
              <w:top w:val="single" w:sz="4" w:space="0" w:color="auto"/>
              <w:left w:val="nil"/>
              <w:bottom w:val="single" w:sz="4" w:space="0" w:color="auto"/>
              <w:right w:val="single" w:sz="8" w:space="0" w:color="auto"/>
            </w:tcBorders>
            <w:shd w:val="clear" w:color="auto" w:fill="auto"/>
            <w:noWrap/>
            <w:vAlign w:val="center"/>
          </w:tcPr>
          <w:p w14:paraId="40C4E2B1" w14:textId="77777777" w:rsidR="009F2975" w:rsidRPr="007F7FD6" w:rsidRDefault="009F2975" w:rsidP="003459B8">
            <w:pPr>
              <w:rPr>
                <w:color w:val="000000" w:themeColor="text1"/>
                <w:sz w:val="22"/>
                <w:szCs w:val="22"/>
              </w:rPr>
            </w:pPr>
            <w:r w:rsidRPr="007F7FD6">
              <w:rPr>
                <w:color w:val="000000" w:themeColor="text1"/>
                <w:sz w:val="22"/>
                <w:szCs w:val="22"/>
              </w:rPr>
              <w:t xml:space="preserve">Rua João Laureano da Silva 03 - </w:t>
            </w:r>
            <w:proofErr w:type="spellStart"/>
            <w:r w:rsidRPr="007F7FD6">
              <w:rPr>
                <w:color w:val="000000" w:themeColor="text1"/>
                <w:sz w:val="22"/>
                <w:szCs w:val="22"/>
              </w:rPr>
              <w:t>Bacaxá</w:t>
            </w:r>
            <w:proofErr w:type="spellEnd"/>
            <w:r w:rsidRPr="007F7FD6">
              <w:rPr>
                <w:color w:val="000000" w:themeColor="text1"/>
                <w:sz w:val="22"/>
                <w:szCs w:val="22"/>
              </w:rPr>
              <w:t xml:space="preserve"> – Saquarema - RJ</w:t>
            </w:r>
          </w:p>
        </w:tc>
      </w:tr>
      <w:tr w:rsidR="009F2975" w:rsidRPr="007F7FD6" w14:paraId="12513153" w14:textId="77777777" w:rsidTr="0049655A">
        <w:trPr>
          <w:trHeight w:val="330"/>
        </w:trPr>
        <w:tc>
          <w:tcPr>
            <w:tcW w:w="496" w:type="dxa"/>
            <w:tcBorders>
              <w:top w:val="single" w:sz="4" w:space="0" w:color="auto"/>
              <w:left w:val="single" w:sz="8" w:space="0" w:color="auto"/>
              <w:bottom w:val="single" w:sz="4" w:space="0" w:color="auto"/>
              <w:right w:val="single" w:sz="8" w:space="0" w:color="auto"/>
            </w:tcBorders>
            <w:shd w:val="clear" w:color="auto" w:fill="auto"/>
            <w:noWrap/>
            <w:vAlign w:val="center"/>
          </w:tcPr>
          <w:p w14:paraId="257F7833" w14:textId="77777777" w:rsidR="009F2975" w:rsidRPr="007F7FD6" w:rsidRDefault="009F2975" w:rsidP="003459B8">
            <w:pPr>
              <w:rPr>
                <w:color w:val="000000" w:themeColor="text1"/>
                <w:sz w:val="22"/>
                <w:szCs w:val="22"/>
              </w:rPr>
            </w:pPr>
            <w:r>
              <w:rPr>
                <w:color w:val="000000" w:themeColor="text1"/>
                <w:sz w:val="22"/>
                <w:szCs w:val="22"/>
              </w:rPr>
              <w:t>41</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2632F925" w14:textId="77777777" w:rsidR="009F2975" w:rsidRPr="007F7FD6" w:rsidRDefault="009F2975" w:rsidP="003459B8">
            <w:pPr>
              <w:rPr>
                <w:color w:val="000000" w:themeColor="text1"/>
                <w:sz w:val="22"/>
                <w:szCs w:val="22"/>
              </w:rPr>
            </w:pPr>
            <w:r>
              <w:rPr>
                <w:color w:val="000000" w:themeColor="text1"/>
                <w:sz w:val="22"/>
                <w:szCs w:val="22"/>
              </w:rPr>
              <w:t>Centro Social Madre Maria das Neves</w:t>
            </w:r>
          </w:p>
        </w:tc>
        <w:tc>
          <w:tcPr>
            <w:tcW w:w="4179" w:type="dxa"/>
            <w:tcBorders>
              <w:top w:val="single" w:sz="4" w:space="0" w:color="auto"/>
              <w:left w:val="nil"/>
              <w:bottom w:val="single" w:sz="4" w:space="0" w:color="auto"/>
              <w:right w:val="single" w:sz="8" w:space="0" w:color="auto"/>
            </w:tcBorders>
            <w:shd w:val="clear" w:color="auto" w:fill="auto"/>
            <w:noWrap/>
            <w:vAlign w:val="center"/>
          </w:tcPr>
          <w:p w14:paraId="0C8CD843" w14:textId="77777777" w:rsidR="009F2975" w:rsidRPr="007F7FD6" w:rsidRDefault="009F2975" w:rsidP="003459B8">
            <w:pPr>
              <w:rPr>
                <w:color w:val="000000" w:themeColor="text1"/>
                <w:sz w:val="22"/>
                <w:szCs w:val="22"/>
              </w:rPr>
            </w:pPr>
            <w:r>
              <w:rPr>
                <w:color w:val="000000" w:themeColor="text1"/>
                <w:sz w:val="22"/>
                <w:szCs w:val="22"/>
              </w:rPr>
              <w:t>Rua Dr. Luiz Januário nº 226 – Centro - Saquarema</w:t>
            </w:r>
          </w:p>
        </w:tc>
      </w:tr>
      <w:tr w:rsidR="009F2975" w:rsidRPr="007F7FD6" w14:paraId="0FC14989" w14:textId="77777777" w:rsidTr="0049655A">
        <w:trPr>
          <w:trHeight w:val="405"/>
        </w:trPr>
        <w:tc>
          <w:tcPr>
            <w:tcW w:w="8644" w:type="dxa"/>
            <w:gridSpan w:val="3"/>
            <w:tcBorders>
              <w:top w:val="single" w:sz="4" w:space="0" w:color="auto"/>
              <w:left w:val="single" w:sz="8" w:space="0" w:color="auto"/>
              <w:bottom w:val="single" w:sz="8" w:space="0" w:color="000000"/>
              <w:right w:val="single" w:sz="8" w:space="0" w:color="000000"/>
            </w:tcBorders>
            <w:shd w:val="clear" w:color="000000" w:fill="BFBFBF"/>
            <w:noWrap/>
            <w:vAlign w:val="center"/>
            <w:hideMark/>
          </w:tcPr>
          <w:p w14:paraId="4FDDEC5B" w14:textId="77777777" w:rsidR="009F2975" w:rsidRPr="007F7FD6" w:rsidRDefault="009F2975" w:rsidP="003459B8">
            <w:pPr>
              <w:rPr>
                <w:b/>
                <w:bCs/>
                <w:color w:val="000000" w:themeColor="text1"/>
                <w:sz w:val="22"/>
                <w:szCs w:val="22"/>
              </w:rPr>
            </w:pPr>
            <w:r w:rsidRPr="007F7FD6">
              <w:rPr>
                <w:b/>
                <w:bCs/>
                <w:color w:val="000000" w:themeColor="text1"/>
                <w:sz w:val="22"/>
                <w:szCs w:val="22"/>
              </w:rPr>
              <w:t>CRECHES</w:t>
            </w:r>
          </w:p>
        </w:tc>
      </w:tr>
      <w:tr w:rsidR="006838AA" w:rsidRPr="007F7FD6" w14:paraId="4672AC56"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2773C86F" w14:textId="113ABACA" w:rsidR="006838AA" w:rsidRDefault="006838AA" w:rsidP="003459B8">
            <w:pPr>
              <w:rPr>
                <w:color w:val="000000" w:themeColor="text1"/>
                <w:sz w:val="22"/>
                <w:szCs w:val="22"/>
              </w:rPr>
            </w:pPr>
            <w:r>
              <w:rPr>
                <w:color w:val="000000" w:themeColor="text1"/>
                <w:sz w:val="22"/>
                <w:szCs w:val="22"/>
              </w:rPr>
              <w:t>42</w:t>
            </w:r>
          </w:p>
        </w:tc>
        <w:tc>
          <w:tcPr>
            <w:tcW w:w="3969" w:type="dxa"/>
            <w:tcBorders>
              <w:top w:val="nil"/>
              <w:left w:val="nil"/>
              <w:bottom w:val="single" w:sz="4" w:space="0" w:color="auto"/>
              <w:right w:val="single" w:sz="4" w:space="0" w:color="auto"/>
            </w:tcBorders>
            <w:shd w:val="clear" w:color="auto" w:fill="auto"/>
            <w:vAlign w:val="center"/>
          </w:tcPr>
          <w:p w14:paraId="1FDD1571" w14:textId="60FB667F" w:rsidR="006838AA" w:rsidRPr="00AA2B6C" w:rsidRDefault="006838AA" w:rsidP="003459B8">
            <w:pPr>
              <w:rPr>
                <w:sz w:val="22"/>
                <w:szCs w:val="28"/>
              </w:rPr>
            </w:pPr>
            <w:r>
              <w:rPr>
                <w:sz w:val="22"/>
                <w:szCs w:val="28"/>
              </w:rPr>
              <w:t xml:space="preserve">Casa Creche Benta de Souza </w:t>
            </w:r>
            <w:proofErr w:type="spellStart"/>
            <w:r>
              <w:rPr>
                <w:sz w:val="22"/>
                <w:szCs w:val="28"/>
              </w:rPr>
              <w:t>Quintes</w:t>
            </w:r>
            <w:proofErr w:type="spellEnd"/>
          </w:p>
        </w:tc>
        <w:tc>
          <w:tcPr>
            <w:tcW w:w="4179" w:type="dxa"/>
            <w:tcBorders>
              <w:top w:val="nil"/>
              <w:left w:val="nil"/>
              <w:bottom w:val="single" w:sz="4" w:space="0" w:color="auto"/>
              <w:right w:val="single" w:sz="8" w:space="0" w:color="auto"/>
            </w:tcBorders>
            <w:shd w:val="clear" w:color="auto" w:fill="auto"/>
            <w:vAlign w:val="center"/>
          </w:tcPr>
          <w:p w14:paraId="7F8C5A57" w14:textId="56B91F16" w:rsidR="006838AA" w:rsidRPr="00AA2B6C" w:rsidRDefault="006838AA" w:rsidP="003459B8">
            <w:pPr>
              <w:rPr>
                <w:sz w:val="22"/>
                <w:szCs w:val="28"/>
              </w:rPr>
            </w:pPr>
            <w:r>
              <w:rPr>
                <w:sz w:val="22"/>
                <w:szCs w:val="28"/>
              </w:rPr>
              <w:t xml:space="preserve">Av. Nova Saquarema 12 – </w:t>
            </w:r>
            <w:proofErr w:type="spellStart"/>
            <w:r>
              <w:rPr>
                <w:sz w:val="22"/>
                <w:szCs w:val="28"/>
              </w:rPr>
              <w:t>Lt</w:t>
            </w:r>
            <w:proofErr w:type="spellEnd"/>
            <w:r>
              <w:rPr>
                <w:sz w:val="22"/>
                <w:szCs w:val="28"/>
              </w:rPr>
              <w:t xml:space="preserve"> </w:t>
            </w:r>
            <w:proofErr w:type="spellStart"/>
            <w:r>
              <w:rPr>
                <w:sz w:val="22"/>
                <w:szCs w:val="28"/>
              </w:rPr>
              <w:t>Vilatur</w:t>
            </w:r>
            <w:proofErr w:type="spellEnd"/>
          </w:p>
        </w:tc>
      </w:tr>
      <w:tr w:rsidR="009F2975" w:rsidRPr="007F7FD6" w14:paraId="1A33108A"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052EC485" w14:textId="58E1657C" w:rsidR="009F2975" w:rsidRPr="007F7FD6" w:rsidRDefault="009F2975" w:rsidP="003459B8">
            <w:pPr>
              <w:rPr>
                <w:color w:val="000000" w:themeColor="text1"/>
                <w:sz w:val="22"/>
                <w:szCs w:val="22"/>
              </w:rPr>
            </w:pPr>
            <w:r>
              <w:rPr>
                <w:color w:val="000000" w:themeColor="text1"/>
                <w:sz w:val="22"/>
                <w:szCs w:val="22"/>
              </w:rPr>
              <w:t>4</w:t>
            </w:r>
            <w:r w:rsidR="00CD206E">
              <w:rPr>
                <w:color w:val="000000" w:themeColor="text1"/>
                <w:sz w:val="22"/>
                <w:szCs w:val="22"/>
              </w:rPr>
              <w:t>3</w:t>
            </w:r>
          </w:p>
        </w:tc>
        <w:tc>
          <w:tcPr>
            <w:tcW w:w="3969" w:type="dxa"/>
            <w:tcBorders>
              <w:top w:val="nil"/>
              <w:left w:val="nil"/>
              <w:bottom w:val="single" w:sz="4" w:space="0" w:color="auto"/>
              <w:right w:val="single" w:sz="4" w:space="0" w:color="auto"/>
            </w:tcBorders>
            <w:shd w:val="clear" w:color="auto" w:fill="auto"/>
            <w:vAlign w:val="center"/>
          </w:tcPr>
          <w:p w14:paraId="6E35DB2F" w14:textId="77777777" w:rsidR="009F2975" w:rsidRPr="007F7FD6" w:rsidRDefault="009F2975" w:rsidP="003459B8">
            <w:pPr>
              <w:rPr>
                <w:color w:val="000000" w:themeColor="text1"/>
                <w:sz w:val="22"/>
                <w:szCs w:val="22"/>
              </w:rPr>
            </w:pPr>
            <w:r w:rsidRPr="00AA2B6C">
              <w:rPr>
                <w:sz w:val="22"/>
                <w:szCs w:val="28"/>
              </w:rPr>
              <w:t xml:space="preserve">Casa Creche </w:t>
            </w:r>
            <w:proofErr w:type="spellStart"/>
            <w:r w:rsidRPr="00AA2B6C">
              <w:rPr>
                <w:sz w:val="22"/>
                <w:szCs w:val="28"/>
              </w:rPr>
              <w:t>Daliataria</w:t>
            </w:r>
            <w:proofErr w:type="spellEnd"/>
            <w:r w:rsidRPr="00AA2B6C">
              <w:rPr>
                <w:sz w:val="22"/>
                <w:szCs w:val="28"/>
              </w:rPr>
              <w:t xml:space="preserve"> Gomes dos Reis Nascimento</w:t>
            </w:r>
          </w:p>
        </w:tc>
        <w:tc>
          <w:tcPr>
            <w:tcW w:w="4179" w:type="dxa"/>
            <w:tcBorders>
              <w:top w:val="nil"/>
              <w:left w:val="nil"/>
              <w:bottom w:val="single" w:sz="4" w:space="0" w:color="auto"/>
              <w:right w:val="single" w:sz="8" w:space="0" w:color="auto"/>
            </w:tcBorders>
            <w:shd w:val="clear" w:color="auto" w:fill="auto"/>
            <w:vAlign w:val="center"/>
          </w:tcPr>
          <w:p w14:paraId="2326951C" w14:textId="77777777" w:rsidR="009F2975" w:rsidRPr="007F7FD6" w:rsidRDefault="009F2975" w:rsidP="003459B8">
            <w:pPr>
              <w:rPr>
                <w:color w:val="000000" w:themeColor="text1"/>
                <w:sz w:val="22"/>
                <w:szCs w:val="22"/>
              </w:rPr>
            </w:pPr>
            <w:r w:rsidRPr="00AA2B6C">
              <w:rPr>
                <w:sz w:val="22"/>
                <w:szCs w:val="28"/>
              </w:rPr>
              <w:t>Rua Silvina Joaquina Nazareth nº 04 - Porto da Roça</w:t>
            </w:r>
          </w:p>
        </w:tc>
      </w:tr>
      <w:tr w:rsidR="009F2975" w:rsidRPr="007F7FD6" w14:paraId="2E5892EE"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340E4EE8" w14:textId="2BEA13F7" w:rsidR="009F2975" w:rsidRPr="007F7FD6" w:rsidRDefault="009F2975" w:rsidP="003459B8">
            <w:pPr>
              <w:rPr>
                <w:color w:val="000000" w:themeColor="text1"/>
                <w:sz w:val="22"/>
                <w:szCs w:val="22"/>
              </w:rPr>
            </w:pPr>
            <w:r>
              <w:rPr>
                <w:color w:val="000000" w:themeColor="text1"/>
                <w:sz w:val="22"/>
                <w:szCs w:val="22"/>
              </w:rPr>
              <w:t>4</w:t>
            </w:r>
            <w:r w:rsidR="00CD206E">
              <w:rPr>
                <w:color w:val="000000" w:themeColor="text1"/>
                <w:sz w:val="22"/>
                <w:szCs w:val="22"/>
              </w:rPr>
              <w:t>4</w:t>
            </w:r>
          </w:p>
        </w:tc>
        <w:tc>
          <w:tcPr>
            <w:tcW w:w="3969" w:type="dxa"/>
            <w:tcBorders>
              <w:top w:val="nil"/>
              <w:left w:val="nil"/>
              <w:bottom w:val="single" w:sz="4" w:space="0" w:color="auto"/>
              <w:right w:val="single" w:sz="4" w:space="0" w:color="auto"/>
            </w:tcBorders>
            <w:shd w:val="clear" w:color="auto" w:fill="auto"/>
            <w:vAlign w:val="center"/>
          </w:tcPr>
          <w:p w14:paraId="23F5ECC8" w14:textId="77777777" w:rsidR="009F2975" w:rsidRPr="007F7FD6" w:rsidRDefault="009F2975" w:rsidP="003459B8">
            <w:pPr>
              <w:rPr>
                <w:color w:val="000000" w:themeColor="text1"/>
                <w:sz w:val="22"/>
                <w:szCs w:val="22"/>
              </w:rPr>
            </w:pPr>
            <w:r w:rsidRPr="007F7FD6">
              <w:rPr>
                <w:color w:val="000000" w:themeColor="text1"/>
                <w:sz w:val="22"/>
                <w:szCs w:val="22"/>
              </w:rPr>
              <w:t>Casa Creche Zilda Baptista Correa</w:t>
            </w:r>
          </w:p>
        </w:tc>
        <w:tc>
          <w:tcPr>
            <w:tcW w:w="4179" w:type="dxa"/>
            <w:tcBorders>
              <w:top w:val="nil"/>
              <w:left w:val="nil"/>
              <w:bottom w:val="single" w:sz="4" w:space="0" w:color="auto"/>
              <w:right w:val="single" w:sz="8" w:space="0" w:color="auto"/>
            </w:tcBorders>
            <w:shd w:val="clear" w:color="auto" w:fill="auto"/>
            <w:vAlign w:val="center"/>
          </w:tcPr>
          <w:p w14:paraId="2C89679C" w14:textId="77777777" w:rsidR="009F2975" w:rsidRPr="007F7FD6" w:rsidRDefault="009F2975" w:rsidP="003459B8">
            <w:pPr>
              <w:rPr>
                <w:color w:val="000000" w:themeColor="text1"/>
                <w:sz w:val="22"/>
                <w:szCs w:val="22"/>
              </w:rPr>
            </w:pPr>
            <w:r w:rsidRPr="007F7FD6">
              <w:rPr>
                <w:color w:val="000000" w:themeColor="text1"/>
                <w:sz w:val="22"/>
                <w:szCs w:val="22"/>
              </w:rPr>
              <w:t xml:space="preserve">Av. Nova Saquarema, n° 32, </w:t>
            </w:r>
            <w:proofErr w:type="spellStart"/>
            <w:r w:rsidRPr="007F7FD6">
              <w:rPr>
                <w:color w:val="000000" w:themeColor="text1"/>
                <w:sz w:val="22"/>
                <w:szCs w:val="22"/>
              </w:rPr>
              <w:t>Lt</w:t>
            </w:r>
            <w:proofErr w:type="spellEnd"/>
            <w:r w:rsidRPr="007F7FD6">
              <w:rPr>
                <w:color w:val="000000" w:themeColor="text1"/>
                <w:sz w:val="22"/>
                <w:szCs w:val="22"/>
              </w:rPr>
              <w:t xml:space="preserve">. 22, </w:t>
            </w:r>
            <w:proofErr w:type="spellStart"/>
            <w:r w:rsidRPr="007F7FD6">
              <w:rPr>
                <w:color w:val="000000" w:themeColor="text1"/>
                <w:sz w:val="22"/>
                <w:szCs w:val="22"/>
              </w:rPr>
              <w:t>Qd</w:t>
            </w:r>
            <w:proofErr w:type="spellEnd"/>
            <w:r w:rsidRPr="007F7FD6">
              <w:rPr>
                <w:color w:val="000000" w:themeColor="text1"/>
                <w:sz w:val="22"/>
                <w:szCs w:val="22"/>
              </w:rPr>
              <w:t xml:space="preserve">. 469 – </w:t>
            </w:r>
            <w:proofErr w:type="spellStart"/>
            <w:r w:rsidRPr="007F7FD6">
              <w:rPr>
                <w:color w:val="000000" w:themeColor="text1"/>
                <w:sz w:val="22"/>
                <w:szCs w:val="22"/>
              </w:rPr>
              <w:t>Vilatur</w:t>
            </w:r>
            <w:proofErr w:type="spellEnd"/>
            <w:r w:rsidRPr="007F7FD6">
              <w:rPr>
                <w:color w:val="000000" w:themeColor="text1"/>
                <w:sz w:val="22"/>
                <w:szCs w:val="22"/>
              </w:rPr>
              <w:t>.</w:t>
            </w:r>
          </w:p>
        </w:tc>
      </w:tr>
      <w:tr w:rsidR="009F2975" w:rsidRPr="007F7FD6" w14:paraId="6F5A8022"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17098456" w14:textId="5917BB25" w:rsidR="009F2975" w:rsidRPr="007F7FD6" w:rsidRDefault="009F2975" w:rsidP="003459B8">
            <w:pPr>
              <w:rPr>
                <w:color w:val="000000" w:themeColor="text1"/>
                <w:sz w:val="22"/>
                <w:szCs w:val="22"/>
              </w:rPr>
            </w:pPr>
            <w:r>
              <w:rPr>
                <w:color w:val="000000" w:themeColor="text1"/>
                <w:sz w:val="22"/>
                <w:szCs w:val="22"/>
              </w:rPr>
              <w:t>4</w:t>
            </w:r>
            <w:r w:rsidR="00CD206E">
              <w:rPr>
                <w:color w:val="000000" w:themeColor="text1"/>
                <w:sz w:val="22"/>
                <w:szCs w:val="22"/>
              </w:rPr>
              <w:t>5</w:t>
            </w:r>
          </w:p>
        </w:tc>
        <w:tc>
          <w:tcPr>
            <w:tcW w:w="3969" w:type="dxa"/>
            <w:tcBorders>
              <w:top w:val="nil"/>
              <w:left w:val="nil"/>
              <w:bottom w:val="single" w:sz="4" w:space="0" w:color="auto"/>
              <w:right w:val="single" w:sz="4" w:space="0" w:color="auto"/>
            </w:tcBorders>
            <w:shd w:val="clear" w:color="auto" w:fill="auto"/>
            <w:vAlign w:val="center"/>
          </w:tcPr>
          <w:p w14:paraId="6326A2D8" w14:textId="77777777" w:rsidR="009F2975" w:rsidRPr="007F7FD6" w:rsidRDefault="009F2975" w:rsidP="003459B8">
            <w:pPr>
              <w:rPr>
                <w:color w:val="000000" w:themeColor="text1"/>
                <w:sz w:val="22"/>
                <w:szCs w:val="22"/>
              </w:rPr>
            </w:pPr>
            <w:r w:rsidRPr="007F7FD6">
              <w:rPr>
                <w:color w:val="000000" w:themeColor="text1"/>
                <w:sz w:val="22"/>
                <w:szCs w:val="22"/>
              </w:rPr>
              <w:t>Casa Creche Elda Amorim da Silva</w:t>
            </w:r>
          </w:p>
        </w:tc>
        <w:tc>
          <w:tcPr>
            <w:tcW w:w="4179" w:type="dxa"/>
            <w:tcBorders>
              <w:top w:val="nil"/>
              <w:left w:val="nil"/>
              <w:bottom w:val="single" w:sz="4" w:space="0" w:color="auto"/>
              <w:right w:val="single" w:sz="8" w:space="0" w:color="auto"/>
            </w:tcBorders>
            <w:shd w:val="clear" w:color="auto" w:fill="auto"/>
            <w:vAlign w:val="center"/>
          </w:tcPr>
          <w:p w14:paraId="5C421CDF" w14:textId="77777777" w:rsidR="009F2975" w:rsidRPr="007F7FD6" w:rsidRDefault="009F2975" w:rsidP="003459B8">
            <w:pPr>
              <w:rPr>
                <w:color w:val="000000" w:themeColor="text1"/>
                <w:sz w:val="22"/>
                <w:szCs w:val="22"/>
              </w:rPr>
            </w:pPr>
            <w:r w:rsidRPr="007F7FD6">
              <w:rPr>
                <w:color w:val="000000" w:themeColor="text1"/>
                <w:sz w:val="22"/>
                <w:szCs w:val="22"/>
              </w:rPr>
              <w:t>Rua Alberto Vidal, n° 1001 - Aterrado</w:t>
            </w:r>
          </w:p>
        </w:tc>
      </w:tr>
      <w:tr w:rsidR="009F2975" w:rsidRPr="007F7FD6" w14:paraId="098D799B"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7DF2927B" w14:textId="293BA26B" w:rsidR="009F2975" w:rsidRPr="007F7FD6" w:rsidRDefault="009F2975" w:rsidP="003459B8">
            <w:pPr>
              <w:rPr>
                <w:color w:val="000000" w:themeColor="text1"/>
                <w:sz w:val="22"/>
                <w:szCs w:val="22"/>
              </w:rPr>
            </w:pPr>
            <w:r>
              <w:rPr>
                <w:color w:val="000000" w:themeColor="text1"/>
                <w:sz w:val="22"/>
                <w:szCs w:val="22"/>
              </w:rPr>
              <w:t>4</w:t>
            </w:r>
            <w:r w:rsidR="00CD206E">
              <w:rPr>
                <w:color w:val="000000" w:themeColor="text1"/>
                <w:sz w:val="22"/>
                <w:szCs w:val="22"/>
              </w:rPr>
              <w:t>6</w:t>
            </w:r>
          </w:p>
        </w:tc>
        <w:tc>
          <w:tcPr>
            <w:tcW w:w="3969" w:type="dxa"/>
            <w:tcBorders>
              <w:top w:val="nil"/>
              <w:left w:val="nil"/>
              <w:bottom w:val="single" w:sz="4" w:space="0" w:color="auto"/>
              <w:right w:val="single" w:sz="4" w:space="0" w:color="auto"/>
            </w:tcBorders>
            <w:shd w:val="clear" w:color="auto" w:fill="auto"/>
            <w:vAlign w:val="center"/>
          </w:tcPr>
          <w:p w14:paraId="5DEA7BE2" w14:textId="77777777" w:rsidR="009F2975" w:rsidRPr="007F7FD6" w:rsidRDefault="009F2975" w:rsidP="003459B8">
            <w:pPr>
              <w:rPr>
                <w:color w:val="000000" w:themeColor="text1"/>
                <w:sz w:val="22"/>
                <w:szCs w:val="22"/>
              </w:rPr>
            </w:pPr>
            <w:r w:rsidRPr="007F7FD6">
              <w:rPr>
                <w:color w:val="000000" w:themeColor="text1"/>
                <w:sz w:val="22"/>
                <w:szCs w:val="22"/>
              </w:rPr>
              <w:t>Casa Creche Elizabete Alves da Silva</w:t>
            </w:r>
          </w:p>
        </w:tc>
        <w:tc>
          <w:tcPr>
            <w:tcW w:w="4179" w:type="dxa"/>
            <w:tcBorders>
              <w:top w:val="nil"/>
              <w:left w:val="nil"/>
              <w:bottom w:val="single" w:sz="4" w:space="0" w:color="auto"/>
              <w:right w:val="single" w:sz="8" w:space="0" w:color="auto"/>
            </w:tcBorders>
            <w:shd w:val="clear" w:color="auto" w:fill="auto"/>
            <w:vAlign w:val="center"/>
          </w:tcPr>
          <w:p w14:paraId="079F690B" w14:textId="77777777" w:rsidR="009F2975" w:rsidRPr="007F7FD6" w:rsidRDefault="009F2975" w:rsidP="003459B8">
            <w:pPr>
              <w:rPr>
                <w:color w:val="000000" w:themeColor="text1"/>
                <w:sz w:val="22"/>
                <w:szCs w:val="22"/>
              </w:rPr>
            </w:pPr>
            <w:r w:rsidRPr="007F7FD6">
              <w:rPr>
                <w:color w:val="000000" w:themeColor="text1"/>
                <w:sz w:val="22"/>
                <w:szCs w:val="22"/>
              </w:rPr>
              <w:t xml:space="preserve">Rua Ana Nery Vignoli, nº 56 A, </w:t>
            </w:r>
            <w:proofErr w:type="spellStart"/>
            <w:r w:rsidRPr="007F7FD6">
              <w:rPr>
                <w:color w:val="000000" w:themeColor="text1"/>
                <w:sz w:val="22"/>
                <w:szCs w:val="22"/>
              </w:rPr>
              <w:t>Bacaxá</w:t>
            </w:r>
            <w:proofErr w:type="spellEnd"/>
            <w:r w:rsidRPr="007F7FD6">
              <w:rPr>
                <w:color w:val="000000" w:themeColor="text1"/>
                <w:sz w:val="22"/>
                <w:szCs w:val="22"/>
              </w:rPr>
              <w:t xml:space="preserve"> - 2º distrito, Saquarema - RJ.</w:t>
            </w:r>
          </w:p>
        </w:tc>
      </w:tr>
      <w:tr w:rsidR="00CD206E" w:rsidRPr="007F7FD6" w14:paraId="682D10FF"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0F9701C2" w14:textId="14F7CF0F" w:rsidR="00CD206E" w:rsidRDefault="00CD206E" w:rsidP="003459B8">
            <w:pPr>
              <w:rPr>
                <w:color w:val="000000" w:themeColor="text1"/>
                <w:sz w:val="22"/>
                <w:szCs w:val="22"/>
              </w:rPr>
            </w:pPr>
            <w:r>
              <w:rPr>
                <w:color w:val="000000" w:themeColor="text1"/>
                <w:sz w:val="22"/>
                <w:szCs w:val="22"/>
              </w:rPr>
              <w:t>47</w:t>
            </w:r>
          </w:p>
        </w:tc>
        <w:tc>
          <w:tcPr>
            <w:tcW w:w="3969" w:type="dxa"/>
            <w:tcBorders>
              <w:top w:val="nil"/>
              <w:left w:val="nil"/>
              <w:bottom w:val="single" w:sz="4" w:space="0" w:color="auto"/>
              <w:right w:val="single" w:sz="4" w:space="0" w:color="auto"/>
            </w:tcBorders>
            <w:shd w:val="clear" w:color="auto" w:fill="auto"/>
            <w:vAlign w:val="center"/>
          </w:tcPr>
          <w:p w14:paraId="2F2B2294" w14:textId="10FFE910" w:rsidR="00CD206E" w:rsidRPr="007F7FD6" w:rsidRDefault="00CD206E" w:rsidP="003459B8">
            <w:pPr>
              <w:rPr>
                <w:color w:val="000000" w:themeColor="text1"/>
                <w:sz w:val="22"/>
                <w:szCs w:val="22"/>
              </w:rPr>
            </w:pPr>
            <w:r>
              <w:rPr>
                <w:color w:val="000000" w:themeColor="text1"/>
                <w:sz w:val="22"/>
                <w:szCs w:val="22"/>
              </w:rPr>
              <w:t xml:space="preserve">Casa Creche Elizabeth Siqueira </w:t>
            </w:r>
            <w:proofErr w:type="spellStart"/>
            <w:r>
              <w:rPr>
                <w:color w:val="000000" w:themeColor="text1"/>
                <w:sz w:val="22"/>
                <w:szCs w:val="22"/>
              </w:rPr>
              <w:t>Cadena</w:t>
            </w:r>
            <w:proofErr w:type="spellEnd"/>
            <w:r>
              <w:rPr>
                <w:color w:val="000000" w:themeColor="text1"/>
                <w:sz w:val="22"/>
                <w:szCs w:val="22"/>
              </w:rPr>
              <w:t xml:space="preserve"> da Silva</w:t>
            </w:r>
          </w:p>
        </w:tc>
        <w:tc>
          <w:tcPr>
            <w:tcW w:w="4179" w:type="dxa"/>
            <w:tcBorders>
              <w:top w:val="nil"/>
              <w:left w:val="nil"/>
              <w:bottom w:val="single" w:sz="4" w:space="0" w:color="auto"/>
              <w:right w:val="single" w:sz="8" w:space="0" w:color="auto"/>
            </w:tcBorders>
            <w:shd w:val="clear" w:color="auto" w:fill="auto"/>
            <w:vAlign w:val="center"/>
          </w:tcPr>
          <w:p w14:paraId="24DA5CF6" w14:textId="29E52A4C" w:rsidR="00CD206E" w:rsidRPr="007F7FD6" w:rsidRDefault="00CD206E" w:rsidP="003459B8">
            <w:pPr>
              <w:rPr>
                <w:color w:val="000000" w:themeColor="text1"/>
                <w:sz w:val="22"/>
                <w:szCs w:val="22"/>
              </w:rPr>
            </w:pPr>
            <w:r>
              <w:rPr>
                <w:color w:val="000000" w:themeColor="text1"/>
                <w:sz w:val="22"/>
                <w:szCs w:val="22"/>
              </w:rPr>
              <w:t>Rua Demerval de Souza 21 - Basiléia</w:t>
            </w:r>
          </w:p>
        </w:tc>
      </w:tr>
      <w:tr w:rsidR="009F2975" w:rsidRPr="007F7FD6" w14:paraId="0F848F80"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137EE20A" w14:textId="20D64054" w:rsidR="009F2975" w:rsidRPr="007F7FD6" w:rsidRDefault="009F2975" w:rsidP="003459B8">
            <w:pPr>
              <w:rPr>
                <w:color w:val="000000" w:themeColor="text1"/>
                <w:sz w:val="22"/>
                <w:szCs w:val="22"/>
              </w:rPr>
            </w:pPr>
            <w:r>
              <w:rPr>
                <w:color w:val="000000" w:themeColor="text1"/>
                <w:sz w:val="22"/>
                <w:szCs w:val="22"/>
              </w:rPr>
              <w:t>4</w:t>
            </w:r>
            <w:r w:rsidR="00E06884">
              <w:rPr>
                <w:color w:val="000000" w:themeColor="text1"/>
                <w:sz w:val="22"/>
                <w:szCs w:val="22"/>
              </w:rPr>
              <w:t>8</w:t>
            </w:r>
          </w:p>
        </w:tc>
        <w:tc>
          <w:tcPr>
            <w:tcW w:w="3969" w:type="dxa"/>
            <w:tcBorders>
              <w:top w:val="nil"/>
              <w:left w:val="nil"/>
              <w:bottom w:val="single" w:sz="4" w:space="0" w:color="auto"/>
              <w:right w:val="single" w:sz="4" w:space="0" w:color="auto"/>
            </w:tcBorders>
            <w:shd w:val="clear" w:color="auto" w:fill="auto"/>
            <w:vAlign w:val="center"/>
          </w:tcPr>
          <w:p w14:paraId="05B24BFD" w14:textId="77777777" w:rsidR="009F2975" w:rsidRPr="007F7FD6" w:rsidRDefault="009F2975" w:rsidP="003459B8">
            <w:pPr>
              <w:rPr>
                <w:color w:val="000000" w:themeColor="text1"/>
                <w:sz w:val="22"/>
                <w:szCs w:val="22"/>
              </w:rPr>
            </w:pPr>
            <w:r w:rsidRPr="007F7FD6">
              <w:rPr>
                <w:color w:val="000000" w:themeColor="text1"/>
                <w:sz w:val="22"/>
                <w:szCs w:val="22"/>
              </w:rPr>
              <w:t xml:space="preserve">Casa Creche </w:t>
            </w:r>
            <w:proofErr w:type="spellStart"/>
            <w:r w:rsidRPr="007F7FD6">
              <w:rPr>
                <w:color w:val="000000" w:themeColor="text1"/>
                <w:sz w:val="22"/>
                <w:szCs w:val="22"/>
              </w:rPr>
              <w:t>Enedina</w:t>
            </w:r>
            <w:proofErr w:type="spellEnd"/>
            <w:r w:rsidRPr="007F7FD6">
              <w:rPr>
                <w:color w:val="000000" w:themeColor="text1"/>
                <w:sz w:val="22"/>
                <w:szCs w:val="22"/>
              </w:rPr>
              <w:t xml:space="preserve"> Campos Macedo</w:t>
            </w:r>
          </w:p>
        </w:tc>
        <w:tc>
          <w:tcPr>
            <w:tcW w:w="4179" w:type="dxa"/>
            <w:tcBorders>
              <w:top w:val="nil"/>
              <w:left w:val="nil"/>
              <w:bottom w:val="single" w:sz="4" w:space="0" w:color="auto"/>
              <w:right w:val="single" w:sz="8" w:space="0" w:color="auto"/>
            </w:tcBorders>
            <w:shd w:val="clear" w:color="auto" w:fill="auto"/>
            <w:vAlign w:val="center"/>
          </w:tcPr>
          <w:p w14:paraId="2419DEC9" w14:textId="77777777" w:rsidR="009F2975" w:rsidRPr="007F7FD6" w:rsidRDefault="009F2975" w:rsidP="003459B8">
            <w:pPr>
              <w:rPr>
                <w:color w:val="000000" w:themeColor="text1"/>
                <w:sz w:val="22"/>
                <w:szCs w:val="22"/>
              </w:rPr>
            </w:pPr>
            <w:r w:rsidRPr="007F7FD6">
              <w:rPr>
                <w:color w:val="000000" w:themeColor="text1"/>
                <w:sz w:val="22"/>
                <w:szCs w:val="22"/>
              </w:rPr>
              <w:t xml:space="preserve">Av. Campos, </w:t>
            </w:r>
            <w:proofErr w:type="spellStart"/>
            <w:r w:rsidRPr="007F7FD6">
              <w:rPr>
                <w:color w:val="000000" w:themeColor="text1"/>
                <w:sz w:val="22"/>
                <w:szCs w:val="22"/>
              </w:rPr>
              <w:t>Lt</w:t>
            </w:r>
            <w:proofErr w:type="spellEnd"/>
            <w:r w:rsidRPr="007F7FD6">
              <w:rPr>
                <w:color w:val="000000" w:themeColor="text1"/>
                <w:sz w:val="22"/>
                <w:szCs w:val="22"/>
              </w:rPr>
              <w:t xml:space="preserve">. 05, </w:t>
            </w:r>
            <w:proofErr w:type="spellStart"/>
            <w:r w:rsidRPr="007F7FD6">
              <w:rPr>
                <w:color w:val="000000" w:themeColor="text1"/>
                <w:sz w:val="22"/>
                <w:szCs w:val="22"/>
              </w:rPr>
              <w:t>Qd</w:t>
            </w:r>
            <w:proofErr w:type="spellEnd"/>
            <w:r w:rsidRPr="007F7FD6">
              <w:rPr>
                <w:color w:val="000000" w:themeColor="text1"/>
                <w:sz w:val="22"/>
                <w:szCs w:val="22"/>
              </w:rPr>
              <w:t xml:space="preserve">. 31 - Jardim </w:t>
            </w:r>
            <w:proofErr w:type="spellStart"/>
            <w:r w:rsidRPr="007F7FD6">
              <w:rPr>
                <w:color w:val="000000" w:themeColor="text1"/>
                <w:sz w:val="22"/>
                <w:szCs w:val="22"/>
              </w:rPr>
              <w:t>Ipitangas</w:t>
            </w:r>
            <w:proofErr w:type="spellEnd"/>
          </w:p>
        </w:tc>
      </w:tr>
      <w:tr w:rsidR="009F2975" w:rsidRPr="007F7FD6" w14:paraId="42380DBD"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6B81EA1A" w14:textId="6A2F2141" w:rsidR="009F2975" w:rsidRPr="007F7FD6" w:rsidRDefault="009F2975" w:rsidP="003459B8">
            <w:pPr>
              <w:rPr>
                <w:color w:val="000000" w:themeColor="text1"/>
                <w:sz w:val="22"/>
                <w:szCs w:val="22"/>
              </w:rPr>
            </w:pPr>
            <w:r>
              <w:rPr>
                <w:color w:val="000000" w:themeColor="text1"/>
                <w:sz w:val="22"/>
                <w:szCs w:val="22"/>
              </w:rPr>
              <w:t>4</w:t>
            </w:r>
            <w:r w:rsidR="00E06884">
              <w:rPr>
                <w:color w:val="000000" w:themeColor="text1"/>
                <w:sz w:val="22"/>
                <w:szCs w:val="22"/>
              </w:rPr>
              <w:t>9</w:t>
            </w:r>
          </w:p>
        </w:tc>
        <w:tc>
          <w:tcPr>
            <w:tcW w:w="3969" w:type="dxa"/>
            <w:tcBorders>
              <w:top w:val="nil"/>
              <w:left w:val="nil"/>
              <w:bottom w:val="single" w:sz="4" w:space="0" w:color="auto"/>
              <w:right w:val="single" w:sz="4" w:space="0" w:color="auto"/>
            </w:tcBorders>
            <w:shd w:val="clear" w:color="auto" w:fill="auto"/>
            <w:vAlign w:val="center"/>
          </w:tcPr>
          <w:p w14:paraId="71FEE805" w14:textId="77777777" w:rsidR="009F2975" w:rsidRPr="004B3B6B" w:rsidRDefault="009F2975" w:rsidP="003459B8">
            <w:pPr>
              <w:rPr>
                <w:color w:val="000000" w:themeColor="text1"/>
                <w:sz w:val="22"/>
                <w:szCs w:val="22"/>
              </w:rPr>
            </w:pPr>
            <w:r w:rsidRPr="004B3B6B">
              <w:rPr>
                <w:color w:val="000000"/>
                <w:sz w:val="22"/>
                <w:szCs w:val="22"/>
                <w:shd w:val="clear" w:color="auto" w:fill="FFFFFF"/>
              </w:rPr>
              <w:t xml:space="preserve">Casa Creche Vovó </w:t>
            </w:r>
            <w:proofErr w:type="spellStart"/>
            <w:r w:rsidRPr="004B3B6B">
              <w:rPr>
                <w:color w:val="000000"/>
                <w:sz w:val="22"/>
                <w:szCs w:val="22"/>
                <w:shd w:val="clear" w:color="auto" w:fill="FFFFFF"/>
              </w:rPr>
              <w:t>Ercy</w:t>
            </w:r>
            <w:proofErr w:type="spellEnd"/>
            <w:r w:rsidRPr="004B3B6B">
              <w:rPr>
                <w:color w:val="000000"/>
                <w:sz w:val="22"/>
                <w:szCs w:val="22"/>
                <w:shd w:val="clear" w:color="auto" w:fill="FFFFFF"/>
              </w:rPr>
              <w:t xml:space="preserve"> Gomes de Oliveira</w:t>
            </w:r>
          </w:p>
        </w:tc>
        <w:tc>
          <w:tcPr>
            <w:tcW w:w="4179" w:type="dxa"/>
            <w:tcBorders>
              <w:top w:val="nil"/>
              <w:left w:val="nil"/>
              <w:bottom w:val="single" w:sz="4" w:space="0" w:color="auto"/>
              <w:right w:val="single" w:sz="8" w:space="0" w:color="auto"/>
            </w:tcBorders>
            <w:shd w:val="clear" w:color="auto" w:fill="auto"/>
            <w:vAlign w:val="center"/>
          </w:tcPr>
          <w:p w14:paraId="5B17FC54" w14:textId="77777777" w:rsidR="009F2975" w:rsidRPr="004B3B6B" w:rsidRDefault="009F2975" w:rsidP="003459B8">
            <w:pPr>
              <w:rPr>
                <w:color w:val="000000" w:themeColor="text1"/>
                <w:sz w:val="22"/>
                <w:szCs w:val="22"/>
              </w:rPr>
            </w:pPr>
            <w:r w:rsidRPr="004B3B6B">
              <w:rPr>
                <w:color w:val="000000"/>
                <w:sz w:val="22"/>
                <w:szCs w:val="22"/>
                <w:shd w:val="clear" w:color="auto" w:fill="FFFFFF"/>
              </w:rPr>
              <w:t>Estrada da Mombaça nº 49 - Mombaça</w:t>
            </w:r>
          </w:p>
        </w:tc>
      </w:tr>
      <w:tr w:rsidR="009F2975" w:rsidRPr="007F7FD6" w14:paraId="7937FF77"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7B73E2B9" w14:textId="5C7D2D4D" w:rsidR="009F2975" w:rsidRPr="007F7FD6" w:rsidRDefault="00E06884" w:rsidP="003459B8">
            <w:pPr>
              <w:rPr>
                <w:color w:val="000000" w:themeColor="text1"/>
                <w:sz w:val="22"/>
                <w:szCs w:val="22"/>
              </w:rPr>
            </w:pPr>
            <w:r>
              <w:rPr>
                <w:color w:val="000000" w:themeColor="text1"/>
                <w:sz w:val="22"/>
                <w:szCs w:val="22"/>
              </w:rPr>
              <w:t>50</w:t>
            </w:r>
          </w:p>
        </w:tc>
        <w:tc>
          <w:tcPr>
            <w:tcW w:w="3969" w:type="dxa"/>
            <w:tcBorders>
              <w:top w:val="nil"/>
              <w:left w:val="nil"/>
              <w:bottom w:val="single" w:sz="4" w:space="0" w:color="auto"/>
              <w:right w:val="single" w:sz="4" w:space="0" w:color="auto"/>
            </w:tcBorders>
            <w:shd w:val="clear" w:color="auto" w:fill="auto"/>
            <w:vAlign w:val="center"/>
          </w:tcPr>
          <w:p w14:paraId="27CDD5F5" w14:textId="77777777" w:rsidR="009F2975" w:rsidRPr="007F7FD6" w:rsidRDefault="009F2975" w:rsidP="003459B8">
            <w:pPr>
              <w:rPr>
                <w:color w:val="000000" w:themeColor="text1"/>
                <w:sz w:val="22"/>
                <w:szCs w:val="22"/>
              </w:rPr>
            </w:pPr>
            <w:r w:rsidRPr="007F7FD6">
              <w:rPr>
                <w:color w:val="000000" w:themeColor="text1"/>
                <w:sz w:val="22"/>
                <w:szCs w:val="22"/>
              </w:rPr>
              <w:t>Casa Creche Erotides de Abreu Souza - Vovó Tida</w:t>
            </w:r>
          </w:p>
        </w:tc>
        <w:tc>
          <w:tcPr>
            <w:tcW w:w="4179" w:type="dxa"/>
            <w:tcBorders>
              <w:top w:val="nil"/>
              <w:left w:val="nil"/>
              <w:bottom w:val="single" w:sz="4" w:space="0" w:color="auto"/>
              <w:right w:val="single" w:sz="8" w:space="0" w:color="auto"/>
            </w:tcBorders>
            <w:shd w:val="clear" w:color="auto" w:fill="auto"/>
            <w:vAlign w:val="center"/>
          </w:tcPr>
          <w:p w14:paraId="1E95F07F" w14:textId="77777777" w:rsidR="009F2975" w:rsidRPr="007F7FD6" w:rsidRDefault="009F2975" w:rsidP="003459B8">
            <w:pPr>
              <w:rPr>
                <w:color w:val="000000" w:themeColor="text1"/>
                <w:sz w:val="22"/>
                <w:szCs w:val="22"/>
              </w:rPr>
            </w:pPr>
            <w:r w:rsidRPr="007F7FD6">
              <w:rPr>
                <w:color w:val="000000" w:themeColor="text1"/>
                <w:sz w:val="22"/>
                <w:szCs w:val="22"/>
              </w:rPr>
              <w:t xml:space="preserve">Rua Alfredo Menezes, nº 1.078, </w:t>
            </w:r>
            <w:proofErr w:type="spellStart"/>
            <w:r w:rsidRPr="007F7FD6">
              <w:rPr>
                <w:color w:val="000000" w:themeColor="text1"/>
                <w:sz w:val="22"/>
                <w:szCs w:val="22"/>
              </w:rPr>
              <w:t>Bacaxá</w:t>
            </w:r>
            <w:proofErr w:type="spellEnd"/>
            <w:r w:rsidRPr="007F7FD6">
              <w:rPr>
                <w:color w:val="000000" w:themeColor="text1"/>
                <w:sz w:val="22"/>
                <w:szCs w:val="22"/>
              </w:rPr>
              <w:t xml:space="preserve"> - 2º distrito, Saquarema - Rio de Janeiro.</w:t>
            </w:r>
          </w:p>
        </w:tc>
      </w:tr>
      <w:tr w:rsidR="009F2975" w:rsidRPr="007F7FD6" w14:paraId="5BB00F6B"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7450756F" w14:textId="214899DC" w:rsidR="009F2975" w:rsidRPr="007F7FD6" w:rsidRDefault="00E06884" w:rsidP="003459B8">
            <w:pPr>
              <w:rPr>
                <w:color w:val="000000" w:themeColor="text1"/>
                <w:sz w:val="22"/>
                <w:szCs w:val="22"/>
              </w:rPr>
            </w:pPr>
            <w:r>
              <w:rPr>
                <w:color w:val="000000" w:themeColor="text1"/>
                <w:sz w:val="22"/>
                <w:szCs w:val="22"/>
              </w:rPr>
              <w:t>51</w:t>
            </w:r>
          </w:p>
        </w:tc>
        <w:tc>
          <w:tcPr>
            <w:tcW w:w="3969" w:type="dxa"/>
            <w:tcBorders>
              <w:top w:val="nil"/>
              <w:left w:val="nil"/>
              <w:bottom w:val="single" w:sz="4" w:space="0" w:color="auto"/>
              <w:right w:val="single" w:sz="4" w:space="0" w:color="auto"/>
            </w:tcBorders>
            <w:shd w:val="clear" w:color="auto" w:fill="auto"/>
            <w:vAlign w:val="center"/>
          </w:tcPr>
          <w:p w14:paraId="4DB6113E" w14:textId="77777777" w:rsidR="009F2975" w:rsidRPr="007F7FD6" w:rsidRDefault="009F2975" w:rsidP="003459B8">
            <w:pPr>
              <w:rPr>
                <w:color w:val="000000" w:themeColor="text1"/>
                <w:sz w:val="22"/>
                <w:szCs w:val="22"/>
              </w:rPr>
            </w:pPr>
            <w:r w:rsidRPr="007F7FD6">
              <w:rPr>
                <w:color w:val="000000" w:themeColor="text1"/>
                <w:sz w:val="22"/>
                <w:szCs w:val="22"/>
              </w:rPr>
              <w:t xml:space="preserve">Casa Creche Luciana Madureira de Almeida - Tia Luciana </w:t>
            </w:r>
          </w:p>
        </w:tc>
        <w:tc>
          <w:tcPr>
            <w:tcW w:w="4179" w:type="dxa"/>
            <w:tcBorders>
              <w:top w:val="nil"/>
              <w:left w:val="nil"/>
              <w:bottom w:val="single" w:sz="4" w:space="0" w:color="auto"/>
              <w:right w:val="single" w:sz="8" w:space="0" w:color="auto"/>
            </w:tcBorders>
            <w:shd w:val="clear" w:color="auto" w:fill="auto"/>
            <w:vAlign w:val="center"/>
          </w:tcPr>
          <w:p w14:paraId="5CC06358" w14:textId="77777777" w:rsidR="009F2975" w:rsidRPr="007F7FD6" w:rsidRDefault="009F2975" w:rsidP="003459B8">
            <w:pPr>
              <w:rPr>
                <w:color w:val="000000" w:themeColor="text1"/>
                <w:sz w:val="22"/>
                <w:szCs w:val="22"/>
              </w:rPr>
            </w:pPr>
            <w:r w:rsidRPr="007F7FD6">
              <w:rPr>
                <w:color w:val="000000" w:themeColor="text1"/>
                <w:sz w:val="22"/>
                <w:szCs w:val="22"/>
              </w:rPr>
              <w:t xml:space="preserve">Rua Gentil Mendonça, nº 888 – São Geraldo, </w:t>
            </w:r>
            <w:proofErr w:type="spellStart"/>
            <w:r w:rsidRPr="007F7FD6">
              <w:rPr>
                <w:color w:val="000000" w:themeColor="text1"/>
                <w:sz w:val="22"/>
                <w:szCs w:val="22"/>
              </w:rPr>
              <w:t>Bacaxá</w:t>
            </w:r>
            <w:proofErr w:type="spellEnd"/>
            <w:r w:rsidRPr="007F7FD6">
              <w:rPr>
                <w:color w:val="000000" w:themeColor="text1"/>
                <w:sz w:val="22"/>
                <w:szCs w:val="22"/>
              </w:rPr>
              <w:t xml:space="preserve"> – 2º Distrito, Saquarema - Rio de Janeiro.</w:t>
            </w:r>
          </w:p>
        </w:tc>
      </w:tr>
      <w:tr w:rsidR="009F2975" w:rsidRPr="007F7FD6" w14:paraId="413C4DA6"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0C4C5DA8" w14:textId="2837AA9E" w:rsidR="009F2975" w:rsidRPr="007F7FD6" w:rsidRDefault="009F2975" w:rsidP="003459B8">
            <w:pPr>
              <w:rPr>
                <w:color w:val="000000" w:themeColor="text1"/>
                <w:sz w:val="22"/>
                <w:szCs w:val="22"/>
              </w:rPr>
            </w:pPr>
            <w:r>
              <w:rPr>
                <w:color w:val="000000" w:themeColor="text1"/>
                <w:sz w:val="22"/>
                <w:szCs w:val="22"/>
              </w:rPr>
              <w:t>5</w:t>
            </w:r>
            <w:r w:rsidR="00E06884">
              <w:rPr>
                <w:color w:val="000000" w:themeColor="text1"/>
                <w:sz w:val="22"/>
                <w:szCs w:val="22"/>
              </w:rPr>
              <w:t>2</w:t>
            </w:r>
          </w:p>
        </w:tc>
        <w:tc>
          <w:tcPr>
            <w:tcW w:w="3969" w:type="dxa"/>
            <w:tcBorders>
              <w:top w:val="nil"/>
              <w:left w:val="nil"/>
              <w:bottom w:val="single" w:sz="4" w:space="0" w:color="auto"/>
              <w:right w:val="single" w:sz="4" w:space="0" w:color="auto"/>
            </w:tcBorders>
            <w:shd w:val="clear" w:color="auto" w:fill="auto"/>
            <w:vAlign w:val="center"/>
          </w:tcPr>
          <w:p w14:paraId="68B1AB14" w14:textId="77777777" w:rsidR="009F2975" w:rsidRPr="007F7FD6" w:rsidRDefault="009F2975" w:rsidP="003459B8">
            <w:pPr>
              <w:rPr>
                <w:color w:val="000000" w:themeColor="text1"/>
                <w:sz w:val="22"/>
                <w:szCs w:val="22"/>
              </w:rPr>
            </w:pPr>
            <w:r w:rsidRPr="007F7FD6">
              <w:rPr>
                <w:color w:val="000000" w:themeColor="text1"/>
                <w:sz w:val="22"/>
                <w:szCs w:val="22"/>
              </w:rPr>
              <w:t>Casa Creche Nazareth Rodrigues Moreira</w:t>
            </w:r>
          </w:p>
        </w:tc>
        <w:tc>
          <w:tcPr>
            <w:tcW w:w="4179" w:type="dxa"/>
            <w:tcBorders>
              <w:top w:val="nil"/>
              <w:left w:val="nil"/>
              <w:bottom w:val="single" w:sz="4" w:space="0" w:color="auto"/>
              <w:right w:val="single" w:sz="8" w:space="0" w:color="auto"/>
            </w:tcBorders>
            <w:shd w:val="clear" w:color="auto" w:fill="auto"/>
            <w:vAlign w:val="center"/>
          </w:tcPr>
          <w:p w14:paraId="02FD0F30" w14:textId="77777777" w:rsidR="009F2975" w:rsidRPr="007F7FD6" w:rsidRDefault="009F2975" w:rsidP="003459B8">
            <w:pPr>
              <w:rPr>
                <w:color w:val="000000" w:themeColor="text1"/>
                <w:sz w:val="22"/>
                <w:szCs w:val="22"/>
              </w:rPr>
            </w:pPr>
            <w:r w:rsidRPr="007F7FD6">
              <w:rPr>
                <w:color w:val="000000" w:themeColor="text1"/>
                <w:sz w:val="22"/>
                <w:szCs w:val="22"/>
              </w:rPr>
              <w:t xml:space="preserve">Endereço, Rua Manoel Apolinario dos Santos, n° 07 </w:t>
            </w:r>
            <w:proofErr w:type="gramStart"/>
            <w:r w:rsidRPr="007F7FD6">
              <w:rPr>
                <w:color w:val="000000" w:themeColor="text1"/>
                <w:sz w:val="22"/>
                <w:szCs w:val="22"/>
              </w:rPr>
              <w:t>-  Rio</w:t>
            </w:r>
            <w:proofErr w:type="gramEnd"/>
            <w:r w:rsidRPr="007F7FD6">
              <w:rPr>
                <w:color w:val="000000" w:themeColor="text1"/>
                <w:sz w:val="22"/>
                <w:szCs w:val="22"/>
              </w:rPr>
              <w:t xml:space="preserve"> da Areia </w:t>
            </w:r>
          </w:p>
        </w:tc>
      </w:tr>
      <w:tr w:rsidR="009F2975" w:rsidRPr="007F7FD6" w14:paraId="3E94F59E"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417BAF66" w14:textId="65C978C3" w:rsidR="009F2975" w:rsidRPr="007F7FD6" w:rsidRDefault="009F2975" w:rsidP="003459B8">
            <w:pPr>
              <w:rPr>
                <w:color w:val="000000" w:themeColor="text1"/>
                <w:sz w:val="22"/>
                <w:szCs w:val="22"/>
              </w:rPr>
            </w:pPr>
            <w:r>
              <w:rPr>
                <w:color w:val="000000" w:themeColor="text1"/>
                <w:sz w:val="22"/>
                <w:szCs w:val="22"/>
              </w:rPr>
              <w:t>5</w:t>
            </w:r>
            <w:r w:rsidR="00E06884">
              <w:rPr>
                <w:color w:val="000000" w:themeColor="text1"/>
                <w:sz w:val="22"/>
                <w:szCs w:val="22"/>
              </w:rPr>
              <w:t>3</w:t>
            </w:r>
          </w:p>
        </w:tc>
        <w:tc>
          <w:tcPr>
            <w:tcW w:w="3969" w:type="dxa"/>
            <w:tcBorders>
              <w:top w:val="nil"/>
              <w:left w:val="nil"/>
              <w:bottom w:val="single" w:sz="4" w:space="0" w:color="auto"/>
              <w:right w:val="single" w:sz="4" w:space="0" w:color="auto"/>
            </w:tcBorders>
            <w:shd w:val="clear" w:color="auto" w:fill="auto"/>
            <w:vAlign w:val="center"/>
          </w:tcPr>
          <w:p w14:paraId="4104C195" w14:textId="77777777" w:rsidR="009F2975" w:rsidRPr="007F7FD6" w:rsidRDefault="009F2975" w:rsidP="003459B8">
            <w:pPr>
              <w:rPr>
                <w:color w:val="000000" w:themeColor="text1"/>
                <w:sz w:val="22"/>
                <w:szCs w:val="22"/>
              </w:rPr>
            </w:pPr>
            <w:r w:rsidRPr="007F7FD6">
              <w:rPr>
                <w:color w:val="000000" w:themeColor="text1"/>
                <w:sz w:val="22"/>
                <w:szCs w:val="22"/>
              </w:rPr>
              <w:t>Casa Creche Nilton Souza dos Santos - Vovô Nilton</w:t>
            </w:r>
          </w:p>
        </w:tc>
        <w:tc>
          <w:tcPr>
            <w:tcW w:w="4179" w:type="dxa"/>
            <w:tcBorders>
              <w:top w:val="nil"/>
              <w:left w:val="nil"/>
              <w:bottom w:val="single" w:sz="4" w:space="0" w:color="auto"/>
              <w:right w:val="single" w:sz="8" w:space="0" w:color="auto"/>
            </w:tcBorders>
            <w:shd w:val="clear" w:color="auto" w:fill="auto"/>
            <w:vAlign w:val="center"/>
          </w:tcPr>
          <w:p w14:paraId="6E834FB0" w14:textId="77777777" w:rsidR="009F2975" w:rsidRPr="007F7FD6" w:rsidRDefault="009F2975" w:rsidP="003459B8">
            <w:pPr>
              <w:rPr>
                <w:color w:val="000000" w:themeColor="text1"/>
                <w:sz w:val="22"/>
                <w:szCs w:val="22"/>
              </w:rPr>
            </w:pPr>
            <w:r w:rsidRPr="007F7FD6">
              <w:rPr>
                <w:color w:val="000000" w:themeColor="text1"/>
                <w:sz w:val="22"/>
                <w:szCs w:val="22"/>
              </w:rPr>
              <w:t xml:space="preserve">Rua Theodoro Bernardo, nº 03 - São Geraldo, </w:t>
            </w:r>
            <w:proofErr w:type="spellStart"/>
            <w:r w:rsidRPr="007F7FD6">
              <w:rPr>
                <w:color w:val="000000" w:themeColor="text1"/>
                <w:sz w:val="22"/>
                <w:szCs w:val="22"/>
              </w:rPr>
              <w:t>Bacaxá</w:t>
            </w:r>
            <w:proofErr w:type="spellEnd"/>
            <w:r w:rsidRPr="007F7FD6">
              <w:rPr>
                <w:color w:val="000000" w:themeColor="text1"/>
                <w:sz w:val="22"/>
                <w:szCs w:val="22"/>
              </w:rPr>
              <w:t xml:space="preserve"> – 2º Distrito, Saquarema– Rio de Janeiro.</w:t>
            </w:r>
          </w:p>
        </w:tc>
      </w:tr>
      <w:tr w:rsidR="009F2975" w:rsidRPr="007F7FD6" w14:paraId="58FD43E8"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739F90C7" w14:textId="6A7514C6" w:rsidR="009F2975" w:rsidRPr="007F7FD6" w:rsidRDefault="009F2975" w:rsidP="003459B8">
            <w:pPr>
              <w:rPr>
                <w:color w:val="000000" w:themeColor="text1"/>
                <w:sz w:val="22"/>
                <w:szCs w:val="22"/>
              </w:rPr>
            </w:pPr>
            <w:r>
              <w:rPr>
                <w:color w:val="000000" w:themeColor="text1"/>
                <w:sz w:val="22"/>
                <w:szCs w:val="22"/>
              </w:rPr>
              <w:lastRenderedPageBreak/>
              <w:t>5</w:t>
            </w:r>
            <w:r w:rsidR="00E06884">
              <w:rPr>
                <w:color w:val="000000" w:themeColor="text1"/>
                <w:sz w:val="22"/>
                <w:szCs w:val="22"/>
              </w:rPr>
              <w:t>4</w:t>
            </w:r>
          </w:p>
        </w:tc>
        <w:tc>
          <w:tcPr>
            <w:tcW w:w="3969" w:type="dxa"/>
            <w:tcBorders>
              <w:top w:val="nil"/>
              <w:left w:val="nil"/>
              <w:bottom w:val="single" w:sz="4" w:space="0" w:color="auto"/>
              <w:right w:val="single" w:sz="4" w:space="0" w:color="auto"/>
            </w:tcBorders>
            <w:shd w:val="clear" w:color="auto" w:fill="auto"/>
            <w:vAlign w:val="center"/>
          </w:tcPr>
          <w:p w14:paraId="4B820F17" w14:textId="77777777" w:rsidR="009F2975" w:rsidRPr="007F7FD6" w:rsidRDefault="009F2975" w:rsidP="003459B8">
            <w:pPr>
              <w:rPr>
                <w:color w:val="000000" w:themeColor="text1"/>
                <w:sz w:val="22"/>
                <w:szCs w:val="22"/>
              </w:rPr>
            </w:pPr>
            <w:r w:rsidRPr="00AA2B6C">
              <w:rPr>
                <w:sz w:val="22"/>
                <w:szCs w:val="28"/>
              </w:rPr>
              <w:t>Casa Creche Norma Remigio Marinho</w:t>
            </w:r>
          </w:p>
        </w:tc>
        <w:tc>
          <w:tcPr>
            <w:tcW w:w="4179" w:type="dxa"/>
            <w:tcBorders>
              <w:top w:val="nil"/>
              <w:left w:val="nil"/>
              <w:bottom w:val="single" w:sz="4" w:space="0" w:color="auto"/>
              <w:right w:val="single" w:sz="8" w:space="0" w:color="auto"/>
            </w:tcBorders>
            <w:shd w:val="clear" w:color="auto" w:fill="auto"/>
            <w:vAlign w:val="center"/>
          </w:tcPr>
          <w:p w14:paraId="5789B54E" w14:textId="77777777" w:rsidR="009F2975" w:rsidRPr="007F7FD6" w:rsidRDefault="009F2975" w:rsidP="003459B8">
            <w:pPr>
              <w:rPr>
                <w:color w:val="000000" w:themeColor="text1"/>
                <w:sz w:val="22"/>
                <w:szCs w:val="22"/>
              </w:rPr>
            </w:pPr>
            <w:r w:rsidRPr="00AA2B6C">
              <w:rPr>
                <w:sz w:val="22"/>
                <w:szCs w:val="28"/>
              </w:rPr>
              <w:t xml:space="preserve">Rua 02, lote </w:t>
            </w:r>
            <w:proofErr w:type="gramStart"/>
            <w:r w:rsidRPr="00AA2B6C">
              <w:rPr>
                <w:sz w:val="22"/>
                <w:szCs w:val="28"/>
              </w:rPr>
              <w:t>04,quadra</w:t>
            </w:r>
            <w:proofErr w:type="gramEnd"/>
            <w:r w:rsidRPr="00AA2B6C">
              <w:rPr>
                <w:sz w:val="22"/>
                <w:szCs w:val="28"/>
              </w:rPr>
              <w:t xml:space="preserve"> B, loteamento “Bairro Chão de Ouro” - Bonsucesso</w:t>
            </w:r>
          </w:p>
        </w:tc>
      </w:tr>
      <w:tr w:rsidR="009F2975" w:rsidRPr="007F7FD6" w14:paraId="618C2EA4"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0722FB91" w14:textId="40861D21" w:rsidR="009F2975" w:rsidRPr="007F7FD6" w:rsidRDefault="009F2975" w:rsidP="003459B8">
            <w:pPr>
              <w:rPr>
                <w:color w:val="000000" w:themeColor="text1"/>
                <w:sz w:val="22"/>
                <w:szCs w:val="22"/>
              </w:rPr>
            </w:pPr>
            <w:r>
              <w:rPr>
                <w:color w:val="000000" w:themeColor="text1"/>
                <w:sz w:val="22"/>
                <w:szCs w:val="22"/>
              </w:rPr>
              <w:t>5</w:t>
            </w:r>
            <w:r w:rsidR="00E06884">
              <w:rPr>
                <w:color w:val="000000" w:themeColor="text1"/>
                <w:sz w:val="22"/>
                <w:szCs w:val="22"/>
              </w:rPr>
              <w:t>5</w:t>
            </w:r>
          </w:p>
        </w:tc>
        <w:tc>
          <w:tcPr>
            <w:tcW w:w="3969" w:type="dxa"/>
            <w:tcBorders>
              <w:top w:val="nil"/>
              <w:left w:val="nil"/>
              <w:bottom w:val="single" w:sz="4" w:space="0" w:color="auto"/>
              <w:right w:val="single" w:sz="4" w:space="0" w:color="auto"/>
            </w:tcBorders>
            <w:shd w:val="clear" w:color="auto" w:fill="auto"/>
            <w:vAlign w:val="center"/>
          </w:tcPr>
          <w:p w14:paraId="6419ACCF" w14:textId="77777777" w:rsidR="009F2975" w:rsidRPr="007F7FD6" w:rsidRDefault="009F2975" w:rsidP="003459B8">
            <w:pPr>
              <w:rPr>
                <w:color w:val="000000" w:themeColor="text1"/>
                <w:sz w:val="22"/>
                <w:szCs w:val="22"/>
              </w:rPr>
            </w:pPr>
            <w:r w:rsidRPr="007F7FD6">
              <w:rPr>
                <w:color w:val="000000" w:themeColor="text1"/>
                <w:sz w:val="22"/>
                <w:szCs w:val="22"/>
              </w:rPr>
              <w:t xml:space="preserve">Casa Creche Odete Guimarães Santana </w:t>
            </w:r>
          </w:p>
        </w:tc>
        <w:tc>
          <w:tcPr>
            <w:tcW w:w="4179" w:type="dxa"/>
            <w:tcBorders>
              <w:top w:val="nil"/>
              <w:left w:val="nil"/>
              <w:bottom w:val="single" w:sz="4" w:space="0" w:color="auto"/>
              <w:right w:val="single" w:sz="8" w:space="0" w:color="auto"/>
            </w:tcBorders>
            <w:shd w:val="clear" w:color="auto" w:fill="auto"/>
            <w:vAlign w:val="center"/>
          </w:tcPr>
          <w:p w14:paraId="480777CF" w14:textId="77777777" w:rsidR="009F2975" w:rsidRPr="007F7FD6" w:rsidRDefault="009F2975" w:rsidP="003459B8">
            <w:pPr>
              <w:rPr>
                <w:color w:val="000000" w:themeColor="text1"/>
                <w:sz w:val="22"/>
                <w:szCs w:val="22"/>
              </w:rPr>
            </w:pPr>
            <w:r w:rsidRPr="007F7FD6">
              <w:rPr>
                <w:color w:val="000000" w:themeColor="text1"/>
                <w:sz w:val="22"/>
                <w:szCs w:val="22"/>
              </w:rPr>
              <w:t xml:space="preserve">Rua Pereira, n° 309 - </w:t>
            </w:r>
            <w:proofErr w:type="spellStart"/>
            <w:r w:rsidRPr="007F7FD6">
              <w:rPr>
                <w:color w:val="000000" w:themeColor="text1"/>
                <w:sz w:val="22"/>
                <w:szCs w:val="22"/>
              </w:rPr>
              <w:t>Bacaxá</w:t>
            </w:r>
            <w:proofErr w:type="spellEnd"/>
          </w:p>
        </w:tc>
      </w:tr>
      <w:tr w:rsidR="009F2975" w:rsidRPr="007F7FD6" w14:paraId="7736F168"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59E63FBD" w14:textId="61FCF765" w:rsidR="009F2975" w:rsidRPr="007F7FD6" w:rsidRDefault="009F2975" w:rsidP="003459B8">
            <w:pPr>
              <w:rPr>
                <w:color w:val="000000" w:themeColor="text1"/>
                <w:sz w:val="22"/>
                <w:szCs w:val="22"/>
              </w:rPr>
            </w:pPr>
            <w:r>
              <w:rPr>
                <w:color w:val="000000" w:themeColor="text1"/>
                <w:sz w:val="22"/>
                <w:szCs w:val="22"/>
              </w:rPr>
              <w:t>5</w:t>
            </w:r>
            <w:r w:rsidR="00E06884">
              <w:rPr>
                <w:color w:val="000000" w:themeColor="text1"/>
                <w:sz w:val="22"/>
                <w:szCs w:val="22"/>
              </w:rPr>
              <w:t>6</w:t>
            </w:r>
          </w:p>
        </w:tc>
        <w:tc>
          <w:tcPr>
            <w:tcW w:w="3969" w:type="dxa"/>
            <w:tcBorders>
              <w:top w:val="nil"/>
              <w:left w:val="nil"/>
              <w:bottom w:val="single" w:sz="4" w:space="0" w:color="auto"/>
              <w:right w:val="single" w:sz="4" w:space="0" w:color="auto"/>
            </w:tcBorders>
            <w:shd w:val="clear" w:color="auto" w:fill="auto"/>
            <w:vAlign w:val="center"/>
          </w:tcPr>
          <w:p w14:paraId="712820A8" w14:textId="77777777" w:rsidR="009F2975" w:rsidRPr="007F7FD6" w:rsidRDefault="009F2975" w:rsidP="003459B8">
            <w:pPr>
              <w:rPr>
                <w:color w:val="000000" w:themeColor="text1"/>
                <w:sz w:val="22"/>
                <w:szCs w:val="22"/>
              </w:rPr>
            </w:pPr>
            <w:r w:rsidRPr="007F7FD6">
              <w:rPr>
                <w:color w:val="000000" w:themeColor="text1"/>
                <w:sz w:val="22"/>
                <w:szCs w:val="22"/>
              </w:rPr>
              <w:t>Casa Creche Regina Lúcia de Oliveira Coelho Sá</w:t>
            </w:r>
          </w:p>
        </w:tc>
        <w:tc>
          <w:tcPr>
            <w:tcW w:w="4179" w:type="dxa"/>
            <w:tcBorders>
              <w:top w:val="nil"/>
              <w:left w:val="nil"/>
              <w:bottom w:val="single" w:sz="4" w:space="0" w:color="auto"/>
              <w:right w:val="single" w:sz="8" w:space="0" w:color="auto"/>
            </w:tcBorders>
            <w:shd w:val="clear" w:color="auto" w:fill="auto"/>
            <w:vAlign w:val="center"/>
          </w:tcPr>
          <w:p w14:paraId="2B79B58F" w14:textId="77777777" w:rsidR="009F2975" w:rsidRPr="007F7FD6" w:rsidRDefault="009F2975" w:rsidP="003459B8">
            <w:pPr>
              <w:rPr>
                <w:color w:val="000000" w:themeColor="text1"/>
                <w:sz w:val="22"/>
                <w:szCs w:val="22"/>
              </w:rPr>
            </w:pPr>
            <w:r w:rsidRPr="007F7FD6">
              <w:rPr>
                <w:color w:val="000000" w:themeColor="text1"/>
                <w:sz w:val="22"/>
                <w:szCs w:val="22"/>
              </w:rPr>
              <w:t xml:space="preserve">Rua Pereira, nº 470, </w:t>
            </w:r>
            <w:proofErr w:type="spellStart"/>
            <w:r w:rsidRPr="007F7FD6">
              <w:rPr>
                <w:color w:val="000000" w:themeColor="text1"/>
                <w:sz w:val="22"/>
                <w:szCs w:val="22"/>
              </w:rPr>
              <w:t>Bacaxá</w:t>
            </w:r>
            <w:proofErr w:type="spellEnd"/>
            <w:r w:rsidRPr="007F7FD6">
              <w:rPr>
                <w:color w:val="000000" w:themeColor="text1"/>
                <w:sz w:val="22"/>
                <w:szCs w:val="22"/>
              </w:rPr>
              <w:t xml:space="preserve"> - 2º Distrito, Saquarema - Rio de Janeiro.</w:t>
            </w:r>
          </w:p>
        </w:tc>
      </w:tr>
      <w:tr w:rsidR="009F2975" w:rsidRPr="007F7FD6" w14:paraId="4F921A44"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11D82768" w14:textId="1B7AF6BB" w:rsidR="009F2975" w:rsidRPr="007F7FD6" w:rsidRDefault="009F2975" w:rsidP="003459B8">
            <w:pPr>
              <w:rPr>
                <w:color w:val="000000" w:themeColor="text1"/>
                <w:sz w:val="22"/>
                <w:szCs w:val="22"/>
              </w:rPr>
            </w:pPr>
            <w:r>
              <w:rPr>
                <w:color w:val="000000" w:themeColor="text1"/>
                <w:sz w:val="22"/>
                <w:szCs w:val="22"/>
              </w:rPr>
              <w:t>5</w:t>
            </w:r>
            <w:r w:rsidR="00E06884">
              <w:rPr>
                <w:color w:val="000000" w:themeColor="text1"/>
                <w:sz w:val="22"/>
                <w:szCs w:val="22"/>
              </w:rPr>
              <w:t>7</w:t>
            </w:r>
          </w:p>
        </w:tc>
        <w:tc>
          <w:tcPr>
            <w:tcW w:w="3969" w:type="dxa"/>
            <w:tcBorders>
              <w:top w:val="nil"/>
              <w:left w:val="nil"/>
              <w:bottom w:val="single" w:sz="4" w:space="0" w:color="auto"/>
              <w:right w:val="single" w:sz="4" w:space="0" w:color="auto"/>
            </w:tcBorders>
            <w:shd w:val="clear" w:color="auto" w:fill="auto"/>
            <w:vAlign w:val="center"/>
          </w:tcPr>
          <w:p w14:paraId="2C6C87BD" w14:textId="77777777" w:rsidR="009F2975" w:rsidRPr="007F7FD6" w:rsidRDefault="009F2975" w:rsidP="003459B8">
            <w:pPr>
              <w:rPr>
                <w:color w:val="000000" w:themeColor="text1"/>
                <w:sz w:val="22"/>
                <w:szCs w:val="22"/>
              </w:rPr>
            </w:pPr>
            <w:r w:rsidRPr="007F7FD6">
              <w:rPr>
                <w:color w:val="000000" w:themeColor="text1"/>
                <w:sz w:val="22"/>
                <w:szCs w:val="22"/>
              </w:rPr>
              <w:t>Casa Creche Sebastiana de Oliveira Bravo</w:t>
            </w:r>
          </w:p>
        </w:tc>
        <w:tc>
          <w:tcPr>
            <w:tcW w:w="4179" w:type="dxa"/>
            <w:tcBorders>
              <w:top w:val="nil"/>
              <w:left w:val="nil"/>
              <w:bottom w:val="single" w:sz="4" w:space="0" w:color="auto"/>
              <w:right w:val="single" w:sz="8" w:space="0" w:color="auto"/>
            </w:tcBorders>
            <w:shd w:val="clear" w:color="auto" w:fill="auto"/>
            <w:vAlign w:val="center"/>
          </w:tcPr>
          <w:p w14:paraId="5AA03806" w14:textId="77777777" w:rsidR="009F2975" w:rsidRPr="007F7FD6" w:rsidRDefault="009F2975" w:rsidP="003459B8">
            <w:pPr>
              <w:rPr>
                <w:color w:val="000000" w:themeColor="text1"/>
                <w:sz w:val="22"/>
                <w:szCs w:val="22"/>
              </w:rPr>
            </w:pPr>
            <w:r w:rsidRPr="007F7FD6">
              <w:rPr>
                <w:color w:val="000000" w:themeColor="text1"/>
                <w:sz w:val="22"/>
                <w:szCs w:val="22"/>
              </w:rPr>
              <w:t>Rua Capitão Nunes, n° 962 - Barreira</w:t>
            </w:r>
          </w:p>
        </w:tc>
      </w:tr>
      <w:tr w:rsidR="009F2975" w:rsidRPr="007F7FD6" w14:paraId="203D2ADA"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3306859C" w14:textId="6998280A" w:rsidR="009F2975" w:rsidRPr="007F7FD6" w:rsidRDefault="009F2975" w:rsidP="003459B8">
            <w:pPr>
              <w:rPr>
                <w:color w:val="000000" w:themeColor="text1"/>
                <w:sz w:val="22"/>
                <w:szCs w:val="22"/>
              </w:rPr>
            </w:pPr>
            <w:r>
              <w:rPr>
                <w:color w:val="000000" w:themeColor="text1"/>
                <w:sz w:val="22"/>
                <w:szCs w:val="22"/>
              </w:rPr>
              <w:t>5</w:t>
            </w:r>
            <w:r w:rsidR="00E06884">
              <w:rPr>
                <w:color w:val="000000" w:themeColor="text1"/>
                <w:sz w:val="22"/>
                <w:szCs w:val="22"/>
              </w:rPr>
              <w:t>8</w:t>
            </w:r>
          </w:p>
        </w:tc>
        <w:tc>
          <w:tcPr>
            <w:tcW w:w="3969" w:type="dxa"/>
            <w:tcBorders>
              <w:top w:val="nil"/>
              <w:left w:val="nil"/>
              <w:bottom w:val="single" w:sz="4" w:space="0" w:color="auto"/>
              <w:right w:val="single" w:sz="4" w:space="0" w:color="auto"/>
            </w:tcBorders>
            <w:shd w:val="clear" w:color="auto" w:fill="auto"/>
            <w:vAlign w:val="center"/>
          </w:tcPr>
          <w:p w14:paraId="1C408286" w14:textId="77777777" w:rsidR="009F2975" w:rsidRPr="007F7FD6" w:rsidRDefault="009F2975" w:rsidP="003459B8">
            <w:pPr>
              <w:rPr>
                <w:color w:val="000000" w:themeColor="text1"/>
                <w:sz w:val="22"/>
                <w:szCs w:val="22"/>
              </w:rPr>
            </w:pPr>
            <w:r w:rsidRPr="007F7FD6">
              <w:rPr>
                <w:color w:val="000000" w:themeColor="text1"/>
                <w:sz w:val="22"/>
                <w:szCs w:val="22"/>
              </w:rPr>
              <w:t>Casa Creche Sônia Mendonça de Oliveira</w:t>
            </w:r>
          </w:p>
        </w:tc>
        <w:tc>
          <w:tcPr>
            <w:tcW w:w="4179" w:type="dxa"/>
            <w:tcBorders>
              <w:top w:val="nil"/>
              <w:left w:val="nil"/>
              <w:bottom w:val="single" w:sz="4" w:space="0" w:color="auto"/>
              <w:right w:val="single" w:sz="8" w:space="0" w:color="auto"/>
            </w:tcBorders>
            <w:shd w:val="clear" w:color="auto" w:fill="auto"/>
            <w:vAlign w:val="center"/>
          </w:tcPr>
          <w:p w14:paraId="71DC01C7" w14:textId="77777777" w:rsidR="009F2975" w:rsidRPr="007F7FD6" w:rsidRDefault="009F2975" w:rsidP="003459B8">
            <w:pPr>
              <w:rPr>
                <w:color w:val="000000" w:themeColor="text1"/>
                <w:sz w:val="22"/>
                <w:szCs w:val="22"/>
              </w:rPr>
            </w:pPr>
            <w:r w:rsidRPr="007F7FD6">
              <w:rPr>
                <w:color w:val="000000" w:themeColor="text1"/>
                <w:sz w:val="22"/>
                <w:szCs w:val="22"/>
              </w:rPr>
              <w:t xml:space="preserve">Rua Isaltina Porto, nº 54 - Retiro - </w:t>
            </w:r>
            <w:proofErr w:type="spellStart"/>
            <w:r w:rsidRPr="007F7FD6">
              <w:rPr>
                <w:color w:val="000000" w:themeColor="text1"/>
                <w:sz w:val="22"/>
                <w:szCs w:val="22"/>
              </w:rPr>
              <w:t>Bacaxá</w:t>
            </w:r>
            <w:proofErr w:type="spellEnd"/>
            <w:r w:rsidRPr="007F7FD6">
              <w:rPr>
                <w:color w:val="000000" w:themeColor="text1"/>
                <w:sz w:val="22"/>
                <w:szCs w:val="22"/>
              </w:rPr>
              <w:t xml:space="preserve"> – 2º Distrito, Saquarema/RJ.</w:t>
            </w:r>
          </w:p>
        </w:tc>
      </w:tr>
      <w:tr w:rsidR="009F2975" w:rsidRPr="007F7FD6" w14:paraId="101C55B6"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65A1B4E6" w14:textId="288499DF" w:rsidR="009F2975" w:rsidRPr="007F7FD6" w:rsidRDefault="009F2975" w:rsidP="003459B8">
            <w:pPr>
              <w:rPr>
                <w:color w:val="000000" w:themeColor="text1"/>
                <w:sz w:val="22"/>
                <w:szCs w:val="22"/>
              </w:rPr>
            </w:pPr>
            <w:r>
              <w:rPr>
                <w:color w:val="000000" w:themeColor="text1"/>
                <w:sz w:val="22"/>
                <w:szCs w:val="22"/>
              </w:rPr>
              <w:t>5</w:t>
            </w:r>
            <w:r w:rsidR="00E06884">
              <w:rPr>
                <w:color w:val="000000" w:themeColor="text1"/>
                <w:sz w:val="22"/>
                <w:szCs w:val="22"/>
              </w:rPr>
              <w:t>9</w:t>
            </w:r>
          </w:p>
        </w:tc>
        <w:tc>
          <w:tcPr>
            <w:tcW w:w="3969" w:type="dxa"/>
            <w:tcBorders>
              <w:top w:val="nil"/>
              <w:left w:val="nil"/>
              <w:bottom w:val="single" w:sz="4" w:space="0" w:color="auto"/>
              <w:right w:val="single" w:sz="4" w:space="0" w:color="auto"/>
            </w:tcBorders>
            <w:shd w:val="clear" w:color="auto" w:fill="auto"/>
            <w:vAlign w:val="center"/>
          </w:tcPr>
          <w:p w14:paraId="07A5D53E" w14:textId="77777777" w:rsidR="009F2975" w:rsidRPr="007F7FD6" w:rsidRDefault="009F2975" w:rsidP="003459B8">
            <w:pPr>
              <w:rPr>
                <w:color w:val="000000" w:themeColor="text1"/>
                <w:sz w:val="22"/>
                <w:szCs w:val="22"/>
              </w:rPr>
            </w:pPr>
            <w:r w:rsidRPr="007F7FD6">
              <w:rPr>
                <w:color w:val="000000" w:themeColor="text1"/>
                <w:sz w:val="22"/>
                <w:szCs w:val="22"/>
              </w:rPr>
              <w:t xml:space="preserve">Casa Creche Ione Pereira Roiz </w:t>
            </w:r>
          </w:p>
        </w:tc>
        <w:tc>
          <w:tcPr>
            <w:tcW w:w="4179" w:type="dxa"/>
            <w:tcBorders>
              <w:top w:val="nil"/>
              <w:left w:val="nil"/>
              <w:bottom w:val="single" w:sz="4" w:space="0" w:color="auto"/>
              <w:right w:val="single" w:sz="8" w:space="0" w:color="auto"/>
            </w:tcBorders>
            <w:shd w:val="clear" w:color="auto" w:fill="auto"/>
            <w:vAlign w:val="center"/>
          </w:tcPr>
          <w:p w14:paraId="7FF25E65" w14:textId="77777777" w:rsidR="009F2975" w:rsidRPr="007F7FD6" w:rsidRDefault="009F2975" w:rsidP="003459B8">
            <w:pPr>
              <w:rPr>
                <w:color w:val="000000" w:themeColor="text1"/>
                <w:sz w:val="22"/>
                <w:szCs w:val="22"/>
              </w:rPr>
            </w:pPr>
            <w:r w:rsidRPr="007F7FD6">
              <w:rPr>
                <w:color w:val="000000" w:themeColor="text1"/>
                <w:sz w:val="22"/>
                <w:szCs w:val="22"/>
              </w:rPr>
              <w:t xml:space="preserve">Estrada Velha de </w:t>
            </w:r>
            <w:proofErr w:type="spellStart"/>
            <w:r w:rsidRPr="007F7FD6">
              <w:rPr>
                <w:color w:val="000000" w:themeColor="text1"/>
                <w:sz w:val="22"/>
                <w:szCs w:val="22"/>
              </w:rPr>
              <w:t>Jaconé</w:t>
            </w:r>
            <w:proofErr w:type="spellEnd"/>
            <w:r w:rsidRPr="007F7FD6">
              <w:rPr>
                <w:color w:val="000000" w:themeColor="text1"/>
                <w:sz w:val="22"/>
                <w:szCs w:val="22"/>
              </w:rPr>
              <w:t xml:space="preserve">, s/n° - </w:t>
            </w:r>
            <w:proofErr w:type="spellStart"/>
            <w:r w:rsidRPr="007F7FD6">
              <w:rPr>
                <w:color w:val="000000" w:themeColor="text1"/>
                <w:sz w:val="22"/>
                <w:szCs w:val="22"/>
              </w:rPr>
              <w:t>Jaconé</w:t>
            </w:r>
            <w:proofErr w:type="spellEnd"/>
          </w:p>
        </w:tc>
      </w:tr>
      <w:tr w:rsidR="009F2975" w:rsidRPr="007F7FD6" w14:paraId="23E87129"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2A10D4E6" w14:textId="7E7C226D" w:rsidR="009F2975" w:rsidRPr="007F7FD6" w:rsidRDefault="00E06884" w:rsidP="003459B8">
            <w:pPr>
              <w:rPr>
                <w:color w:val="000000" w:themeColor="text1"/>
                <w:sz w:val="22"/>
                <w:szCs w:val="22"/>
              </w:rPr>
            </w:pPr>
            <w:r>
              <w:rPr>
                <w:color w:val="000000" w:themeColor="text1"/>
                <w:sz w:val="22"/>
                <w:szCs w:val="22"/>
              </w:rPr>
              <w:t>60</w:t>
            </w:r>
          </w:p>
        </w:tc>
        <w:tc>
          <w:tcPr>
            <w:tcW w:w="3969" w:type="dxa"/>
            <w:tcBorders>
              <w:top w:val="nil"/>
              <w:left w:val="nil"/>
              <w:bottom w:val="single" w:sz="4" w:space="0" w:color="auto"/>
              <w:right w:val="single" w:sz="4" w:space="0" w:color="auto"/>
            </w:tcBorders>
            <w:shd w:val="clear" w:color="auto" w:fill="auto"/>
            <w:vAlign w:val="center"/>
          </w:tcPr>
          <w:p w14:paraId="62C454B8" w14:textId="77777777" w:rsidR="009F2975" w:rsidRPr="007F7FD6" w:rsidRDefault="009F2975" w:rsidP="003459B8">
            <w:pPr>
              <w:rPr>
                <w:color w:val="000000" w:themeColor="text1"/>
                <w:sz w:val="22"/>
                <w:szCs w:val="22"/>
              </w:rPr>
            </w:pPr>
            <w:r w:rsidRPr="007F7FD6">
              <w:rPr>
                <w:color w:val="000000" w:themeColor="text1"/>
                <w:sz w:val="22"/>
                <w:szCs w:val="22"/>
              </w:rPr>
              <w:t xml:space="preserve">Casa Creche </w:t>
            </w:r>
            <w:proofErr w:type="spellStart"/>
            <w:r w:rsidRPr="007F7FD6">
              <w:rPr>
                <w:color w:val="000000" w:themeColor="text1"/>
                <w:sz w:val="22"/>
                <w:szCs w:val="22"/>
              </w:rPr>
              <w:t>Valdemira</w:t>
            </w:r>
            <w:proofErr w:type="spellEnd"/>
            <w:r w:rsidRPr="007F7FD6">
              <w:rPr>
                <w:color w:val="000000" w:themeColor="text1"/>
                <w:sz w:val="22"/>
                <w:szCs w:val="22"/>
              </w:rPr>
              <w:t xml:space="preserve"> Macedo da Silva </w:t>
            </w:r>
          </w:p>
        </w:tc>
        <w:tc>
          <w:tcPr>
            <w:tcW w:w="4179" w:type="dxa"/>
            <w:tcBorders>
              <w:top w:val="nil"/>
              <w:left w:val="nil"/>
              <w:bottom w:val="single" w:sz="4" w:space="0" w:color="auto"/>
              <w:right w:val="single" w:sz="8" w:space="0" w:color="auto"/>
            </w:tcBorders>
            <w:shd w:val="clear" w:color="auto" w:fill="auto"/>
            <w:vAlign w:val="center"/>
          </w:tcPr>
          <w:p w14:paraId="20F2F688" w14:textId="77777777" w:rsidR="009F2975" w:rsidRPr="007F7FD6" w:rsidRDefault="009F2975" w:rsidP="003459B8">
            <w:pPr>
              <w:rPr>
                <w:color w:val="000000" w:themeColor="text1"/>
                <w:sz w:val="22"/>
                <w:szCs w:val="22"/>
              </w:rPr>
            </w:pPr>
            <w:r w:rsidRPr="007F7FD6">
              <w:rPr>
                <w:color w:val="000000" w:themeColor="text1"/>
                <w:sz w:val="22"/>
                <w:szCs w:val="22"/>
              </w:rPr>
              <w:t xml:space="preserve">Avenida Cabo Frio, Lotes 04-A e 04-B, Quadra 20 - Jardim </w:t>
            </w:r>
            <w:proofErr w:type="spellStart"/>
            <w:r w:rsidRPr="007F7FD6">
              <w:rPr>
                <w:color w:val="000000" w:themeColor="text1"/>
                <w:sz w:val="22"/>
                <w:szCs w:val="22"/>
              </w:rPr>
              <w:t>Ipitangas</w:t>
            </w:r>
            <w:proofErr w:type="spellEnd"/>
            <w:r w:rsidRPr="007F7FD6">
              <w:rPr>
                <w:color w:val="000000" w:themeColor="text1"/>
                <w:sz w:val="22"/>
                <w:szCs w:val="22"/>
              </w:rPr>
              <w:t xml:space="preserve"> – Saquarema - RJ.</w:t>
            </w:r>
          </w:p>
        </w:tc>
      </w:tr>
      <w:tr w:rsidR="00E06884" w:rsidRPr="007F7FD6" w14:paraId="7673465E"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11571DF4" w14:textId="60CEA2DF" w:rsidR="00E06884" w:rsidRDefault="00E06884" w:rsidP="003459B8">
            <w:pPr>
              <w:rPr>
                <w:color w:val="000000" w:themeColor="text1"/>
                <w:sz w:val="22"/>
                <w:szCs w:val="22"/>
              </w:rPr>
            </w:pPr>
            <w:r>
              <w:rPr>
                <w:color w:val="000000" w:themeColor="text1"/>
                <w:sz w:val="22"/>
                <w:szCs w:val="22"/>
              </w:rPr>
              <w:t>61</w:t>
            </w:r>
          </w:p>
        </w:tc>
        <w:tc>
          <w:tcPr>
            <w:tcW w:w="3969" w:type="dxa"/>
            <w:tcBorders>
              <w:top w:val="nil"/>
              <w:left w:val="nil"/>
              <w:bottom w:val="single" w:sz="4" w:space="0" w:color="auto"/>
              <w:right w:val="single" w:sz="4" w:space="0" w:color="auto"/>
            </w:tcBorders>
            <w:shd w:val="clear" w:color="auto" w:fill="auto"/>
            <w:vAlign w:val="center"/>
          </w:tcPr>
          <w:p w14:paraId="5624D8CE" w14:textId="2559ECAA" w:rsidR="00E06884" w:rsidRPr="00090F30" w:rsidRDefault="00E06884" w:rsidP="003459B8">
            <w:pPr>
              <w:rPr>
                <w:color w:val="000000"/>
                <w:sz w:val="22"/>
                <w:szCs w:val="22"/>
                <w:shd w:val="clear" w:color="auto" w:fill="FFFFFF"/>
              </w:rPr>
            </w:pPr>
            <w:r>
              <w:rPr>
                <w:color w:val="000000"/>
                <w:sz w:val="22"/>
                <w:szCs w:val="22"/>
                <w:shd w:val="clear" w:color="auto" w:fill="FFFFFF"/>
              </w:rPr>
              <w:t>Casa Creche Vovô Carmo Gonçalves</w:t>
            </w:r>
          </w:p>
        </w:tc>
        <w:tc>
          <w:tcPr>
            <w:tcW w:w="4179" w:type="dxa"/>
            <w:tcBorders>
              <w:top w:val="nil"/>
              <w:left w:val="nil"/>
              <w:bottom w:val="single" w:sz="4" w:space="0" w:color="auto"/>
              <w:right w:val="single" w:sz="8" w:space="0" w:color="auto"/>
            </w:tcBorders>
            <w:shd w:val="clear" w:color="auto" w:fill="auto"/>
            <w:vAlign w:val="center"/>
          </w:tcPr>
          <w:p w14:paraId="5E9E3565" w14:textId="68DC665F" w:rsidR="00E06884" w:rsidRPr="00090F30" w:rsidRDefault="00E06884" w:rsidP="003459B8">
            <w:pPr>
              <w:rPr>
                <w:color w:val="000000"/>
                <w:sz w:val="22"/>
                <w:szCs w:val="22"/>
                <w:shd w:val="clear" w:color="auto" w:fill="FFFFFF"/>
              </w:rPr>
            </w:pPr>
            <w:r>
              <w:rPr>
                <w:color w:val="000000"/>
                <w:sz w:val="22"/>
                <w:szCs w:val="22"/>
                <w:shd w:val="clear" w:color="auto" w:fill="FFFFFF"/>
              </w:rPr>
              <w:t>R. Nicomedes Pereira dos Santos 85 – Verde Vale</w:t>
            </w:r>
          </w:p>
        </w:tc>
      </w:tr>
      <w:tr w:rsidR="009F2975" w:rsidRPr="007F7FD6" w14:paraId="5C1FADB8"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tcPr>
          <w:p w14:paraId="2749FCC0" w14:textId="676FB9AE" w:rsidR="009F2975" w:rsidRPr="007F7FD6" w:rsidRDefault="006E12E5" w:rsidP="003459B8">
            <w:pPr>
              <w:rPr>
                <w:color w:val="000000" w:themeColor="text1"/>
                <w:sz w:val="22"/>
                <w:szCs w:val="22"/>
              </w:rPr>
            </w:pPr>
            <w:r>
              <w:rPr>
                <w:color w:val="000000" w:themeColor="text1"/>
                <w:sz w:val="22"/>
                <w:szCs w:val="22"/>
              </w:rPr>
              <w:t>62</w:t>
            </w:r>
          </w:p>
        </w:tc>
        <w:tc>
          <w:tcPr>
            <w:tcW w:w="3969" w:type="dxa"/>
            <w:tcBorders>
              <w:top w:val="nil"/>
              <w:left w:val="nil"/>
              <w:bottom w:val="single" w:sz="4" w:space="0" w:color="auto"/>
              <w:right w:val="single" w:sz="4" w:space="0" w:color="auto"/>
            </w:tcBorders>
            <w:shd w:val="clear" w:color="auto" w:fill="auto"/>
            <w:vAlign w:val="center"/>
          </w:tcPr>
          <w:p w14:paraId="5C7216D5" w14:textId="77777777" w:rsidR="009F2975" w:rsidRPr="00090F30" w:rsidRDefault="009F2975" w:rsidP="003459B8">
            <w:pPr>
              <w:rPr>
                <w:color w:val="000000" w:themeColor="text1"/>
                <w:sz w:val="22"/>
                <w:szCs w:val="22"/>
              </w:rPr>
            </w:pPr>
            <w:r w:rsidRPr="00090F30">
              <w:rPr>
                <w:color w:val="000000"/>
                <w:sz w:val="22"/>
                <w:szCs w:val="22"/>
                <w:shd w:val="clear" w:color="auto" w:fill="FFFFFF"/>
              </w:rPr>
              <w:t>Casa Creche Ygor Ferreira de Oliveira</w:t>
            </w:r>
          </w:p>
        </w:tc>
        <w:tc>
          <w:tcPr>
            <w:tcW w:w="4179" w:type="dxa"/>
            <w:tcBorders>
              <w:top w:val="nil"/>
              <w:left w:val="nil"/>
              <w:bottom w:val="single" w:sz="4" w:space="0" w:color="auto"/>
              <w:right w:val="single" w:sz="8" w:space="0" w:color="auto"/>
            </w:tcBorders>
            <w:shd w:val="clear" w:color="auto" w:fill="auto"/>
            <w:vAlign w:val="center"/>
          </w:tcPr>
          <w:p w14:paraId="1FE2D55A" w14:textId="77777777" w:rsidR="009F2975" w:rsidRPr="00090F30" w:rsidRDefault="009F2975" w:rsidP="003459B8">
            <w:pPr>
              <w:rPr>
                <w:color w:val="000000" w:themeColor="text1"/>
                <w:sz w:val="22"/>
                <w:szCs w:val="22"/>
              </w:rPr>
            </w:pPr>
            <w:r w:rsidRPr="00090F30">
              <w:rPr>
                <w:color w:val="000000"/>
                <w:sz w:val="22"/>
                <w:szCs w:val="22"/>
                <w:shd w:val="clear" w:color="auto" w:fill="FFFFFF"/>
              </w:rPr>
              <w:t>Rua Luiza Antônia Soares nº 19 - Alvorada</w:t>
            </w:r>
          </w:p>
        </w:tc>
      </w:tr>
      <w:tr w:rsidR="009F2975" w:rsidRPr="007F7FD6" w14:paraId="42630F35" w14:textId="77777777" w:rsidTr="0049655A">
        <w:trPr>
          <w:trHeight w:val="37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46584562" w14:textId="7D120BD3" w:rsidR="009F2975" w:rsidRPr="007F7FD6" w:rsidRDefault="006E12E5" w:rsidP="003459B8">
            <w:pPr>
              <w:rPr>
                <w:color w:val="000000" w:themeColor="text1"/>
                <w:sz w:val="22"/>
                <w:szCs w:val="22"/>
              </w:rPr>
            </w:pPr>
            <w:r>
              <w:rPr>
                <w:color w:val="000000" w:themeColor="text1"/>
                <w:sz w:val="22"/>
                <w:szCs w:val="22"/>
              </w:rPr>
              <w:t>63</w:t>
            </w:r>
          </w:p>
        </w:tc>
        <w:tc>
          <w:tcPr>
            <w:tcW w:w="3969" w:type="dxa"/>
            <w:tcBorders>
              <w:top w:val="nil"/>
              <w:left w:val="nil"/>
              <w:bottom w:val="single" w:sz="4" w:space="0" w:color="auto"/>
              <w:right w:val="single" w:sz="4" w:space="0" w:color="auto"/>
            </w:tcBorders>
            <w:shd w:val="clear" w:color="auto" w:fill="auto"/>
            <w:vAlign w:val="center"/>
            <w:hideMark/>
          </w:tcPr>
          <w:p w14:paraId="436A9CC3" w14:textId="77777777" w:rsidR="009F2975" w:rsidRPr="007F7FD6" w:rsidRDefault="009F2975" w:rsidP="003459B8">
            <w:pPr>
              <w:rPr>
                <w:color w:val="000000" w:themeColor="text1"/>
                <w:sz w:val="22"/>
                <w:szCs w:val="22"/>
              </w:rPr>
            </w:pPr>
            <w:r w:rsidRPr="007F7FD6">
              <w:rPr>
                <w:color w:val="000000" w:themeColor="text1"/>
                <w:sz w:val="22"/>
                <w:szCs w:val="22"/>
              </w:rPr>
              <w:t xml:space="preserve">Creche M. </w:t>
            </w:r>
            <w:proofErr w:type="spellStart"/>
            <w:r w:rsidRPr="007F7FD6">
              <w:rPr>
                <w:color w:val="000000" w:themeColor="text1"/>
                <w:sz w:val="22"/>
                <w:szCs w:val="22"/>
              </w:rPr>
              <w:t>Bicuíba</w:t>
            </w:r>
            <w:proofErr w:type="spellEnd"/>
          </w:p>
        </w:tc>
        <w:tc>
          <w:tcPr>
            <w:tcW w:w="4179" w:type="dxa"/>
            <w:tcBorders>
              <w:top w:val="nil"/>
              <w:left w:val="nil"/>
              <w:bottom w:val="single" w:sz="4" w:space="0" w:color="auto"/>
              <w:right w:val="single" w:sz="8" w:space="0" w:color="auto"/>
            </w:tcBorders>
            <w:shd w:val="clear" w:color="auto" w:fill="auto"/>
            <w:vAlign w:val="center"/>
            <w:hideMark/>
          </w:tcPr>
          <w:p w14:paraId="6C0CCEB6" w14:textId="77777777" w:rsidR="009F2975" w:rsidRPr="007F7FD6" w:rsidRDefault="009F2975" w:rsidP="003459B8">
            <w:pPr>
              <w:rPr>
                <w:color w:val="000000" w:themeColor="text1"/>
                <w:sz w:val="22"/>
                <w:szCs w:val="22"/>
              </w:rPr>
            </w:pPr>
            <w:r w:rsidRPr="007F7FD6">
              <w:rPr>
                <w:color w:val="000000" w:themeColor="text1"/>
                <w:sz w:val="22"/>
                <w:szCs w:val="22"/>
              </w:rPr>
              <w:t xml:space="preserve">Estrada de </w:t>
            </w:r>
            <w:proofErr w:type="spellStart"/>
            <w:r w:rsidRPr="007F7FD6">
              <w:rPr>
                <w:color w:val="000000" w:themeColor="text1"/>
                <w:sz w:val="22"/>
                <w:szCs w:val="22"/>
              </w:rPr>
              <w:t>Bicuíba</w:t>
            </w:r>
            <w:proofErr w:type="spellEnd"/>
            <w:r w:rsidRPr="007F7FD6">
              <w:rPr>
                <w:color w:val="000000" w:themeColor="text1"/>
                <w:sz w:val="22"/>
                <w:szCs w:val="22"/>
              </w:rPr>
              <w:t xml:space="preserve">, s/nº, </w:t>
            </w:r>
            <w:proofErr w:type="spellStart"/>
            <w:r w:rsidRPr="007F7FD6">
              <w:rPr>
                <w:color w:val="000000" w:themeColor="text1"/>
                <w:sz w:val="22"/>
                <w:szCs w:val="22"/>
              </w:rPr>
              <w:t>Bicuiba</w:t>
            </w:r>
            <w:proofErr w:type="spellEnd"/>
            <w:r w:rsidRPr="007F7FD6">
              <w:rPr>
                <w:color w:val="000000" w:themeColor="text1"/>
                <w:sz w:val="22"/>
                <w:szCs w:val="22"/>
              </w:rPr>
              <w:t xml:space="preserve"> (referência à 4.100 </w:t>
            </w:r>
            <w:proofErr w:type="spellStart"/>
            <w:r w:rsidRPr="007F7FD6">
              <w:rPr>
                <w:color w:val="000000" w:themeColor="text1"/>
                <w:sz w:val="22"/>
                <w:szCs w:val="22"/>
              </w:rPr>
              <w:t>mts</w:t>
            </w:r>
            <w:proofErr w:type="spellEnd"/>
            <w:r w:rsidRPr="007F7FD6">
              <w:rPr>
                <w:color w:val="000000" w:themeColor="text1"/>
                <w:sz w:val="22"/>
                <w:szCs w:val="22"/>
              </w:rPr>
              <w:t xml:space="preserve"> do Engenho Grande)</w:t>
            </w:r>
          </w:p>
        </w:tc>
      </w:tr>
      <w:tr w:rsidR="009F2975" w:rsidRPr="007F7FD6" w14:paraId="0EF5F1E3"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6D4B3E17" w14:textId="540C8D23" w:rsidR="009F2975" w:rsidRPr="007F7FD6" w:rsidRDefault="009F2975" w:rsidP="003459B8">
            <w:pPr>
              <w:rPr>
                <w:color w:val="000000" w:themeColor="text1"/>
                <w:sz w:val="22"/>
                <w:szCs w:val="22"/>
              </w:rPr>
            </w:pPr>
            <w:r>
              <w:rPr>
                <w:color w:val="000000" w:themeColor="text1"/>
                <w:sz w:val="22"/>
                <w:szCs w:val="22"/>
              </w:rPr>
              <w:t>6</w:t>
            </w:r>
            <w:r w:rsidR="006E12E5">
              <w:rPr>
                <w:color w:val="000000" w:themeColor="text1"/>
                <w:sz w:val="22"/>
                <w:szCs w:val="22"/>
              </w:rPr>
              <w:t>4</w:t>
            </w:r>
          </w:p>
        </w:tc>
        <w:tc>
          <w:tcPr>
            <w:tcW w:w="3969" w:type="dxa"/>
            <w:tcBorders>
              <w:top w:val="nil"/>
              <w:left w:val="nil"/>
              <w:bottom w:val="single" w:sz="4" w:space="0" w:color="auto"/>
              <w:right w:val="single" w:sz="4" w:space="0" w:color="auto"/>
            </w:tcBorders>
            <w:shd w:val="clear" w:color="auto" w:fill="auto"/>
            <w:vAlign w:val="center"/>
            <w:hideMark/>
          </w:tcPr>
          <w:p w14:paraId="7A99F063" w14:textId="77777777" w:rsidR="009F2975" w:rsidRPr="007F7FD6" w:rsidRDefault="009F2975" w:rsidP="003459B8">
            <w:pPr>
              <w:rPr>
                <w:color w:val="000000" w:themeColor="text1"/>
                <w:sz w:val="22"/>
                <w:szCs w:val="22"/>
              </w:rPr>
            </w:pPr>
            <w:r w:rsidRPr="007F7FD6">
              <w:rPr>
                <w:color w:val="000000" w:themeColor="text1"/>
                <w:sz w:val="22"/>
                <w:szCs w:val="22"/>
              </w:rPr>
              <w:t>Creche M. Clementina Melo</w:t>
            </w:r>
          </w:p>
        </w:tc>
        <w:tc>
          <w:tcPr>
            <w:tcW w:w="4179" w:type="dxa"/>
            <w:tcBorders>
              <w:top w:val="nil"/>
              <w:left w:val="nil"/>
              <w:bottom w:val="single" w:sz="4" w:space="0" w:color="auto"/>
              <w:right w:val="single" w:sz="8" w:space="0" w:color="auto"/>
            </w:tcBorders>
            <w:shd w:val="clear" w:color="auto" w:fill="auto"/>
            <w:vAlign w:val="center"/>
            <w:hideMark/>
          </w:tcPr>
          <w:p w14:paraId="7EA805DD" w14:textId="77777777" w:rsidR="009F2975" w:rsidRPr="007F7FD6" w:rsidRDefault="009F2975" w:rsidP="003459B8">
            <w:pPr>
              <w:rPr>
                <w:color w:val="000000" w:themeColor="text1"/>
                <w:sz w:val="22"/>
                <w:szCs w:val="22"/>
              </w:rPr>
            </w:pPr>
            <w:r w:rsidRPr="007F7FD6">
              <w:rPr>
                <w:color w:val="000000" w:themeColor="text1"/>
                <w:sz w:val="22"/>
                <w:szCs w:val="22"/>
              </w:rPr>
              <w:t xml:space="preserve">Rua Maria Ferreira, s/n.º, </w:t>
            </w:r>
            <w:proofErr w:type="spellStart"/>
            <w:r w:rsidRPr="007F7FD6">
              <w:rPr>
                <w:color w:val="000000" w:themeColor="text1"/>
                <w:sz w:val="22"/>
                <w:szCs w:val="22"/>
              </w:rPr>
              <w:t>Bacaxá</w:t>
            </w:r>
            <w:proofErr w:type="spellEnd"/>
            <w:r w:rsidRPr="007F7FD6">
              <w:rPr>
                <w:color w:val="000000" w:themeColor="text1"/>
                <w:sz w:val="22"/>
                <w:szCs w:val="22"/>
              </w:rPr>
              <w:t>, Saquarema, RJ</w:t>
            </w:r>
          </w:p>
        </w:tc>
      </w:tr>
      <w:tr w:rsidR="009F2975" w:rsidRPr="007F7FD6" w14:paraId="07FF5AC3"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0C4D5C06" w14:textId="13BA3776" w:rsidR="009F2975" w:rsidRPr="007F7FD6" w:rsidRDefault="009F2975" w:rsidP="003459B8">
            <w:pPr>
              <w:rPr>
                <w:color w:val="000000" w:themeColor="text1"/>
                <w:sz w:val="22"/>
                <w:szCs w:val="22"/>
              </w:rPr>
            </w:pPr>
            <w:r>
              <w:rPr>
                <w:color w:val="000000" w:themeColor="text1"/>
                <w:sz w:val="22"/>
                <w:szCs w:val="22"/>
              </w:rPr>
              <w:t>6</w:t>
            </w:r>
            <w:r w:rsidR="006E12E5">
              <w:rPr>
                <w:color w:val="000000" w:themeColor="text1"/>
                <w:sz w:val="22"/>
                <w:szCs w:val="22"/>
              </w:rPr>
              <w:t>5</w:t>
            </w:r>
          </w:p>
        </w:tc>
        <w:tc>
          <w:tcPr>
            <w:tcW w:w="3969" w:type="dxa"/>
            <w:tcBorders>
              <w:top w:val="nil"/>
              <w:left w:val="nil"/>
              <w:bottom w:val="single" w:sz="4" w:space="0" w:color="auto"/>
              <w:right w:val="single" w:sz="4" w:space="0" w:color="auto"/>
            </w:tcBorders>
            <w:shd w:val="clear" w:color="auto" w:fill="auto"/>
            <w:vAlign w:val="center"/>
            <w:hideMark/>
          </w:tcPr>
          <w:p w14:paraId="0ECFFB65" w14:textId="77777777" w:rsidR="009F2975" w:rsidRPr="007F7FD6" w:rsidRDefault="009F2975" w:rsidP="003459B8">
            <w:pPr>
              <w:rPr>
                <w:color w:val="000000" w:themeColor="text1"/>
                <w:sz w:val="22"/>
                <w:szCs w:val="22"/>
              </w:rPr>
            </w:pPr>
            <w:r w:rsidRPr="007F7FD6">
              <w:rPr>
                <w:color w:val="000000" w:themeColor="text1"/>
                <w:sz w:val="22"/>
                <w:szCs w:val="22"/>
              </w:rPr>
              <w:t xml:space="preserve">Creche M. </w:t>
            </w:r>
            <w:proofErr w:type="spellStart"/>
            <w:r w:rsidRPr="007F7FD6">
              <w:rPr>
                <w:color w:val="000000" w:themeColor="text1"/>
                <w:sz w:val="22"/>
                <w:szCs w:val="22"/>
              </w:rPr>
              <w:t>Domiciana</w:t>
            </w:r>
            <w:proofErr w:type="spellEnd"/>
            <w:r w:rsidRPr="007F7FD6">
              <w:rPr>
                <w:color w:val="000000" w:themeColor="text1"/>
                <w:sz w:val="22"/>
                <w:szCs w:val="22"/>
              </w:rPr>
              <w:t xml:space="preserve"> Monteiro dos Santos</w:t>
            </w:r>
          </w:p>
        </w:tc>
        <w:tc>
          <w:tcPr>
            <w:tcW w:w="4179" w:type="dxa"/>
            <w:tcBorders>
              <w:top w:val="nil"/>
              <w:left w:val="nil"/>
              <w:bottom w:val="single" w:sz="4" w:space="0" w:color="auto"/>
              <w:right w:val="single" w:sz="8" w:space="0" w:color="auto"/>
            </w:tcBorders>
            <w:shd w:val="clear" w:color="auto" w:fill="auto"/>
            <w:vAlign w:val="center"/>
            <w:hideMark/>
          </w:tcPr>
          <w:p w14:paraId="5BEC016B" w14:textId="77777777" w:rsidR="009F2975" w:rsidRPr="007F7FD6" w:rsidRDefault="009F2975" w:rsidP="003459B8">
            <w:pPr>
              <w:rPr>
                <w:color w:val="000000" w:themeColor="text1"/>
                <w:sz w:val="22"/>
                <w:szCs w:val="22"/>
              </w:rPr>
            </w:pPr>
            <w:r w:rsidRPr="007F7FD6">
              <w:rPr>
                <w:color w:val="000000" w:themeColor="text1"/>
                <w:sz w:val="22"/>
                <w:szCs w:val="22"/>
              </w:rPr>
              <w:t>Trav. Menino de Deus, n° 4 - Boqueirão</w:t>
            </w:r>
          </w:p>
        </w:tc>
      </w:tr>
      <w:tr w:rsidR="009F2975" w:rsidRPr="007F7FD6" w14:paraId="14E9407F"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6A49AC1A" w14:textId="7A1523E7" w:rsidR="009F2975" w:rsidRPr="007F7FD6" w:rsidRDefault="009F2975" w:rsidP="003459B8">
            <w:pPr>
              <w:rPr>
                <w:color w:val="000000" w:themeColor="text1"/>
                <w:sz w:val="22"/>
                <w:szCs w:val="22"/>
              </w:rPr>
            </w:pPr>
            <w:r>
              <w:rPr>
                <w:color w:val="000000" w:themeColor="text1"/>
                <w:sz w:val="22"/>
                <w:szCs w:val="22"/>
              </w:rPr>
              <w:t>6</w:t>
            </w:r>
            <w:r w:rsidR="006E12E5">
              <w:rPr>
                <w:color w:val="000000" w:themeColor="text1"/>
                <w:sz w:val="22"/>
                <w:szCs w:val="22"/>
              </w:rPr>
              <w:t>6</w:t>
            </w:r>
          </w:p>
        </w:tc>
        <w:tc>
          <w:tcPr>
            <w:tcW w:w="3969" w:type="dxa"/>
            <w:tcBorders>
              <w:top w:val="nil"/>
              <w:left w:val="nil"/>
              <w:bottom w:val="single" w:sz="4" w:space="0" w:color="auto"/>
              <w:right w:val="single" w:sz="4" w:space="0" w:color="auto"/>
            </w:tcBorders>
            <w:shd w:val="clear" w:color="auto" w:fill="auto"/>
            <w:vAlign w:val="center"/>
            <w:hideMark/>
          </w:tcPr>
          <w:p w14:paraId="275C434E" w14:textId="77777777" w:rsidR="009F2975" w:rsidRPr="007F7FD6" w:rsidRDefault="009F2975" w:rsidP="003459B8">
            <w:pPr>
              <w:rPr>
                <w:color w:val="000000" w:themeColor="text1"/>
                <w:sz w:val="22"/>
                <w:szCs w:val="22"/>
              </w:rPr>
            </w:pPr>
            <w:r w:rsidRPr="007F7FD6">
              <w:rPr>
                <w:color w:val="000000" w:themeColor="text1"/>
                <w:sz w:val="22"/>
                <w:szCs w:val="22"/>
              </w:rPr>
              <w:t xml:space="preserve">Creche M. </w:t>
            </w:r>
            <w:proofErr w:type="spellStart"/>
            <w:r w:rsidRPr="007F7FD6">
              <w:rPr>
                <w:color w:val="000000" w:themeColor="text1"/>
                <w:sz w:val="22"/>
                <w:szCs w:val="22"/>
              </w:rPr>
              <w:t>Edilena</w:t>
            </w:r>
            <w:proofErr w:type="spellEnd"/>
            <w:r w:rsidRPr="007F7FD6">
              <w:rPr>
                <w:color w:val="000000" w:themeColor="text1"/>
                <w:sz w:val="22"/>
                <w:szCs w:val="22"/>
              </w:rPr>
              <w:t xml:space="preserve"> Nunes da Costa</w:t>
            </w:r>
          </w:p>
        </w:tc>
        <w:tc>
          <w:tcPr>
            <w:tcW w:w="4179" w:type="dxa"/>
            <w:tcBorders>
              <w:top w:val="nil"/>
              <w:left w:val="nil"/>
              <w:bottom w:val="single" w:sz="4" w:space="0" w:color="auto"/>
              <w:right w:val="single" w:sz="8" w:space="0" w:color="auto"/>
            </w:tcBorders>
            <w:shd w:val="clear" w:color="auto" w:fill="auto"/>
            <w:vAlign w:val="center"/>
            <w:hideMark/>
          </w:tcPr>
          <w:p w14:paraId="198EC35B" w14:textId="77777777" w:rsidR="009F2975" w:rsidRPr="007F7FD6" w:rsidRDefault="009F2975" w:rsidP="003459B8">
            <w:pPr>
              <w:rPr>
                <w:color w:val="000000" w:themeColor="text1"/>
                <w:sz w:val="22"/>
                <w:szCs w:val="22"/>
              </w:rPr>
            </w:pPr>
            <w:r w:rsidRPr="007F7FD6">
              <w:rPr>
                <w:color w:val="000000" w:themeColor="text1"/>
                <w:sz w:val="22"/>
                <w:szCs w:val="22"/>
              </w:rPr>
              <w:t xml:space="preserve">Rua Manoel Ribeiro Gonçalves, n° 04 - </w:t>
            </w:r>
            <w:proofErr w:type="spellStart"/>
            <w:r w:rsidRPr="007F7FD6">
              <w:rPr>
                <w:color w:val="000000" w:themeColor="text1"/>
                <w:sz w:val="22"/>
                <w:szCs w:val="22"/>
              </w:rPr>
              <w:t>Lot</w:t>
            </w:r>
            <w:proofErr w:type="spellEnd"/>
            <w:r w:rsidRPr="007F7FD6">
              <w:rPr>
                <w:color w:val="000000" w:themeColor="text1"/>
                <w:sz w:val="22"/>
                <w:szCs w:val="22"/>
              </w:rPr>
              <w:t>. Repouso de Itaúna - Guarani</w:t>
            </w:r>
          </w:p>
        </w:tc>
      </w:tr>
      <w:tr w:rsidR="009F2975" w:rsidRPr="007F7FD6" w14:paraId="5E9972E6"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535BF1B9" w14:textId="208BE937" w:rsidR="009F2975" w:rsidRPr="007F7FD6" w:rsidRDefault="009F2975" w:rsidP="003459B8">
            <w:pPr>
              <w:rPr>
                <w:color w:val="000000" w:themeColor="text1"/>
                <w:sz w:val="22"/>
                <w:szCs w:val="22"/>
              </w:rPr>
            </w:pPr>
            <w:r>
              <w:rPr>
                <w:color w:val="000000" w:themeColor="text1"/>
                <w:sz w:val="22"/>
                <w:szCs w:val="22"/>
              </w:rPr>
              <w:t>6</w:t>
            </w:r>
            <w:r w:rsidR="006E12E5">
              <w:rPr>
                <w:color w:val="000000" w:themeColor="text1"/>
                <w:sz w:val="22"/>
                <w:szCs w:val="22"/>
              </w:rPr>
              <w:t>7</w:t>
            </w:r>
          </w:p>
        </w:tc>
        <w:tc>
          <w:tcPr>
            <w:tcW w:w="3969" w:type="dxa"/>
            <w:tcBorders>
              <w:top w:val="nil"/>
              <w:left w:val="nil"/>
              <w:bottom w:val="single" w:sz="4" w:space="0" w:color="auto"/>
              <w:right w:val="single" w:sz="4" w:space="0" w:color="auto"/>
            </w:tcBorders>
            <w:shd w:val="clear" w:color="auto" w:fill="auto"/>
            <w:vAlign w:val="center"/>
            <w:hideMark/>
          </w:tcPr>
          <w:p w14:paraId="095518C8" w14:textId="77777777" w:rsidR="009F2975" w:rsidRPr="007F7FD6" w:rsidRDefault="009F2975" w:rsidP="003459B8">
            <w:pPr>
              <w:rPr>
                <w:color w:val="000000" w:themeColor="text1"/>
                <w:sz w:val="22"/>
                <w:szCs w:val="22"/>
              </w:rPr>
            </w:pPr>
            <w:r w:rsidRPr="007F7FD6">
              <w:rPr>
                <w:color w:val="000000" w:themeColor="text1"/>
                <w:sz w:val="22"/>
                <w:szCs w:val="22"/>
              </w:rPr>
              <w:t xml:space="preserve">Creche M. Maria </w:t>
            </w:r>
            <w:proofErr w:type="spellStart"/>
            <w:r w:rsidRPr="007F7FD6">
              <w:rPr>
                <w:color w:val="000000" w:themeColor="text1"/>
                <w:sz w:val="22"/>
                <w:szCs w:val="22"/>
              </w:rPr>
              <w:t>Catharino</w:t>
            </w:r>
            <w:proofErr w:type="spellEnd"/>
            <w:r w:rsidRPr="007F7FD6">
              <w:rPr>
                <w:color w:val="000000" w:themeColor="text1"/>
                <w:sz w:val="22"/>
                <w:szCs w:val="22"/>
              </w:rPr>
              <w:t xml:space="preserve"> Gonzaga </w:t>
            </w:r>
          </w:p>
        </w:tc>
        <w:tc>
          <w:tcPr>
            <w:tcW w:w="4179" w:type="dxa"/>
            <w:tcBorders>
              <w:top w:val="nil"/>
              <w:left w:val="nil"/>
              <w:bottom w:val="single" w:sz="4" w:space="0" w:color="auto"/>
              <w:right w:val="single" w:sz="8" w:space="0" w:color="auto"/>
            </w:tcBorders>
            <w:shd w:val="clear" w:color="auto" w:fill="auto"/>
            <w:vAlign w:val="center"/>
            <w:hideMark/>
          </w:tcPr>
          <w:p w14:paraId="20A46A94" w14:textId="77777777" w:rsidR="009F2975" w:rsidRPr="007F7FD6" w:rsidRDefault="009F2975" w:rsidP="003459B8">
            <w:pPr>
              <w:rPr>
                <w:color w:val="000000" w:themeColor="text1"/>
                <w:sz w:val="22"/>
                <w:szCs w:val="22"/>
              </w:rPr>
            </w:pPr>
            <w:r w:rsidRPr="007F7FD6">
              <w:rPr>
                <w:color w:val="000000" w:themeColor="text1"/>
                <w:sz w:val="22"/>
                <w:szCs w:val="22"/>
              </w:rPr>
              <w:t>Rodovia Amaral Peixoto, Km 54, Sampaio Correa, Saquarema, RJ</w:t>
            </w:r>
          </w:p>
        </w:tc>
      </w:tr>
      <w:tr w:rsidR="009F2975" w:rsidRPr="007F7FD6" w14:paraId="528C1A6F"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3FD9D82B" w14:textId="3D5BF84E" w:rsidR="009F2975" w:rsidRPr="007F7FD6" w:rsidRDefault="009F2975" w:rsidP="003459B8">
            <w:pPr>
              <w:rPr>
                <w:color w:val="000000" w:themeColor="text1"/>
                <w:sz w:val="22"/>
                <w:szCs w:val="22"/>
              </w:rPr>
            </w:pPr>
            <w:r>
              <w:rPr>
                <w:color w:val="000000" w:themeColor="text1"/>
                <w:sz w:val="22"/>
                <w:szCs w:val="22"/>
              </w:rPr>
              <w:t>6</w:t>
            </w:r>
            <w:r w:rsidR="006E12E5">
              <w:rPr>
                <w:color w:val="000000" w:themeColor="text1"/>
                <w:sz w:val="22"/>
                <w:szCs w:val="22"/>
              </w:rPr>
              <w:t>8</w:t>
            </w:r>
          </w:p>
        </w:tc>
        <w:tc>
          <w:tcPr>
            <w:tcW w:w="3969" w:type="dxa"/>
            <w:tcBorders>
              <w:top w:val="nil"/>
              <w:left w:val="nil"/>
              <w:bottom w:val="single" w:sz="4" w:space="0" w:color="auto"/>
              <w:right w:val="single" w:sz="4" w:space="0" w:color="auto"/>
            </w:tcBorders>
            <w:shd w:val="clear" w:color="auto" w:fill="auto"/>
            <w:vAlign w:val="center"/>
            <w:hideMark/>
          </w:tcPr>
          <w:p w14:paraId="2346B1B4" w14:textId="77777777" w:rsidR="009F2975" w:rsidRPr="007F7FD6" w:rsidRDefault="009F2975" w:rsidP="003459B8">
            <w:pPr>
              <w:rPr>
                <w:color w:val="000000" w:themeColor="text1"/>
                <w:sz w:val="22"/>
                <w:szCs w:val="22"/>
              </w:rPr>
            </w:pPr>
            <w:r w:rsidRPr="007F7FD6">
              <w:rPr>
                <w:color w:val="000000" w:themeColor="text1"/>
                <w:sz w:val="22"/>
                <w:szCs w:val="22"/>
              </w:rPr>
              <w:t xml:space="preserve">Creche M. </w:t>
            </w:r>
            <w:proofErr w:type="spellStart"/>
            <w:r w:rsidRPr="007F7FD6">
              <w:rPr>
                <w:color w:val="000000" w:themeColor="text1"/>
                <w:sz w:val="22"/>
                <w:szCs w:val="22"/>
              </w:rPr>
              <w:t>Melchiades</w:t>
            </w:r>
            <w:proofErr w:type="spellEnd"/>
            <w:r w:rsidRPr="007F7FD6">
              <w:rPr>
                <w:color w:val="000000" w:themeColor="text1"/>
                <w:sz w:val="22"/>
                <w:szCs w:val="22"/>
              </w:rPr>
              <w:t xml:space="preserve"> Carlos do Nascimento</w:t>
            </w:r>
          </w:p>
        </w:tc>
        <w:tc>
          <w:tcPr>
            <w:tcW w:w="4179" w:type="dxa"/>
            <w:tcBorders>
              <w:top w:val="nil"/>
              <w:left w:val="nil"/>
              <w:bottom w:val="single" w:sz="4" w:space="0" w:color="auto"/>
              <w:right w:val="single" w:sz="8" w:space="0" w:color="auto"/>
            </w:tcBorders>
            <w:shd w:val="clear" w:color="auto" w:fill="auto"/>
            <w:vAlign w:val="center"/>
            <w:hideMark/>
          </w:tcPr>
          <w:p w14:paraId="6A1C1630" w14:textId="77777777" w:rsidR="009F2975" w:rsidRPr="007F7FD6" w:rsidRDefault="009F2975" w:rsidP="003459B8">
            <w:pPr>
              <w:rPr>
                <w:color w:val="000000" w:themeColor="text1"/>
                <w:sz w:val="22"/>
                <w:szCs w:val="22"/>
              </w:rPr>
            </w:pPr>
            <w:r w:rsidRPr="007F7FD6">
              <w:rPr>
                <w:color w:val="000000" w:themeColor="text1"/>
                <w:sz w:val="22"/>
                <w:szCs w:val="22"/>
              </w:rPr>
              <w:t>Rua Jorge Oliveira de Amorim, n° 80 - Rio de Areia</w:t>
            </w:r>
          </w:p>
        </w:tc>
      </w:tr>
      <w:tr w:rsidR="009F2975" w:rsidRPr="007F7FD6" w14:paraId="3EA41A3D"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63DEFCD9" w14:textId="335443AF" w:rsidR="009F2975" w:rsidRPr="007F7FD6" w:rsidRDefault="009F2975" w:rsidP="003459B8">
            <w:pPr>
              <w:rPr>
                <w:color w:val="000000" w:themeColor="text1"/>
                <w:sz w:val="22"/>
                <w:szCs w:val="22"/>
              </w:rPr>
            </w:pPr>
            <w:r>
              <w:rPr>
                <w:color w:val="000000" w:themeColor="text1"/>
                <w:sz w:val="22"/>
                <w:szCs w:val="22"/>
              </w:rPr>
              <w:t>6</w:t>
            </w:r>
            <w:r w:rsidR="006E12E5">
              <w:rPr>
                <w:color w:val="000000" w:themeColor="text1"/>
                <w:sz w:val="22"/>
                <w:szCs w:val="22"/>
              </w:rPr>
              <w:t>9</w:t>
            </w:r>
          </w:p>
        </w:tc>
        <w:tc>
          <w:tcPr>
            <w:tcW w:w="3969" w:type="dxa"/>
            <w:tcBorders>
              <w:top w:val="nil"/>
              <w:left w:val="nil"/>
              <w:bottom w:val="single" w:sz="4" w:space="0" w:color="auto"/>
              <w:right w:val="single" w:sz="4" w:space="0" w:color="auto"/>
            </w:tcBorders>
            <w:shd w:val="clear" w:color="auto" w:fill="auto"/>
            <w:vAlign w:val="center"/>
            <w:hideMark/>
          </w:tcPr>
          <w:p w14:paraId="7C96F994" w14:textId="77777777" w:rsidR="009F2975" w:rsidRPr="007F7FD6" w:rsidRDefault="009F2975" w:rsidP="003459B8">
            <w:pPr>
              <w:rPr>
                <w:color w:val="000000" w:themeColor="text1"/>
                <w:sz w:val="22"/>
                <w:szCs w:val="22"/>
              </w:rPr>
            </w:pPr>
            <w:r w:rsidRPr="007F7FD6">
              <w:rPr>
                <w:color w:val="000000" w:themeColor="text1"/>
                <w:sz w:val="22"/>
                <w:szCs w:val="22"/>
              </w:rPr>
              <w:t>Creche M. Nair Aguiar da Silva</w:t>
            </w:r>
          </w:p>
        </w:tc>
        <w:tc>
          <w:tcPr>
            <w:tcW w:w="4179" w:type="dxa"/>
            <w:tcBorders>
              <w:top w:val="nil"/>
              <w:left w:val="nil"/>
              <w:bottom w:val="single" w:sz="4" w:space="0" w:color="auto"/>
              <w:right w:val="single" w:sz="8" w:space="0" w:color="auto"/>
            </w:tcBorders>
            <w:shd w:val="clear" w:color="auto" w:fill="auto"/>
            <w:vAlign w:val="center"/>
            <w:hideMark/>
          </w:tcPr>
          <w:p w14:paraId="46F1A06C" w14:textId="77777777" w:rsidR="009F2975" w:rsidRPr="007F7FD6" w:rsidRDefault="009F2975" w:rsidP="003459B8">
            <w:pPr>
              <w:rPr>
                <w:color w:val="000000" w:themeColor="text1"/>
                <w:sz w:val="22"/>
                <w:szCs w:val="22"/>
              </w:rPr>
            </w:pPr>
            <w:r w:rsidRPr="007F7FD6">
              <w:rPr>
                <w:color w:val="000000" w:themeColor="text1"/>
                <w:sz w:val="22"/>
                <w:szCs w:val="22"/>
              </w:rPr>
              <w:t>Rua Visconde de Baependi n.º 271, Campo de Aviação, Centro</w:t>
            </w:r>
          </w:p>
        </w:tc>
      </w:tr>
      <w:tr w:rsidR="009F2975" w:rsidRPr="007F7FD6" w14:paraId="2459E94D"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388F692E" w14:textId="60230984" w:rsidR="009F2975" w:rsidRPr="007F7FD6" w:rsidRDefault="006E12E5" w:rsidP="003459B8">
            <w:pPr>
              <w:rPr>
                <w:color w:val="000000" w:themeColor="text1"/>
                <w:sz w:val="22"/>
                <w:szCs w:val="22"/>
              </w:rPr>
            </w:pPr>
            <w:r>
              <w:rPr>
                <w:color w:val="000000" w:themeColor="text1"/>
                <w:sz w:val="22"/>
                <w:szCs w:val="22"/>
              </w:rPr>
              <w:t>70</w:t>
            </w:r>
          </w:p>
        </w:tc>
        <w:tc>
          <w:tcPr>
            <w:tcW w:w="3969" w:type="dxa"/>
            <w:tcBorders>
              <w:top w:val="nil"/>
              <w:left w:val="nil"/>
              <w:bottom w:val="single" w:sz="4" w:space="0" w:color="auto"/>
              <w:right w:val="single" w:sz="4" w:space="0" w:color="auto"/>
            </w:tcBorders>
            <w:shd w:val="clear" w:color="auto" w:fill="auto"/>
            <w:vAlign w:val="center"/>
            <w:hideMark/>
          </w:tcPr>
          <w:p w14:paraId="70C2ED70" w14:textId="77777777" w:rsidR="009F2975" w:rsidRPr="007F7FD6" w:rsidRDefault="009F2975" w:rsidP="003459B8">
            <w:pPr>
              <w:rPr>
                <w:color w:val="000000" w:themeColor="text1"/>
                <w:sz w:val="22"/>
                <w:szCs w:val="22"/>
              </w:rPr>
            </w:pPr>
            <w:r w:rsidRPr="007F7FD6">
              <w:rPr>
                <w:color w:val="000000" w:themeColor="text1"/>
                <w:sz w:val="22"/>
                <w:szCs w:val="22"/>
              </w:rPr>
              <w:t>Creche M. Professora Maria Regina Martins Santos</w:t>
            </w:r>
          </w:p>
        </w:tc>
        <w:tc>
          <w:tcPr>
            <w:tcW w:w="4179" w:type="dxa"/>
            <w:tcBorders>
              <w:top w:val="nil"/>
              <w:left w:val="nil"/>
              <w:bottom w:val="single" w:sz="4" w:space="0" w:color="auto"/>
              <w:right w:val="single" w:sz="8" w:space="0" w:color="auto"/>
            </w:tcBorders>
            <w:shd w:val="clear" w:color="auto" w:fill="auto"/>
            <w:vAlign w:val="center"/>
            <w:hideMark/>
          </w:tcPr>
          <w:p w14:paraId="011BD8D4" w14:textId="77777777" w:rsidR="009F2975" w:rsidRPr="007F7FD6" w:rsidRDefault="009F2975" w:rsidP="003459B8">
            <w:pPr>
              <w:rPr>
                <w:color w:val="000000" w:themeColor="text1"/>
                <w:sz w:val="22"/>
                <w:szCs w:val="22"/>
              </w:rPr>
            </w:pPr>
            <w:r w:rsidRPr="007F7FD6">
              <w:rPr>
                <w:color w:val="000000" w:themeColor="text1"/>
                <w:sz w:val="22"/>
                <w:szCs w:val="22"/>
              </w:rPr>
              <w:t xml:space="preserve">Rua </w:t>
            </w:r>
            <w:proofErr w:type="spellStart"/>
            <w:r w:rsidRPr="007F7FD6">
              <w:rPr>
                <w:color w:val="000000" w:themeColor="text1"/>
                <w:sz w:val="22"/>
                <w:szCs w:val="22"/>
              </w:rPr>
              <w:t>Ezaltina</w:t>
            </w:r>
            <w:proofErr w:type="spellEnd"/>
            <w:r w:rsidRPr="007F7FD6">
              <w:rPr>
                <w:color w:val="000000" w:themeColor="text1"/>
                <w:sz w:val="22"/>
                <w:szCs w:val="22"/>
              </w:rPr>
              <w:t xml:space="preserve"> Porto, s/n.º, Retiro, Saquarema, RJ</w:t>
            </w:r>
          </w:p>
        </w:tc>
      </w:tr>
      <w:tr w:rsidR="009F2975" w:rsidRPr="007F7FD6" w14:paraId="3F2C1252"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2857EFDD" w14:textId="372E7755" w:rsidR="009F2975" w:rsidRPr="007F7FD6" w:rsidRDefault="006E12E5" w:rsidP="003459B8">
            <w:pPr>
              <w:rPr>
                <w:color w:val="000000" w:themeColor="text1"/>
                <w:sz w:val="22"/>
                <w:szCs w:val="22"/>
              </w:rPr>
            </w:pPr>
            <w:r>
              <w:rPr>
                <w:color w:val="000000" w:themeColor="text1"/>
                <w:sz w:val="22"/>
                <w:szCs w:val="22"/>
              </w:rPr>
              <w:t>71</w:t>
            </w:r>
          </w:p>
        </w:tc>
        <w:tc>
          <w:tcPr>
            <w:tcW w:w="3969" w:type="dxa"/>
            <w:tcBorders>
              <w:top w:val="nil"/>
              <w:left w:val="nil"/>
              <w:bottom w:val="single" w:sz="4" w:space="0" w:color="auto"/>
              <w:right w:val="single" w:sz="4" w:space="0" w:color="auto"/>
            </w:tcBorders>
            <w:shd w:val="clear" w:color="auto" w:fill="auto"/>
            <w:vAlign w:val="center"/>
            <w:hideMark/>
          </w:tcPr>
          <w:p w14:paraId="5099BBCD" w14:textId="77777777" w:rsidR="009F2975" w:rsidRPr="007F7FD6" w:rsidRDefault="009F2975" w:rsidP="003459B8">
            <w:pPr>
              <w:rPr>
                <w:color w:val="000000" w:themeColor="text1"/>
                <w:sz w:val="22"/>
                <w:szCs w:val="22"/>
              </w:rPr>
            </w:pPr>
            <w:r w:rsidRPr="007F7FD6">
              <w:rPr>
                <w:color w:val="000000" w:themeColor="text1"/>
                <w:sz w:val="22"/>
                <w:szCs w:val="22"/>
              </w:rPr>
              <w:t>Creche M. Tia Juracy de Freitas Alves</w:t>
            </w:r>
          </w:p>
        </w:tc>
        <w:tc>
          <w:tcPr>
            <w:tcW w:w="4179" w:type="dxa"/>
            <w:tcBorders>
              <w:top w:val="nil"/>
              <w:left w:val="nil"/>
              <w:bottom w:val="single" w:sz="4" w:space="0" w:color="auto"/>
              <w:right w:val="single" w:sz="8" w:space="0" w:color="auto"/>
            </w:tcBorders>
            <w:shd w:val="clear" w:color="auto" w:fill="auto"/>
            <w:vAlign w:val="center"/>
            <w:hideMark/>
          </w:tcPr>
          <w:p w14:paraId="34C686BF" w14:textId="77777777" w:rsidR="009F2975" w:rsidRPr="007F7FD6" w:rsidRDefault="009F2975" w:rsidP="003459B8">
            <w:pPr>
              <w:rPr>
                <w:color w:val="000000" w:themeColor="text1"/>
                <w:sz w:val="22"/>
                <w:szCs w:val="22"/>
              </w:rPr>
            </w:pPr>
            <w:r w:rsidRPr="007F7FD6">
              <w:rPr>
                <w:color w:val="000000" w:themeColor="text1"/>
                <w:sz w:val="22"/>
                <w:szCs w:val="22"/>
              </w:rPr>
              <w:t>Avenida Oceânica n.º 350, Itaúna</w:t>
            </w:r>
          </w:p>
        </w:tc>
      </w:tr>
      <w:tr w:rsidR="009F2975" w:rsidRPr="007F7FD6" w14:paraId="321DF31A"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18C7B1D4" w14:textId="5D9B8F98" w:rsidR="009F2975" w:rsidRPr="007F7FD6" w:rsidRDefault="006E12E5" w:rsidP="003459B8">
            <w:pPr>
              <w:rPr>
                <w:color w:val="000000" w:themeColor="text1"/>
                <w:sz w:val="22"/>
                <w:szCs w:val="22"/>
              </w:rPr>
            </w:pPr>
            <w:r>
              <w:rPr>
                <w:color w:val="000000" w:themeColor="text1"/>
                <w:sz w:val="22"/>
                <w:szCs w:val="22"/>
              </w:rPr>
              <w:t>72</w:t>
            </w:r>
          </w:p>
        </w:tc>
        <w:tc>
          <w:tcPr>
            <w:tcW w:w="3969" w:type="dxa"/>
            <w:tcBorders>
              <w:top w:val="nil"/>
              <w:left w:val="nil"/>
              <w:bottom w:val="single" w:sz="4" w:space="0" w:color="auto"/>
              <w:right w:val="single" w:sz="4" w:space="0" w:color="auto"/>
            </w:tcBorders>
            <w:shd w:val="clear" w:color="auto" w:fill="auto"/>
            <w:vAlign w:val="center"/>
            <w:hideMark/>
          </w:tcPr>
          <w:p w14:paraId="3FFDC3EB" w14:textId="77777777" w:rsidR="009F2975" w:rsidRPr="007F7FD6" w:rsidRDefault="009F2975" w:rsidP="003459B8">
            <w:pPr>
              <w:rPr>
                <w:color w:val="000000" w:themeColor="text1"/>
                <w:sz w:val="22"/>
                <w:szCs w:val="22"/>
              </w:rPr>
            </w:pPr>
            <w:r w:rsidRPr="007F7FD6">
              <w:rPr>
                <w:color w:val="000000" w:themeColor="text1"/>
                <w:sz w:val="22"/>
                <w:szCs w:val="22"/>
              </w:rPr>
              <w:t xml:space="preserve">Creche M. Tia </w:t>
            </w:r>
            <w:proofErr w:type="spellStart"/>
            <w:r w:rsidRPr="007F7FD6">
              <w:rPr>
                <w:color w:val="000000" w:themeColor="text1"/>
                <w:sz w:val="22"/>
                <w:szCs w:val="22"/>
              </w:rPr>
              <w:t>Merice</w:t>
            </w:r>
            <w:proofErr w:type="spellEnd"/>
            <w:r w:rsidRPr="007F7FD6">
              <w:rPr>
                <w:color w:val="000000" w:themeColor="text1"/>
                <w:sz w:val="22"/>
                <w:szCs w:val="22"/>
              </w:rPr>
              <w:t xml:space="preserve"> Ribeiro de Oliveira </w:t>
            </w:r>
          </w:p>
        </w:tc>
        <w:tc>
          <w:tcPr>
            <w:tcW w:w="4179" w:type="dxa"/>
            <w:tcBorders>
              <w:top w:val="nil"/>
              <w:left w:val="nil"/>
              <w:bottom w:val="single" w:sz="4" w:space="0" w:color="auto"/>
              <w:right w:val="single" w:sz="8" w:space="0" w:color="auto"/>
            </w:tcBorders>
            <w:shd w:val="clear" w:color="auto" w:fill="auto"/>
            <w:vAlign w:val="center"/>
            <w:hideMark/>
          </w:tcPr>
          <w:p w14:paraId="0551E72A" w14:textId="77777777" w:rsidR="009F2975" w:rsidRPr="007F7FD6" w:rsidRDefault="009F2975" w:rsidP="003459B8">
            <w:pPr>
              <w:rPr>
                <w:color w:val="000000" w:themeColor="text1"/>
                <w:sz w:val="22"/>
                <w:szCs w:val="22"/>
              </w:rPr>
            </w:pPr>
            <w:r w:rsidRPr="007F7FD6">
              <w:rPr>
                <w:color w:val="000000" w:themeColor="text1"/>
                <w:sz w:val="22"/>
                <w:szCs w:val="22"/>
              </w:rPr>
              <w:t xml:space="preserve">Rua Marina II, Parque Marina, </w:t>
            </w:r>
            <w:proofErr w:type="spellStart"/>
            <w:r w:rsidRPr="007F7FD6">
              <w:rPr>
                <w:color w:val="000000" w:themeColor="text1"/>
                <w:sz w:val="22"/>
                <w:szCs w:val="22"/>
              </w:rPr>
              <w:t>Bacaxá</w:t>
            </w:r>
            <w:proofErr w:type="spellEnd"/>
          </w:p>
        </w:tc>
      </w:tr>
      <w:tr w:rsidR="009F2975" w:rsidRPr="007F7FD6" w14:paraId="05D3EE4F" w14:textId="77777777" w:rsidTr="0049655A">
        <w:trPr>
          <w:trHeight w:val="315"/>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4203F2CE" w14:textId="579D68EF" w:rsidR="009F2975" w:rsidRPr="007F7FD6" w:rsidRDefault="006E12E5" w:rsidP="003459B8">
            <w:pPr>
              <w:rPr>
                <w:color w:val="000000" w:themeColor="text1"/>
                <w:sz w:val="22"/>
                <w:szCs w:val="22"/>
              </w:rPr>
            </w:pPr>
            <w:r>
              <w:rPr>
                <w:color w:val="000000" w:themeColor="text1"/>
                <w:sz w:val="22"/>
                <w:szCs w:val="22"/>
              </w:rPr>
              <w:t>73</w:t>
            </w:r>
          </w:p>
        </w:tc>
        <w:tc>
          <w:tcPr>
            <w:tcW w:w="3969" w:type="dxa"/>
            <w:tcBorders>
              <w:top w:val="nil"/>
              <w:left w:val="nil"/>
              <w:bottom w:val="single" w:sz="4" w:space="0" w:color="auto"/>
              <w:right w:val="single" w:sz="4" w:space="0" w:color="auto"/>
            </w:tcBorders>
            <w:shd w:val="clear" w:color="auto" w:fill="auto"/>
            <w:vAlign w:val="center"/>
            <w:hideMark/>
          </w:tcPr>
          <w:p w14:paraId="2C8691D1" w14:textId="77777777" w:rsidR="009F2975" w:rsidRPr="007F7FD6" w:rsidRDefault="009F2975" w:rsidP="003459B8">
            <w:pPr>
              <w:rPr>
                <w:color w:val="000000" w:themeColor="text1"/>
                <w:sz w:val="22"/>
                <w:szCs w:val="22"/>
              </w:rPr>
            </w:pPr>
            <w:r w:rsidRPr="007F7FD6">
              <w:rPr>
                <w:color w:val="000000" w:themeColor="text1"/>
                <w:sz w:val="22"/>
                <w:szCs w:val="22"/>
              </w:rPr>
              <w:t>Creche M. Victória Azeredo da Silva</w:t>
            </w:r>
          </w:p>
        </w:tc>
        <w:tc>
          <w:tcPr>
            <w:tcW w:w="4179" w:type="dxa"/>
            <w:tcBorders>
              <w:top w:val="nil"/>
              <w:left w:val="nil"/>
              <w:bottom w:val="single" w:sz="4" w:space="0" w:color="auto"/>
              <w:right w:val="single" w:sz="8" w:space="0" w:color="auto"/>
            </w:tcBorders>
            <w:shd w:val="clear" w:color="auto" w:fill="auto"/>
            <w:vAlign w:val="center"/>
            <w:hideMark/>
          </w:tcPr>
          <w:p w14:paraId="4194D59E" w14:textId="77777777" w:rsidR="009F2975" w:rsidRPr="007F7FD6" w:rsidRDefault="009F2975" w:rsidP="003459B8">
            <w:pPr>
              <w:rPr>
                <w:color w:val="000000" w:themeColor="text1"/>
                <w:sz w:val="22"/>
                <w:szCs w:val="22"/>
              </w:rPr>
            </w:pPr>
            <w:r w:rsidRPr="007F7FD6">
              <w:rPr>
                <w:color w:val="000000" w:themeColor="text1"/>
                <w:sz w:val="22"/>
                <w:szCs w:val="22"/>
              </w:rPr>
              <w:t xml:space="preserve">Rua 96, n.º 2550, </w:t>
            </w:r>
            <w:proofErr w:type="spellStart"/>
            <w:r w:rsidRPr="007F7FD6">
              <w:rPr>
                <w:color w:val="000000" w:themeColor="text1"/>
                <w:sz w:val="22"/>
                <w:szCs w:val="22"/>
              </w:rPr>
              <w:t>Jaconé</w:t>
            </w:r>
            <w:proofErr w:type="spellEnd"/>
            <w:r w:rsidRPr="007F7FD6">
              <w:rPr>
                <w:color w:val="000000" w:themeColor="text1"/>
                <w:sz w:val="22"/>
                <w:szCs w:val="22"/>
              </w:rPr>
              <w:t>, Saquarema, RJ</w:t>
            </w:r>
          </w:p>
        </w:tc>
      </w:tr>
    </w:tbl>
    <w:p w14:paraId="2E6A135C" w14:textId="77777777" w:rsidR="00F6180F" w:rsidRDefault="00F6180F" w:rsidP="003459B8">
      <w:pPr>
        <w:spacing w:line="360" w:lineRule="auto"/>
        <w:rPr>
          <w:sz w:val="22"/>
          <w:szCs w:val="22"/>
          <w:u w:val="single"/>
        </w:rPr>
      </w:pPr>
    </w:p>
    <w:p w14:paraId="36756EEA" w14:textId="77777777" w:rsidR="00F6180F" w:rsidRDefault="00F6180F" w:rsidP="003459B8">
      <w:pPr>
        <w:spacing w:line="360" w:lineRule="auto"/>
        <w:rPr>
          <w:sz w:val="22"/>
          <w:szCs w:val="22"/>
          <w:u w:val="single"/>
        </w:rPr>
      </w:pPr>
    </w:p>
    <w:p w14:paraId="522CCD37" w14:textId="77777777" w:rsidR="00F6180F" w:rsidRDefault="00F6180F" w:rsidP="003459B8">
      <w:pPr>
        <w:spacing w:line="360" w:lineRule="auto"/>
        <w:rPr>
          <w:sz w:val="22"/>
          <w:szCs w:val="22"/>
          <w:u w:val="single"/>
        </w:rPr>
      </w:pPr>
    </w:p>
    <w:p w14:paraId="1BC99864" w14:textId="77777777" w:rsidR="00F6180F" w:rsidRPr="00002EEC" w:rsidRDefault="00F6180F" w:rsidP="003459B8">
      <w:pPr>
        <w:spacing w:line="360" w:lineRule="auto"/>
        <w:rPr>
          <w:sz w:val="22"/>
          <w:szCs w:val="22"/>
          <w:u w:val="single"/>
        </w:rPr>
      </w:pPr>
    </w:p>
    <w:p w14:paraId="1FE7ECE7" w14:textId="77777777" w:rsidR="003775EA" w:rsidRDefault="003775EA" w:rsidP="003459B8">
      <w:pPr>
        <w:spacing w:line="360" w:lineRule="auto"/>
        <w:rPr>
          <w:b/>
          <w:sz w:val="22"/>
          <w:szCs w:val="22"/>
        </w:rPr>
      </w:pPr>
    </w:p>
    <w:p w14:paraId="1F7812B7" w14:textId="77777777" w:rsidR="008D4557" w:rsidRDefault="008D4557" w:rsidP="003459B8">
      <w:pPr>
        <w:spacing w:line="360" w:lineRule="auto"/>
        <w:rPr>
          <w:b/>
          <w:sz w:val="22"/>
          <w:szCs w:val="22"/>
        </w:rPr>
      </w:pPr>
    </w:p>
    <w:p w14:paraId="5C72C42E" w14:textId="77777777" w:rsidR="003775EA" w:rsidRDefault="003775EA" w:rsidP="003459B8">
      <w:pPr>
        <w:spacing w:line="360" w:lineRule="auto"/>
        <w:rPr>
          <w:b/>
          <w:sz w:val="22"/>
          <w:szCs w:val="22"/>
        </w:rPr>
      </w:pPr>
    </w:p>
    <w:p w14:paraId="39DD006A" w14:textId="77777777" w:rsidR="003775EA" w:rsidRDefault="003775EA" w:rsidP="003459B8">
      <w:pPr>
        <w:spacing w:line="360" w:lineRule="auto"/>
        <w:rPr>
          <w:b/>
          <w:sz w:val="22"/>
          <w:szCs w:val="22"/>
        </w:rPr>
      </w:pPr>
    </w:p>
    <w:p w14:paraId="6E65A4F7" w14:textId="77777777" w:rsidR="003775EA" w:rsidRDefault="003775EA" w:rsidP="003459B8">
      <w:pPr>
        <w:spacing w:line="360" w:lineRule="auto"/>
        <w:rPr>
          <w:b/>
          <w:sz w:val="22"/>
          <w:szCs w:val="22"/>
        </w:rPr>
      </w:pPr>
    </w:p>
    <w:p w14:paraId="1C3DCF77" w14:textId="77777777" w:rsidR="007369A3" w:rsidRDefault="007369A3" w:rsidP="008F6B8F">
      <w:pPr>
        <w:spacing w:line="360" w:lineRule="auto"/>
        <w:jc w:val="center"/>
        <w:rPr>
          <w:sz w:val="22"/>
          <w:szCs w:val="22"/>
        </w:rPr>
      </w:pPr>
      <w:r>
        <w:rPr>
          <w:b/>
          <w:sz w:val="22"/>
          <w:szCs w:val="22"/>
        </w:rPr>
        <w:lastRenderedPageBreak/>
        <w:t>ANEXO II</w:t>
      </w:r>
      <w:r w:rsidR="00DE124D">
        <w:rPr>
          <w:b/>
          <w:sz w:val="22"/>
          <w:szCs w:val="22"/>
        </w:rPr>
        <w:t>I</w:t>
      </w:r>
      <w:r>
        <w:rPr>
          <w:b/>
          <w:sz w:val="22"/>
          <w:szCs w:val="22"/>
        </w:rPr>
        <w:t xml:space="preserve"> –</w:t>
      </w:r>
      <w:r w:rsidRPr="007369A3">
        <w:rPr>
          <w:sz w:val="22"/>
          <w:szCs w:val="22"/>
        </w:rPr>
        <w:t xml:space="preserve"> </w:t>
      </w:r>
      <w:r w:rsidRPr="007369A3">
        <w:rPr>
          <w:b/>
          <w:sz w:val="22"/>
          <w:szCs w:val="22"/>
        </w:rPr>
        <w:t>CRONOGRAMA PREVISTO DE ENTREGA</w:t>
      </w:r>
    </w:p>
    <w:p w14:paraId="0A4CD855" w14:textId="77777777" w:rsidR="00A15FD6" w:rsidRPr="00002EEC" w:rsidRDefault="00A15FD6" w:rsidP="003459B8">
      <w:pPr>
        <w:spacing w:line="360" w:lineRule="auto"/>
        <w:ind w:firstLine="708"/>
        <w:rPr>
          <w:sz w:val="22"/>
          <w:szCs w:val="22"/>
        </w:rPr>
      </w:pPr>
    </w:p>
    <w:tbl>
      <w:tblPr>
        <w:tblStyle w:val="Tabelacomgrade"/>
        <w:tblW w:w="0" w:type="auto"/>
        <w:jc w:val="center"/>
        <w:tblLook w:val="04A0" w:firstRow="1" w:lastRow="0" w:firstColumn="1" w:lastColumn="0" w:noHBand="0" w:noVBand="1"/>
      </w:tblPr>
      <w:tblGrid>
        <w:gridCol w:w="1668"/>
        <w:gridCol w:w="1842"/>
        <w:gridCol w:w="2410"/>
      </w:tblGrid>
      <w:tr w:rsidR="000A3143" w:rsidRPr="00002EEC" w14:paraId="15A0BF6D" w14:textId="77777777" w:rsidTr="00CD0F94">
        <w:trPr>
          <w:jc w:val="center"/>
        </w:trPr>
        <w:tc>
          <w:tcPr>
            <w:tcW w:w="1668" w:type="dxa"/>
            <w:vAlign w:val="center"/>
          </w:tcPr>
          <w:p w14:paraId="4113EF06" w14:textId="77777777" w:rsidR="000A3143" w:rsidRPr="00002EEC" w:rsidRDefault="000A3143" w:rsidP="003459B8">
            <w:pPr>
              <w:spacing w:line="360" w:lineRule="auto"/>
              <w:rPr>
                <w:b/>
                <w:sz w:val="22"/>
                <w:szCs w:val="22"/>
              </w:rPr>
            </w:pPr>
            <w:r w:rsidRPr="00002EEC">
              <w:rPr>
                <w:b/>
                <w:sz w:val="22"/>
                <w:szCs w:val="22"/>
              </w:rPr>
              <w:t>Mês</w:t>
            </w:r>
          </w:p>
        </w:tc>
        <w:tc>
          <w:tcPr>
            <w:tcW w:w="1842" w:type="dxa"/>
            <w:vAlign w:val="center"/>
          </w:tcPr>
          <w:p w14:paraId="34C59139" w14:textId="77777777" w:rsidR="000A3143" w:rsidRPr="00002EEC" w:rsidRDefault="000A3143" w:rsidP="003459B8">
            <w:pPr>
              <w:spacing w:line="360" w:lineRule="auto"/>
              <w:rPr>
                <w:b/>
                <w:sz w:val="22"/>
                <w:szCs w:val="22"/>
              </w:rPr>
            </w:pPr>
            <w:r w:rsidRPr="00002EEC">
              <w:rPr>
                <w:b/>
                <w:sz w:val="22"/>
                <w:szCs w:val="22"/>
              </w:rPr>
              <w:t>Dia da semana</w:t>
            </w:r>
          </w:p>
        </w:tc>
        <w:tc>
          <w:tcPr>
            <w:tcW w:w="2410" w:type="dxa"/>
            <w:vAlign w:val="center"/>
          </w:tcPr>
          <w:p w14:paraId="1A60FB98" w14:textId="77777777" w:rsidR="000A3143" w:rsidRPr="00002EEC" w:rsidRDefault="000A3143" w:rsidP="003459B8">
            <w:pPr>
              <w:spacing w:line="360" w:lineRule="auto"/>
              <w:rPr>
                <w:b/>
                <w:sz w:val="22"/>
                <w:szCs w:val="22"/>
              </w:rPr>
            </w:pPr>
            <w:r w:rsidRPr="00002EEC">
              <w:rPr>
                <w:b/>
                <w:sz w:val="22"/>
                <w:szCs w:val="22"/>
              </w:rPr>
              <w:t>Dia do mês</w:t>
            </w:r>
          </w:p>
        </w:tc>
      </w:tr>
      <w:tr w:rsidR="00BA5764" w:rsidRPr="00002EEC" w14:paraId="2E39702E" w14:textId="77777777" w:rsidTr="00F06631">
        <w:trPr>
          <w:jc w:val="center"/>
        </w:trPr>
        <w:tc>
          <w:tcPr>
            <w:tcW w:w="1668" w:type="dxa"/>
            <w:shd w:val="clear" w:color="auto" w:fill="auto"/>
            <w:vAlign w:val="center"/>
          </w:tcPr>
          <w:p w14:paraId="52DC7DD5" w14:textId="77777777" w:rsidR="00BA5764" w:rsidRPr="00002EEC" w:rsidRDefault="00BA5764" w:rsidP="003459B8">
            <w:pPr>
              <w:spacing w:line="360" w:lineRule="auto"/>
              <w:rPr>
                <w:sz w:val="22"/>
                <w:szCs w:val="22"/>
              </w:rPr>
            </w:pPr>
            <w:r>
              <w:rPr>
                <w:sz w:val="22"/>
                <w:szCs w:val="22"/>
              </w:rPr>
              <w:t>Janeiro</w:t>
            </w:r>
          </w:p>
        </w:tc>
        <w:tc>
          <w:tcPr>
            <w:tcW w:w="1842" w:type="dxa"/>
            <w:shd w:val="clear" w:color="auto" w:fill="auto"/>
            <w:vAlign w:val="center"/>
          </w:tcPr>
          <w:p w14:paraId="6FD427EC"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390C76E1" w14:textId="764CA881" w:rsidR="00BA5764" w:rsidRDefault="00BA5764" w:rsidP="003459B8">
            <w:pPr>
              <w:spacing w:line="360" w:lineRule="auto"/>
              <w:rPr>
                <w:sz w:val="22"/>
                <w:szCs w:val="22"/>
              </w:rPr>
            </w:pPr>
            <w:r>
              <w:rPr>
                <w:sz w:val="22"/>
                <w:szCs w:val="22"/>
              </w:rPr>
              <w:t>2</w:t>
            </w:r>
            <w:r w:rsidR="00731124">
              <w:rPr>
                <w:sz w:val="22"/>
                <w:szCs w:val="22"/>
              </w:rPr>
              <w:t>5</w:t>
            </w:r>
          </w:p>
        </w:tc>
      </w:tr>
      <w:tr w:rsidR="00BA5764" w:rsidRPr="00002EEC" w14:paraId="4AA68D59" w14:textId="77777777" w:rsidTr="00F06631">
        <w:trPr>
          <w:jc w:val="center"/>
        </w:trPr>
        <w:tc>
          <w:tcPr>
            <w:tcW w:w="1668" w:type="dxa"/>
            <w:shd w:val="clear" w:color="auto" w:fill="auto"/>
            <w:vAlign w:val="center"/>
          </w:tcPr>
          <w:p w14:paraId="6C915167" w14:textId="77777777" w:rsidR="00BA5764" w:rsidRPr="00002EEC" w:rsidRDefault="00BA5764" w:rsidP="003459B8">
            <w:pPr>
              <w:spacing w:line="360" w:lineRule="auto"/>
              <w:rPr>
                <w:sz w:val="22"/>
                <w:szCs w:val="22"/>
              </w:rPr>
            </w:pPr>
            <w:r>
              <w:rPr>
                <w:sz w:val="22"/>
                <w:szCs w:val="22"/>
              </w:rPr>
              <w:t>Janeiro</w:t>
            </w:r>
          </w:p>
        </w:tc>
        <w:tc>
          <w:tcPr>
            <w:tcW w:w="1842" w:type="dxa"/>
            <w:shd w:val="clear" w:color="auto" w:fill="auto"/>
            <w:vAlign w:val="center"/>
          </w:tcPr>
          <w:p w14:paraId="1DECBB34"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tcPr>
          <w:p w14:paraId="1DD68B31" w14:textId="120C24BA" w:rsidR="00BA5764" w:rsidRDefault="00BA5764" w:rsidP="003459B8">
            <w:pPr>
              <w:spacing w:line="360" w:lineRule="auto"/>
              <w:rPr>
                <w:sz w:val="22"/>
                <w:szCs w:val="22"/>
              </w:rPr>
            </w:pPr>
            <w:r>
              <w:rPr>
                <w:sz w:val="22"/>
                <w:szCs w:val="22"/>
              </w:rPr>
              <w:t>2</w:t>
            </w:r>
            <w:r w:rsidR="00731124">
              <w:rPr>
                <w:sz w:val="22"/>
                <w:szCs w:val="22"/>
              </w:rPr>
              <w:t>6</w:t>
            </w:r>
          </w:p>
        </w:tc>
      </w:tr>
      <w:tr w:rsidR="00BA5764" w:rsidRPr="00002EEC" w14:paraId="38160189" w14:textId="77777777" w:rsidTr="00F06631">
        <w:trPr>
          <w:jc w:val="center"/>
        </w:trPr>
        <w:tc>
          <w:tcPr>
            <w:tcW w:w="1668" w:type="dxa"/>
            <w:shd w:val="clear" w:color="auto" w:fill="auto"/>
            <w:vAlign w:val="center"/>
          </w:tcPr>
          <w:p w14:paraId="72897229" w14:textId="77777777" w:rsidR="00BA5764" w:rsidRPr="00002EEC" w:rsidRDefault="00BA5764" w:rsidP="003459B8">
            <w:pPr>
              <w:spacing w:line="360" w:lineRule="auto"/>
              <w:rPr>
                <w:sz w:val="22"/>
                <w:szCs w:val="22"/>
              </w:rPr>
            </w:pPr>
            <w:r w:rsidRPr="00002EEC">
              <w:rPr>
                <w:sz w:val="22"/>
                <w:szCs w:val="22"/>
              </w:rPr>
              <w:t>Fevereiro</w:t>
            </w:r>
          </w:p>
        </w:tc>
        <w:tc>
          <w:tcPr>
            <w:tcW w:w="1842" w:type="dxa"/>
            <w:shd w:val="clear" w:color="auto" w:fill="auto"/>
            <w:vAlign w:val="center"/>
          </w:tcPr>
          <w:p w14:paraId="1DED7F24"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3B333F73" w14:textId="19495A16" w:rsidR="00BA5764" w:rsidRPr="00002EEC" w:rsidRDefault="00731124" w:rsidP="003459B8">
            <w:pPr>
              <w:spacing w:line="360" w:lineRule="auto"/>
              <w:rPr>
                <w:sz w:val="22"/>
                <w:szCs w:val="22"/>
              </w:rPr>
            </w:pPr>
            <w:r>
              <w:rPr>
                <w:sz w:val="22"/>
                <w:szCs w:val="22"/>
              </w:rPr>
              <w:t>1 – 8 – 15 – 22 - 29</w:t>
            </w:r>
          </w:p>
        </w:tc>
      </w:tr>
      <w:tr w:rsidR="00BA5764" w:rsidRPr="00002EEC" w14:paraId="08CFF6AE" w14:textId="77777777" w:rsidTr="00A641B9">
        <w:trPr>
          <w:jc w:val="center"/>
        </w:trPr>
        <w:tc>
          <w:tcPr>
            <w:tcW w:w="1668" w:type="dxa"/>
            <w:shd w:val="clear" w:color="auto" w:fill="auto"/>
            <w:vAlign w:val="center"/>
          </w:tcPr>
          <w:p w14:paraId="3F45A7AE" w14:textId="77777777" w:rsidR="00BA5764" w:rsidRDefault="00BA5764" w:rsidP="003459B8">
            <w:pPr>
              <w:spacing w:line="360" w:lineRule="auto"/>
              <w:rPr>
                <w:sz w:val="22"/>
                <w:szCs w:val="22"/>
              </w:rPr>
            </w:pPr>
            <w:r w:rsidRPr="00002EEC">
              <w:rPr>
                <w:sz w:val="22"/>
                <w:szCs w:val="22"/>
              </w:rPr>
              <w:t>Fevereiro</w:t>
            </w:r>
          </w:p>
        </w:tc>
        <w:tc>
          <w:tcPr>
            <w:tcW w:w="1842" w:type="dxa"/>
            <w:shd w:val="clear" w:color="auto" w:fill="auto"/>
            <w:vAlign w:val="center"/>
          </w:tcPr>
          <w:p w14:paraId="6E3E9FEA"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7389CED0" w14:textId="6AFC765C" w:rsidR="00BA5764" w:rsidRDefault="00731124" w:rsidP="003459B8">
            <w:pPr>
              <w:spacing w:line="360" w:lineRule="auto"/>
              <w:rPr>
                <w:sz w:val="22"/>
                <w:szCs w:val="22"/>
              </w:rPr>
            </w:pPr>
            <w:r>
              <w:rPr>
                <w:sz w:val="22"/>
                <w:szCs w:val="22"/>
              </w:rPr>
              <w:t>2 – 9 – 16 - 23</w:t>
            </w:r>
          </w:p>
        </w:tc>
      </w:tr>
      <w:tr w:rsidR="00BA5764" w:rsidRPr="00002EEC" w14:paraId="2BAB694E" w14:textId="77777777" w:rsidTr="00F06631">
        <w:trPr>
          <w:jc w:val="center"/>
        </w:trPr>
        <w:tc>
          <w:tcPr>
            <w:tcW w:w="1668" w:type="dxa"/>
            <w:shd w:val="clear" w:color="auto" w:fill="auto"/>
            <w:vAlign w:val="center"/>
          </w:tcPr>
          <w:p w14:paraId="2D372117" w14:textId="77777777" w:rsidR="00BA5764" w:rsidRPr="00002EEC" w:rsidRDefault="00BA5764" w:rsidP="003459B8">
            <w:pPr>
              <w:spacing w:line="360" w:lineRule="auto"/>
              <w:rPr>
                <w:sz w:val="22"/>
                <w:szCs w:val="22"/>
              </w:rPr>
            </w:pPr>
            <w:r>
              <w:rPr>
                <w:sz w:val="22"/>
                <w:szCs w:val="22"/>
              </w:rPr>
              <w:t>Março</w:t>
            </w:r>
          </w:p>
        </w:tc>
        <w:tc>
          <w:tcPr>
            <w:tcW w:w="1842" w:type="dxa"/>
            <w:shd w:val="clear" w:color="auto" w:fill="auto"/>
            <w:vAlign w:val="center"/>
          </w:tcPr>
          <w:p w14:paraId="36FD4BD1"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2E527050" w14:textId="20542F6A" w:rsidR="00BA5764" w:rsidRPr="00002EEC" w:rsidRDefault="00CB1F0A" w:rsidP="003459B8">
            <w:pPr>
              <w:spacing w:line="360" w:lineRule="auto"/>
              <w:rPr>
                <w:sz w:val="22"/>
                <w:szCs w:val="22"/>
              </w:rPr>
            </w:pPr>
            <w:r>
              <w:rPr>
                <w:sz w:val="22"/>
                <w:szCs w:val="22"/>
              </w:rPr>
              <w:t>7 – 14 – 21 - 28</w:t>
            </w:r>
          </w:p>
        </w:tc>
      </w:tr>
      <w:tr w:rsidR="00BA5764" w:rsidRPr="00002EEC" w14:paraId="08D8138A" w14:textId="77777777" w:rsidTr="00A641B9">
        <w:trPr>
          <w:jc w:val="center"/>
        </w:trPr>
        <w:tc>
          <w:tcPr>
            <w:tcW w:w="1668" w:type="dxa"/>
            <w:shd w:val="clear" w:color="auto" w:fill="auto"/>
            <w:vAlign w:val="center"/>
          </w:tcPr>
          <w:p w14:paraId="69F3B0AC" w14:textId="77777777" w:rsidR="00BA5764" w:rsidRDefault="00BA5764" w:rsidP="003459B8">
            <w:pPr>
              <w:spacing w:line="360" w:lineRule="auto"/>
              <w:rPr>
                <w:sz w:val="22"/>
                <w:szCs w:val="22"/>
              </w:rPr>
            </w:pPr>
            <w:r w:rsidRPr="00002EEC">
              <w:rPr>
                <w:sz w:val="22"/>
                <w:szCs w:val="22"/>
              </w:rPr>
              <w:t>Março</w:t>
            </w:r>
          </w:p>
        </w:tc>
        <w:tc>
          <w:tcPr>
            <w:tcW w:w="1842" w:type="dxa"/>
            <w:shd w:val="clear" w:color="auto" w:fill="auto"/>
            <w:vAlign w:val="center"/>
          </w:tcPr>
          <w:p w14:paraId="44CDA06F"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1F909605" w14:textId="3436EFA7" w:rsidR="00BA5764" w:rsidRDefault="00CB1F0A" w:rsidP="003459B8">
            <w:pPr>
              <w:spacing w:line="360" w:lineRule="auto"/>
              <w:rPr>
                <w:sz w:val="22"/>
                <w:szCs w:val="22"/>
              </w:rPr>
            </w:pPr>
            <w:r>
              <w:rPr>
                <w:sz w:val="22"/>
                <w:szCs w:val="22"/>
              </w:rPr>
              <w:t>1 – 8 – 15 – 22 - 29</w:t>
            </w:r>
          </w:p>
        </w:tc>
      </w:tr>
      <w:tr w:rsidR="00BA5764" w:rsidRPr="00002EEC" w14:paraId="66B5F18F" w14:textId="77777777" w:rsidTr="00F06631">
        <w:trPr>
          <w:jc w:val="center"/>
        </w:trPr>
        <w:tc>
          <w:tcPr>
            <w:tcW w:w="1668" w:type="dxa"/>
            <w:shd w:val="clear" w:color="auto" w:fill="auto"/>
            <w:vAlign w:val="center"/>
          </w:tcPr>
          <w:p w14:paraId="647240D0" w14:textId="77777777" w:rsidR="00BA5764" w:rsidRPr="00002EEC" w:rsidRDefault="00BA5764" w:rsidP="003459B8">
            <w:pPr>
              <w:spacing w:line="360" w:lineRule="auto"/>
              <w:rPr>
                <w:sz w:val="22"/>
                <w:szCs w:val="22"/>
              </w:rPr>
            </w:pPr>
            <w:r>
              <w:rPr>
                <w:sz w:val="22"/>
                <w:szCs w:val="22"/>
              </w:rPr>
              <w:t>Abril</w:t>
            </w:r>
          </w:p>
        </w:tc>
        <w:tc>
          <w:tcPr>
            <w:tcW w:w="1842" w:type="dxa"/>
            <w:shd w:val="clear" w:color="auto" w:fill="auto"/>
            <w:vAlign w:val="center"/>
          </w:tcPr>
          <w:p w14:paraId="0E2D67CC"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7EF3B6BA" w14:textId="3660905A" w:rsidR="00BA5764" w:rsidRPr="00002EEC" w:rsidRDefault="00CB1F0A" w:rsidP="003459B8">
            <w:pPr>
              <w:spacing w:line="360" w:lineRule="auto"/>
              <w:rPr>
                <w:sz w:val="22"/>
                <w:szCs w:val="22"/>
              </w:rPr>
            </w:pPr>
            <w:r>
              <w:rPr>
                <w:sz w:val="22"/>
                <w:szCs w:val="22"/>
              </w:rPr>
              <w:t>4 – 11 – 18 - 25</w:t>
            </w:r>
          </w:p>
        </w:tc>
      </w:tr>
      <w:tr w:rsidR="00BA5764" w:rsidRPr="00002EEC" w14:paraId="275FC5F1" w14:textId="77777777" w:rsidTr="00A641B9">
        <w:trPr>
          <w:jc w:val="center"/>
        </w:trPr>
        <w:tc>
          <w:tcPr>
            <w:tcW w:w="1668" w:type="dxa"/>
            <w:shd w:val="clear" w:color="auto" w:fill="auto"/>
            <w:vAlign w:val="center"/>
          </w:tcPr>
          <w:p w14:paraId="6D00DBAE" w14:textId="77777777" w:rsidR="00BA5764" w:rsidRDefault="00BA5764" w:rsidP="003459B8">
            <w:pPr>
              <w:spacing w:line="360" w:lineRule="auto"/>
              <w:rPr>
                <w:sz w:val="22"/>
                <w:szCs w:val="22"/>
              </w:rPr>
            </w:pPr>
            <w:r>
              <w:rPr>
                <w:sz w:val="22"/>
                <w:szCs w:val="22"/>
              </w:rPr>
              <w:t>Abril</w:t>
            </w:r>
          </w:p>
        </w:tc>
        <w:tc>
          <w:tcPr>
            <w:tcW w:w="1842" w:type="dxa"/>
            <w:shd w:val="clear" w:color="auto" w:fill="auto"/>
            <w:vAlign w:val="center"/>
          </w:tcPr>
          <w:p w14:paraId="54F88F28"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5E98CF91" w14:textId="79FEBD08" w:rsidR="00BA5764" w:rsidRDefault="00CB1F0A" w:rsidP="003459B8">
            <w:pPr>
              <w:spacing w:line="360" w:lineRule="auto"/>
              <w:rPr>
                <w:sz w:val="22"/>
                <w:szCs w:val="22"/>
              </w:rPr>
            </w:pPr>
            <w:r>
              <w:rPr>
                <w:sz w:val="22"/>
                <w:szCs w:val="22"/>
              </w:rPr>
              <w:t>5 – 12 – 19 - 26</w:t>
            </w:r>
          </w:p>
        </w:tc>
      </w:tr>
      <w:tr w:rsidR="00BA5764" w:rsidRPr="00002EEC" w14:paraId="561AA2B7" w14:textId="77777777" w:rsidTr="00F06631">
        <w:trPr>
          <w:jc w:val="center"/>
        </w:trPr>
        <w:tc>
          <w:tcPr>
            <w:tcW w:w="1668" w:type="dxa"/>
            <w:shd w:val="clear" w:color="auto" w:fill="auto"/>
            <w:vAlign w:val="center"/>
          </w:tcPr>
          <w:p w14:paraId="20398758" w14:textId="77777777" w:rsidR="00BA5764" w:rsidRPr="00002EEC" w:rsidRDefault="00BA5764" w:rsidP="003459B8">
            <w:pPr>
              <w:spacing w:line="360" w:lineRule="auto"/>
              <w:rPr>
                <w:sz w:val="22"/>
                <w:szCs w:val="22"/>
              </w:rPr>
            </w:pPr>
            <w:r>
              <w:rPr>
                <w:sz w:val="22"/>
                <w:szCs w:val="22"/>
              </w:rPr>
              <w:t>Maio</w:t>
            </w:r>
          </w:p>
        </w:tc>
        <w:tc>
          <w:tcPr>
            <w:tcW w:w="1842" w:type="dxa"/>
            <w:shd w:val="clear" w:color="auto" w:fill="auto"/>
            <w:vAlign w:val="center"/>
          </w:tcPr>
          <w:p w14:paraId="5A09F7CF"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4B74ACEB" w14:textId="733DA3E9" w:rsidR="00BA5764" w:rsidRPr="00002EEC" w:rsidRDefault="00CB1F0A" w:rsidP="003459B8">
            <w:pPr>
              <w:spacing w:line="360" w:lineRule="auto"/>
              <w:rPr>
                <w:sz w:val="22"/>
                <w:szCs w:val="22"/>
              </w:rPr>
            </w:pPr>
            <w:r>
              <w:rPr>
                <w:sz w:val="22"/>
                <w:szCs w:val="22"/>
              </w:rPr>
              <w:t>2 – 9 – 16 – 23 - 30</w:t>
            </w:r>
          </w:p>
        </w:tc>
      </w:tr>
      <w:tr w:rsidR="00BA5764" w:rsidRPr="00002EEC" w14:paraId="5AE3C4AF" w14:textId="77777777" w:rsidTr="00A641B9">
        <w:trPr>
          <w:jc w:val="center"/>
        </w:trPr>
        <w:tc>
          <w:tcPr>
            <w:tcW w:w="1668" w:type="dxa"/>
            <w:shd w:val="clear" w:color="auto" w:fill="auto"/>
            <w:vAlign w:val="center"/>
          </w:tcPr>
          <w:p w14:paraId="56E11D2C" w14:textId="77777777" w:rsidR="00BA5764" w:rsidRDefault="00BA5764" w:rsidP="003459B8">
            <w:pPr>
              <w:spacing w:line="360" w:lineRule="auto"/>
              <w:rPr>
                <w:sz w:val="22"/>
                <w:szCs w:val="22"/>
              </w:rPr>
            </w:pPr>
            <w:r w:rsidRPr="00002EEC">
              <w:rPr>
                <w:sz w:val="22"/>
                <w:szCs w:val="22"/>
              </w:rPr>
              <w:t>Maio</w:t>
            </w:r>
          </w:p>
        </w:tc>
        <w:tc>
          <w:tcPr>
            <w:tcW w:w="1842" w:type="dxa"/>
            <w:shd w:val="clear" w:color="auto" w:fill="auto"/>
            <w:vAlign w:val="center"/>
          </w:tcPr>
          <w:p w14:paraId="152900E5"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611417D9" w14:textId="230C2C9A" w:rsidR="00BA5764" w:rsidRDefault="00CB1F0A" w:rsidP="003459B8">
            <w:pPr>
              <w:spacing w:line="360" w:lineRule="auto"/>
              <w:rPr>
                <w:sz w:val="22"/>
                <w:szCs w:val="22"/>
              </w:rPr>
            </w:pPr>
            <w:r>
              <w:rPr>
                <w:sz w:val="22"/>
                <w:szCs w:val="22"/>
              </w:rPr>
              <w:t>3 – 10 – 17 – 24 - 31</w:t>
            </w:r>
          </w:p>
        </w:tc>
      </w:tr>
      <w:tr w:rsidR="00BA5764" w:rsidRPr="00002EEC" w14:paraId="6DCEC35C" w14:textId="77777777" w:rsidTr="00F06631">
        <w:trPr>
          <w:jc w:val="center"/>
        </w:trPr>
        <w:tc>
          <w:tcPr>
            <w:tcW w:w="1668" w:type="dxa"/>
            <w:shd w:val="clear" w:color="auto" w:fill="auto"/>
            <w:vAlign w:val="center"/>
          </w:tcPr>
          <w:p w14:paraId="6EFD5A25" w14:textId="77777777" w:rsidR="00BA5764" w:rsidRPr="00002EEC" w:rsidRDefault="00BA5764" w:rsidP="003459B8">
            <w:pPr>
              <w:spacing w:line="360" w:lineRule="auto"/>
              <w:rPr>
                <w:sz w:val="22"/>
                <w:szCs w:val="22"/>
              </w:rPr>
            </w:pPr>
            <w:r>
              <w:rPr>
                <w:sz w:val="22"/>
                <w:szCs w:val="22"/>
              </w:rPr>
              <w:t>Junho</w:t>
            </w:r>
          </w:p>
        </w:tc>
        <w:tc>
          <w:tcPr>
            <w:tcW w:w="1842" w:type="dxa"/>
            <w:shd w:val="clear" w:color="auto" w:fill="auto"/>
            <w:vAlign w:val="center"/>
          </w:tcPr>
          <w:p w14:paraId="08781EDA"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034449C5" w14:textId="202BFB8D" w:rsidR="00BA5764" w:rsidRPr="00002EEC" w:rsidRDefault="00CB1F0A" w:rsidP="003459B8">
            <w:pPr>
              <w:spacing w:line="360" w:lineRule="auto"/>
              <w:rPr>
                <w:sz w:val="22"/>
                <w:szCs w:val="22"/>
              </w:rPr>
            </w:pPr>
            <w:r>
              <w:rPr>
                <w:sz w:val="22"/>
                <w:szCs w:val="22"/>
              </w:rPr>
              <w:t>6 – 13 – 20 - 27</w:t>
            </w:r>
          </w:p>
        </w:tc>
      </w:tr>
      <w:tr w:rsidR="00BA5764" w:rsidRPr="00002EEC" w14:paraId="58809A4F" w14:textId="77777777" w:rsidTr="00A641B9">
        <w:trPr>
          <w:jc w:val="center"/>
        </w:trPr>
        <w:tc>
          <w:tcPr>
            <w:tcW w:w="1668" w:type="dxa"/>
            <w:shd w:val="clear" w:color="auto" w:fill="auto"/>
            <w:vAlign w:val="center"/>
          </w:tcPr>
          <w:p w14:paraId="3029947D" w14:textId="77777777" w:rsidR="00BA5764" w:rsidRPr="00002EEC" w:rsidRDefault="00BA5764" w:rsidP="003459B8">
            <w:pPr>
              <w:spacing w:line="360" w:lineRule="auto"/>
              <w:rPr>
                <w:sz w:val="22"/>
                <w:szCs w:val="22"/>
              </w:rPr>
            </w:pPr>
            <w:r>
              <w:rPr>
                <w:sz w:val="22"/>
                <w:szCs w:val="22"/>
              </w:rPr>
              <w:t>Junho</w:t>
            </w:r>
          </w:p>
        </w:tc>
        <w:tc>
          <w:tcPr>
            <w:tcW w:w="1842" w:type="dxa"/>
            <w:shd w:val="clear" w:color="auto" w:fill="auto"/>
            <w:vAlign w:val="center"/>
          </w:tcPr>
          <w:p w14:paraId="463257C0"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145D4083" w14:textId="68F274CC" w:rsidR="00BA5764" w:rsidRDefault="00CB1F0A" w:rsidP="003459B8">
            <w:pPr>
              <w:spacing w:line="360" w:lineRule="auto"/>
              <w:rPr>
                <w:sz w:val="22"/>
                <w:szCs w:val="22"/>
              </w:rPr>
            </w:pPr>
            <w:r>
              <w:rPr>
                <w:sz w:val="22"/>
                <w:szCs w:val="22"/>
              </w:rPr>
              <w:t>7 – 14 – 21 - 28</w:t>
            </w:r>
          </w:p>
        </w:tc>
      </w:tr>
      <w:tr w:rsidR="00BA5764" w:rsidRPr="00002EEC" w14:paraId="2FE2BC8F" w14:textId="77777777" w:rsidTr="00F06631">
        <w:trPr>
          <w:jc w:val="center"/>
        </w:trPr>
        <w:tc>
          <w:tcPr>
            <w:tcW w:w="1668" w:type="dxa"/>
            <w:shd w:val="clear" w:color="auto" w:fill="auto"/>
            <w:vAlign w:val="center"/>
          </w:tcPr>
          <w:p w14:paraId="58ACB5CB" w14:textId="77777777" w:rsidR="00BA5764" w:rsidRPr="00002EEC" w:rsidRDefault="00BA5764" w:rsidP="003459B8">
            <w:pPr>
              <w:spacing w:line="360" w:lineRule="auto"/>
              <w:rPr>
                <w:sz w:val="22"/>
                <w:szCs w:val="22"/>
              </w:rPr>
            </w:pPr>
            <w:r w:rsidRPr="00002EEC">
              <w:rPr>
                <w:sz w:val="22"/>
                <w:szCs w:val="22"/>
              </w:rPr>
              <w:t>Julho</w:t>
            </w:r>
          </w:p>
        </w:tc>
        <w:tc>
          <w:tcPr>
            <w:tcW w:w="1842" w:type="dxa"/>
            <w:shd w:val="clear" w:color="auto" w:fill="auto"/>
            <w:vAlign w:val="center"/>
          </w:tcPr>
          <w:p w14:paraId="74C71891"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15065B21" w14:textId="6B3AB426" w:rsidR="00BA5764" w:rsidRPr="00002EEC" w:rsidRDefault="00CB1F0A" w:rsidP="003459B8">
            <w:pPr>
              <w:spacing w:line="360" w:lineRule="auto"/>
              <w:rPr>
                <w:sz w:val="22"/>
                <w:szCs w:val="22"/>
              </w:rPr>
            </w:pPr>
            <w:r>
              <w:rPr>
                <w:sz w:val="22"/>
                <w:szCs w:val="22"/>
              </w:rPr>
              <w:t>4 – 11 – 18 - 25</w:t>
            </w:r>
          </w:p>
        </w:tc>
      </w:tr>
      <w:tr w:rsidR="00BA5764" w:rsidRPr="00002EEC" w14:paraId="2D4060B4" w14:textId="77777777" w:rsidTr="00A641B9">
        <w:trPr>
          <w:jc w:val="center"/>
        </w:trPr>
        <w:tc>
          <w:tcPr>
            <w:tcW w:w="1668" w:type="dxa"/>
            <w:shd w:val="clear" w:color="auto" w:fill="auto"/>
            <w:vAlign w:val="center"/>
          </w:tcPr>
          <w:p w14:paraId="28687CF0" w14:textId="77777777" w:rsidR="00BA5764" w:rsidRPr="00002EEC" w:rsidRDefault="00BA5764" w:rsidP="003459B8">
            <w:pPr>
              <w:spacing w:line="360" w:lineRule="auto"/>
              <w:rPr>
                <w:sz w:val="22"/>
                <w:szCs w:val="22"/>
              </w:rPr>
            </w:pPr>
            <w:r w:rsidRPr="00002EEC">
              <w:rPr>
                <w:sz w:val="22"/>
                <w:szCs w:val="22"/>
              </w:rPr>
              <w:t>Julho</w:t>
            </w:r>
          </w:p>
        </w:tc>
        <w:tc>
          <w:tcPr>
            <w:tcW w:w="1842" w:type="dxa"/>
            <w:shd w:val="clear" w:color="auto" w:fill="auto"/>
            <w:vAlign w:val="center"/>
          </w:tcPr>
          <w:p w14:paraId="4B8DC580"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18DE8FD3" w14:textId="3ABF923C" w:rsidR="00BA5764" w:rsidRDefault="00CB1F0A" w:rsidP="003459B8">
            <w:pPr>
              <w:spacing w:line="360" w:lineRule="auto"/>
              <w:rPr>
                <w:sz w:val="22"/>
                <w:szCs w:val="22"/>
              </w:rPr>
            </w:pPr>
            <w:r>
              <w:rPr>
                <w:sz w:val="22"/>
                <w:szCs w:val="22"/>
              </w:rPr>
              <w:t>5 – 12 – 19 - 26</w:t>
            </w:r>
          </w:p>
        </w:tc>
      </w:tr>
      <w:tr w:rsidR="00BA5764" w:rsidRPr="00002EEC" w14:paraId="41729D6E" w14:textId="77777777" w:rsidTr="00F06631">
        <w:trPr>
          <w:jc w:val="center"/>
        </w:trPr>
        <w:tc>
          <w:tcPr>
            <w:tcW w:w="1668" w:type="dxa"/>
            <w:shd w:val="clear" w:color="auto" w:fill="auto"/>
            <w:vAlign w:val="center"/>
          </w:tcPr>
          <w:p w14:paraId="19CAA512" w14:textId="77777777" w:rsidR="00BA5764" w:rsidRPr="00002EEC" w:rsidRDefault="00BA5764" w:rsidP="003459B8">
            <w:pPr>
              <w:spacing w:line="360" w:lineRule="auto"/>
              <w:rPr>
                <w:sz w:val="22"/>
                <w:szCs w:val="22"/>
              </w:rPr>
            </w:pPr>
            <w:r w:rsidRPr="00002EEC">
              <w:rPr>
                <w:sz w:val="22"/>
                <w:szCs w:val="22"/>
              </w:rPr>
              <w:t>Agosto</w:t>
            </w:r>
          </w:p>
        </w:tc>
        <w:tc>
          <w:tcPr>
            <w:tcW w:w="1842" w:type="dxa"/>
            <w:shd w:val="clear" w:color="auto" w:fill="auto"/>
            <w:vAlign w:val="center"/>
          </w:tcPr>
          <w:p w14:paraId="0E2B688D"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3256A7DD" w14:textId="3F928B5E" w:rsidR="00BA5764" w:rsidRPr="00002EEC" w:rsidRDefault="00CB1F0A" w:rsidP="003459B8">
            <w:pPr>
              <w:spacing w:line="360" w:lineRule="auto"/>
              <w:rPr>
                <w:sz w:val="22"/>
                <w:szCs w:val="22"/>
              </w:rPr>
            </w:pPr>
            <w:r>
              <w:rPr>
                <w:sz w:val="22"/>
                <w:szCs w:val="22"/>
              </w:rPr>
              <w:t>1 – 8 – 15 – 22 - 29</w:t>
            </w:r>
          </w:p>
        </w:tc>
      </w:tr>
      <w:tr w:rsidR="00BA5764" w:rsidRPr="00002EEC" w14:paraId="2ACD6BC8" w14:textId="77777777" w:rsidTr="00A641B9">
        <w:trPr>
          <w:jc w:val="center"/>
        </w:trPr>
        <w:tc>
          <w:tcPr>
            <w:tcW w:w="1668" w:type="dxa"/>
            <w:shd w:val="clear" w:color="auto" w:fill="auto"/>
            <w:vAlign w:val="center"/>
          </w:tcPr>
          <w:p w14:paraId="650E5E20" w14:textId="77777777" w:rsidR="00BA5764" w:rsidRPr="00002EEC" w:rsidRDefault="00BA5764" w:rsidP="003459B8">
            <w:pPr>
              <w:spacing w:line="360" w:lineRule="auto"/>
              <w:rPr>
                <w:sz w:val="22"/>
                <w:szCs w:val="22"/>
              </w:rPr>
            </w:pPr>
            <w:r w:rsidRPr="00002EEC">
              <w:rPr>
                <w:sz w:val="22"/>
                <w:szCs w:val="22"/>
              </w:rPr>
              <w:t>Agosto</w:t>
            </w:r>
          </w:p>
        </w:tc>
        <w:tc>
          <w:tcPr>
            <w:tcW w:w="1842" w:type="dxa"/>
            <w:shd w:val="clear" w:color="auto" w:fill="auto"/>
            <w:vAlign w:val="center"/>
          </w:tcPr>
          <w:p w14:paraId="733DD14E"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25939BD1" w14:textId="73418105" w:rsidR="00BA5764" w:rsidRDefault="00CB1F0A" w:rsidP="003459B8">
            <w:pPr>
              <w:spacing w:line="360" w:lineRule="auto"/>
              <w:rPr>
                <w:sz w:val="22"/>
                <w:szCs w:val="22"/>
              </w:rPr>
            </w:pPr>
            <w:r>
              <w:rPr>
                <w:sz w:val="22"/>
                <w:szCs w:val="22"/>
              </w:rPr>
              <w:t>2 – 9 – 16 – 23 - 30</w:t>
            </w:r>
          </w:p>
        </w:tc>
      </w:tr>
      <w:tr w:rsidR="00BA5764" w:rsidRPr="00002EEC" w14:paraId="2B5222EA" w14:textId="77777777" w:rsidTr="00F06631">
        <w:trPr>
          <w:jc w:val="center"/>
        </w:trPr>
        <w:tc>
          <w:tcPr>
            <w:tcW w:w="1668" w:type="dxa"/>
            <w:shd w:val="clear" w:color="auto" w:fill="auto"/>
            <w:vAlign w:val="center"/>
          </w:tcPr>
          <w:p w14:paraId="25AC9CBE" w14:textId="77777777" w:rsidR="00BA5764" w:rsidRPr="00002EEC" w:rsidRDefault="00BA5764" w:rsidP="003459B8">
            <w:pPr>
              <w:spacing w:line="360" w:lineRule="auto"/>
              <w:rPr>
                <w:sz w:val="22"/>
                <w:szCs w:val="22"/>
              </w:rPr>
            </w:pPr>
            <w:r w:rsidRPr="00002EEC">
              <w:rPr>
                <w:sz w:val="22"/>
                <w:szCs w:val="22"/>
              </w:rPr>
              <w:t>Setembro</w:t>
            </w:r>
          </w:p>
        </w:tc>
        <w:tc>
          <w:tcPr>
            <w:tcW w:w="1842" w:type="dxa"/>
            <w:shd w:val="clear" w:color="auto" w:fill="auto"/>
            <w:vAlign w:val="center"/>
          </w:tcPr>
          <w:p w14:paraId="6A05EAA1"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000718E1" w14:textId="09153351" w:rsidR="00BA5764" w:rsidRPr="00002EEC" w:rsidRDefault="00CB1F0A" w:rsidP="003459B8">
            <w:pPr>
              <w:spacing w:line="360" w:lineRule="auto"/>
              <w:rPr>
                <w:sz w:val="22"/>
                <w:szCs w:val="22"/>
              </w:rPr>
            </w:pPr>
            <w:r>
              <w:rPr>
                <w:sz w:val="22"/>
                <w:szCs w:val="22"/>
              </w:rPr>
              <w:t>5 – 12 – 19 – 26</w:t>
            </w:r>
          </w:p>
        </w:tc>
      </w:tr>
      <w:tr w:rsidR="00BA5764" w:rsidRPr="00002EEC" w14:paraId="007A1A3B" w14:textId="77777777" w:rsidTr="00A641B9">
        <w:trPr>
          <w:jc w:val="center"/>
        </w:trPr>
        <w:tc>
          <w:tcPr>
            <w:tcW w:w="1668" w:type="dxa"/>
            <w:shd w:val="clear" w:color="auto" w:fill="auto"/>
            <w:vAlign w:val="center"/>
          </w:tcPr>
          <w:p w14:paraId="0912472D" w14:textId="77777777" w:rsidR="00BA5764" w:rsidRDefault="00BA5764" w:rsidP="003459B8">
            <w:pPr>
              <w:spacing w:line="360" w:lineRule="auto"/>
              <w:rPr>
                <w:sz w:val="22"/>
                <w:szCs w:val="22"/>
              </w:rPr>
            </w:pPr>
            <w:r w:rsidRPr="00002EEC">
              <w:rPr>
                <w:sz w:val="22"/>
                <w:szCs w:val="22"/>
              </w:rPr>
              <w:t>Setembro</w:t>
            </w:r>
          </w:p>
        </w:tc>
        <w:tc>
          <w:tcPr>
            <w:tcW w:w="1842" w:type="dxa"/>
            <w:shd w:val="clear" w:color="auto" w:fill="auto"/>
            <w:vAlign w:val="center"/>
          </w:tcPr>
          <w:p w14:paraId="1D413422"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6979CB53" w14:textId="4AC0C406" w:rsidR="00BA5764" w:rsidRDefault="00CB1F0A" w:rsidP="003459B8">
            <w:pPr>
              <w:spacing w:line="360" w:lineRule="auto"/>
              <w:rPr>
                <w:sz w:val="22"/>
                <w:szCs w:val="22"/>
              </w:rPr>
            </w:pPr>
            <w:r>
              <w:rPr>
                <w:sz w:val="22"/>
                <w:szCs w:val="22"/>
              </w:rPr>
              <w:t>6 – 13 – 20 - 27</w:t>
            </w:r>
          </w:p>
        </w:tc>
      </w:tr>
      <w:tr w:rsidR="00BA5764" w:rsidRPr="00002EEC" w14:paraId="028D2327" w14:textId="77777777" w:rsidTr="00F06631">
        <w:trPr>
          <w:jc w:val="center"/>
        </w:trPr>
        <w:tc>
          <w:tcPr>
            <w:tcW w:w="1668" w:type="dxa"/>
            <w:shd w:val="clear" w:color="auto" w:fill="auto"/>
            <w:vAlign w:val="center"/>
          </w:tcPr>
          <w:p w14:paraId="674CEC33" w14:textId="77777777" w:rsidR="00BA5764" w:rsidRPr="00002EEC" w:rsidRDefault="00BA5764" w:rsidP="003459B8">
            <w:pPr>
              <w:spacing w:line="360" w:lineRule="auto"/>
              <w:rPr>
                <w:sz w:val="22"/>
                <w:szCs w:val="22"/>
              </w:rPr>
            </w:pPr>
            <w:r>
              <w:rPr>
                <w:sz w:val="22"/>
                <w:szCs w:val="22"/>
              </w:rPr>
              <w:t>Outubro</w:t>
            </w:r>
          </w:p>
        </w:tc>
        <w:tc>
          <w:tcPr>
            <w:tcW w:w="1842" w:type="dxa"/>
            <w:shd w:val="clear" w:color="auto" w:fill="auto"/>
            <w:vAlign w:val="center"/>
          </w:tcPr>
          <w:p w14:paraId="0D0E4529"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777FF2A9" w14:textId="510B9C09" w:rsidR="00BA5764" w:rsidRPr="00002EEC" w:rsidRDefault="00CB1F0A" w:rsidP="003459B8">
            <w:pPr>
              <w:spacing w:line="360" w:lineRule="auto"/>
              <w:rPr>
                <w:sz w:val="22"/>
                <w:szCs w:val="22"/>
              </w:rPr>
            </w:pPr>
            <w:r>
              <w:rPr>
                <w:sz w:val="22"/>
                <w:szCs w:val="22"/>
              </w:rPr>
              <w:t>3 – 10 – 17 – 24 - 31</w:t>
            </w:r>
          </w:p>
        </w:tc>
      </w:tr>
      <w:tr w:rsidR="00BA5764" w:rsidRPr="00002EEC" w14:paraId="475126ED" w14:textId="77777777" w:rsidTr="00A641B9">
        <w:trPr>
          <w:trHeight w:val="333"/>
          <w:jc w:val="center"/>
        </w:trPr>
        <w:tc>
          <w:tcPr>
            <w:tcW w:w="1668" w:type="dxa"/>
            <w:shd w:val="clear" w:color="auto" w:fill="auto"/>
            <w:vAlign w:val="center"/>
          </w:tcPr>
          <w:p w14:paraId="7B8A360D" w14:textId="77777777" w:rsidR="00BA5764" w:rsidRPr="00002EEC" w:rsidRDefault="00BA5764" w:rsidP="003459B8">
            <w:pPr>
              <w:spacing w:line="360" w:lineRule="auto"/>
              <w:rPr>
                <w:sz w:val="22"/>
                <w:szCs w:val="22"/>
              </w:rPr>
            </w:pPr>
            <w:r>
              <w:rPr>
                <w:sz w:val="22"/>
                <w:szCs w:val="22"/>
              </w:rPr>
              <w:t>Outubro</w:t>
            </w:r>
          </w:p>
        </w:tc>
        <w:tc>
          <w:tcPr>
            <w:tcW w:w="1842" w:type="dxa"/>
            <w:shd w:val="clear" w:color="auto" w:fill="auto"/>
            <w:vAlign w:val="center"/>
          </w:tcPr>
          <w:p w14:paraId="00489B59"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7C7C4ADE" w14:textId="4113B296" w:rsidR="00BA5764" w:rsidRDefault="00CB1F0A" w:rsidP="003459B8">
            <w:pPr>
              <w:spacing w:line="360" w:lineRule="auto"/>
              <w:rPr>
                <w:sz w:val="22"/>
                <w:szCs w:val="22"/>
              </w:rPr>
            </w:pPr>
            <w:r>
              <w:rPr>
                <w:sz w:val="22"/>
                <w:szCs w:val="22"/>
              </w:rPr>
              <w:t>4 – 11 – 18 – 25</w:t>
            </w:r>
          </w:p>
        </w:tc>
      </w:tr>
      <w:tr w:rsidR="00BA5764" w:rsidRPr="00002EEC" w14:paraId="3853BB0D" w14:textId="77777777" w:rsidTr="00F06631">
        <w:trPr>
          <w:trHeight w:val="333"/>
          <w:jc w:val="center"/>
        </w:trPr>
        <w:tc>
          <w:tcPr>
            <w:tcW w:w="1668" w:type="dxa"/>
            <w:shd w:val="clear" w:color="auto" w:fill="auto"/>
            <w:vAlign w:val="center"/>
          </w:tcPr>
          <w:p w14:paraId="0F4F3921" w14:textId="77777777" w:rsidR="00BA5764" w:rsidRPr="00002EEC" w:rsidRDefault="00BA5764" w:rsidP="003459B8">
            <w:pPr>
              <w:spacing w:line="360" w:lineRule="auto"/>
              <w:rPr>
                <w:sz w:val="22"/>
                <w:szCs w:val="22"/>
              </w:rPr>
            </w:pPr>
            <w:r w:rsidRPr="00002EEC">
              <w:rPr>
                <w:sz w:val="22"/>
                <w:szCs w:val="22"/>
              </w:rPr>
              <w:t>Novembro</w:t>
            </w:r>
          </w:p>
        </w:tc>
        <w:tc>
          <w:tcPr>
            <w:tcW w:w="1842" w:type="dxa"/>
            <w:shd w:val="clear" w:color="auto" w:fill="auto"/>
            <w:vAlign w:val="center"/>
          </w:tcPr>
          <w:p w14:paraId="6D4F5118"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16E70912" w14:textId="0917ACF4" w:rsidR="00BA5764" w:rsidRPr="00002EEC" w:rsidRDefault="00CB1F0A" w:rsidP="003459B8">
            <w:pPr>
              <w:spacing w:line="360" w:lineRule="auto"/>
              <w:rPr>
                <w:sz w:val="22"/>
                <w:szCs w:val="22"/>
              </w:rPr>
            </w:pPr>
            <w:r>
              <w:rPr>
                <w:sz w:val="22"/>
                <w:szCs w:val="22"/>
              </w:rPr>
              <w:t>7 – 14 – 21 – 28</w:t>
            </w:r>
          </w:p>
        </w:tc>
      </w:tr>
      <w:tr w:rsidR="00BA5764" w:rsidRPr="00002EEC" w14:paraId="136871CD" w14:textId="77777777" w:rsidTr="00A641B9">
        <w:trPr>
          <w:jc w:val="center"/>
        </w:trPr>
        <w:tc>
          <w:tcPr>
            <w:tcW w:w="1668" w:type="dxa"/>
            <w:shd w:val="clear" w:color="auto" w:fill="auto"/>
            <w:vAlign w:val="center"/>
          </w:tcPr>
          <w:p w14:paraId="7F3BAE72" w14:textId="77777777" w:rsidR="00BA5764" w:rsidRPr="00002EEC" w:rsidRDefault="00BA5764" w:rsidP="003459B8">
            <w:pPr>
              <w:spacing w:line="360" w:lineRule="auto"/>
              <w:rPr>
                <w:sz w:val="22"/>
                <w:szCs w:val="22"/>
              </w:rPr>
            </w:pPr>
            <w:r w:rsidRPr="00002EEC">
              <w:rPr>
                <w:sz w:val="22"/>
                <w:szCs w:val="22"/>
              </w:rPr>
              <w:t>Novembro</w:t>
            </w:r>
          </w:p>
        </w:tc>
        <w:tc>
          <w:tcPr>
            <w:tcW w:w="1842" w:type="dxa"/>
            <w:shd w:val="clear" w:color="auto" w:fill="auto"/>
            <w:vAlign w:val="center"/>
          </w:tcPr>
          <w:p w14:paraId="2FA04B9E"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3381BE25" w14:textId="3E6490E8" w:rsidR="00BA5764" w:rsidRDefault="00CB1F0A" w:rsidP="003459B8">
            <w:pPr>
              <w:spacing w:line="360" w:lineRule="auto"/>
              <w:rPr>
                <w:sz w:val="22"/>
                <w:szCs w:val="22"/>
              </w:rPr>
            </w:pPr>
            <w:r>
              <w:rPr>
                <w:sz w:val="22"/>
                <w:szCs w:val="22"/>
              </w:rPr>
              <w:t>1 – 8 – 15 - 22 – 29</w:t>
            </w:r>
          </w:p>
        </w:tc>
      </w:tr>
      <w:tr w:rsidR="00BA5764" w:rsidRPr="00002EEC" w14:paraId="09670D96" w14:textId="77777777" w:rsidTr="00F06631">
        <w:trPr>
          <w:jc w:val="center"/>
        </w:trPr>
        <w:tc>
          <w:tcPr>
            <w:tcW w:w="1668" w:type="dxa"/>
            <w:shd w:val="clear" w:color="auto" w:fill="auto"/>
            <w:vAlign w:val="center"/>
          </w:tcPr>
          <w:p w14:paraId="28E28F94" w14:textId="77777777" w:rsidR="00BA5764" w:rsidRPr="00002EEC" w:rsidRDefault="00BA5764" w:rsidP="003459B8">
            <w:pPr>
              <w:spacing w:line="360" w:lineRule="auto"/>
              <w:rPr>
                <w:sz w:val="22"/>
                <w:szCs w:val="22"/>
              </w:rPr>
            </w:pPr>
            <w:r w:rsidRPr="00002EEC">
              <w:rPr>
                <w:sz w:val="22"/>
                <w:szCs w:val="22"/>
              </w:rPr>
              <w:t>Dezembro</w:t>
            </w:r>
          </w:p>
        </w:tc>
        <w:tc>
          <w:tcPr>
            <w:tcW w:w="1842" w:type="dxa"/>
            <w:shd w:val="clear" w:color="auto" w:fill="auto"/>
            <w:vAlign w:val="center"/>
          </w:tcPr>
          <w:p w14:paraId="16AAECE5" w14:textId="77777777" w:rsidR="00BA5764" w:rsidRPr="00002EEC" w:rsidRDefault="00BA5764" w:rsidP="003459B8">
            <w:pPr>
              <w:spacing w:line="360" w:lineRule="auto"/>
              <w:rPr>
                <w:sz w:val="22"/>
                <w:szCs w:val="22"/>
              </w:rPr>
            </w:pPr>
            <w:r w:rsidRPr="00002EEC">
              <w:rPr>
                <w:sz w:val="22"/>
                <w:szCs w:val="22"/>
              </w:rPr>
              <w:t>Quinta-feira</w:t>
            </w:r>
          </w:p>
        </w:tc>
        <w:tc>
          <w:tcPr>
            <w:tcW w:w="2410" w:type="dxa"/>
            <w:shd w:val="clear" w:color="auto" w:fill="auto"/>
          </w:tcPr>
          <w:p w14:paraId="364ED5A6" w14:textId="06FF3061" w:rsidR="00BA5764" w:rsidRPr="00002EEC" w:rsidRDefault="00CB1F0A" w:rsidP="003459B8">
            <w:pPr>
              <w:spacing w:line="360" w:lineRule="auto"/>
              <w:rPr>
                <w:sz w:val="22"/>
                <w:szCs w:val="22"/>
              </w:rPr>
            </w:pPr>
            <w:r>
              <w:rPr>
                <w:sz w:val="22"/>
                <w:szCs w:val="22"/>
              </w:rPr>
              <w:t>5 – 12</w:t>
            </w:r>
          </w:p>
        </w:tc>
      </w:tr>
      <w:tr w:rsidR="00BA5764" w:rsidRPr="00002EEC" w14:paraId="08D5151F" w14:textId="77777777" w:rsidTr="00A641B9">
        <w:trPr>
          <w:jc w:val="center"/>
        </w:trPr>
        <w:tc>
          <w:tcPr>
            <w:tcW w:w="1668" w:type="dxa"/>
            <w:shd w:val="clear" w:color="auto" w:fill="auto"/>
            <w:vAlign w:val="center"/>
          </w:tcPr>
          <w:p w14:paraId="5180E385" w14:textId="77777777" w:rsidR="00BA5764" w:rsidRPr="00002EEC" w:rsidRDefault="00BA5764" w:rsidP="003459B8">
            <w:pPr>
              <w:spacing w:line="360" w:lineRule="auto"/>
              <w:rPr>
                <w:sz w:val="22"/>
                <w:szCs w:val="22"/>
              </w:rPr>
            </w:pPr>
            <w:r w:rsidRPr="00002EEC">
              <w:rPr>
                <w:sz w:val="22"/>
                <w:szCs w:val="22"/>
              </w:rPr>
              <w:t>Dezembro</w:t>
            </w:r>
          </w:p>
        </w:tc>
        <w:tc>
          <w:tcPr>
            <w:tcW w:w="1842" w:type="dxa"/>
            <w:shd w:val="clear" w:color="auto" w:fill="auto"/>
            <w:vAlign w:val="center"/>
          </w:tcPr>
          <w:p w14:paraId="58A54FB7" w14:textId="77777777" w:rsidR="00BA5764" w:rsidRPr="00002EEC" w:rsidRDefault="00BA5764" w:rsidP="003459B8">
            <w:pPr>
              <w:spacing w:line="360" w:lineRule="auto"/>
              <w:rPr>
                <w:sz w:val="22"/>
                <w:szCs w:val="22"/>
              </w:rPr>
            </w:pPr>
            <w:r w:rsidRPr="00002EEC">
              <w:rPr>
                <w:sz w:val="22"/>
                <w:szCs w:val="22"/>
              </w:rPr>
              <w:t>Sexta-feira</w:t>
            </w:r>
          </w:p>
        </w:tc>
        <w:tc>
          <w:tcPr>
            <w:tcW w:w="2410" w:type="dxa"/>
            <w:shd w:val="clear" w:color="auto" w:fill="auto"/>
            <w:vAlign w:val="center"/>
          </w:tcPr>
          <w:p w14:paraId="58EFF69F" w14:textId="66ECEF57" w:rsidR="00BA5764" w:rsidRDefault="00CB1F0A" w:rsidP="003459B8">
            <w:pPr>
              <w:spacing w:line="360" w:lineRule="auto"/>
              <w:rPr>
                <w:sz w:val="22"/>
                <w:szCs w:val="22"/>
              </w:rPr>
            </w:pPr>
            <w:r>
              <w:rPr>
                <w:sz w:val="22"/>
                <w:szCs w:val="22"/>
              </w:rPr>
              <w:t>6 - 13</w:t>
            </w:r>
          </w:p>
        </w:tc>
      </w:tr>
    </w:tbl>
    <w:p w14:paraId="7197F431" w14:textId="77777777" w:rsidR="000A3143" w:rsidRPr="00002EEC" w:rsidRDefault="000A3143" w:rsidP="003459B8">
      <w:pPr>
        <w:spacing w:line="360" w:lineRule="auto"/>
        <w:rPr>
          <w:sz w:val="22"/>
          <w:szCs w:val="22"/>
        </w:rPr>
      </w:pPr>
    </w:p>
    <w:p w14:paraId="6D7FE2E6" w14:textId="77777777" w:rsidR="00B34525" w:rsidRPr="00002EEC" w:rsidRDefault="00B34525" w:rsidP="003459B8">
      <w:pPr>
        <w:spacing w:line="360" w:lineRule="auto"/>
        <w:ind w:firstLine="708"/>
        <w:rPr>
          <w:sz w:val="22"/>
          <w:szCs w:val="22"/>
        </w:rPr>
      </w:pPr>
    </w:p>
    <w:p w14:paraId="5E308F5C" w14:textId="028C666D" w:rsidR="00ED7876" w:rsidRDefault="00ED7876" w:rsidP="003459B8">
      <w:pPr>
        <w:spacing w:line="360" w:lineRule="auto"/>
        <w:rPr>
          <w:sz w:val="22"/>
          <w:szCs w:val="22"/>
        </w:rPr>
      </w:pPr>
    </w:p>
    <w:p w14:paraId="5198518B" w14:textId="580F779D" w:rsidR="007369A3" w:rsidRPr="00002EEC" w:rsidRDefault="007369A3" w:rsidP="00A36DB0">
      <w:pPr>
        <w:rPr>
          <w:b/>
          <w:sz w:val="22"/>
          <w:szCs w:val="22"/>
        </w:rPr>
      </w:pPr>
    </w:p>
    <w:sectPr w:rsidR="007369A3" w:rsidRPr="00002EEC" w:rsidSect="001C7B8D">
      <w:headerReference w:type="default" r:id="rId8"/>
      <w:footerReference w:type="default" r:id="rId9"/>
      <w:pgSz w:w="11907" w:h="16840" w:code="9"/>
      <w:pgMar w:top="2269" w:right="1134" w:bottom="1985" w:left="1701" w:header="425" w:footer="7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3E874" w14:textId="77777777" w:rsidR="004372C7" w:rsidRDefault="004372C7">
      <w:r>
        <w:separator/>
      </w:r>
    </w:p>
  </w:endnote>
  <w:endnote w:type="continuationSeparator" w:id="0">
    <w:p w14:paraId="027EBB33" w14:textId="77777777" w:rsidR="004372C7" w:rsidRDefault="00437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ypoUpright BT">
    <w:altName w:val="Courier New"/>
    <w:charset w:val="00"/>
    <w:family w:val="script"/>
    <w:pitch w:val="variable"/>
    <w:sig w:usb0="800000AF" w:usb1="1000204A" w:usb2="00000000" w:usb3="00000000" w:csb0="0000001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briola">
    <w:panose1 w:val="04040605051002020D02"/>
    <w:charset w:val="00"/>
    <w:family w:val="decorative"/>
    <w:pitch w:val="variable"/>
    <w:sig w:usb0="E00002EF" w:usb1="5000204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DC2C7" w14:textId="5062A6E5" w:rsidR="009670B4" w:rsidRPr="000F7F84" w:rsidRDefault="00973233" w:rsidP="00973233">
    <w:pPr>
      <w:pStyle w:val="Rodap"/>
      <w:tabs>
        <w:tab w:val="clear" w:pos="4419"/>
      </w:tabs>
    </w:pPr>
    <w:r>
      <w:rPr>
        <w:noProof/>
      </w:rPr>
      <w:drawing>
        <wp:anchor distT="0" distB="0" distL="114300" distR="114300" simplePos="0" relativeHeight="251661312" behindDoc="0" locked="0" layoutInCell="1" allowOverlap="1" wp14:anchorId="73A988C3" wp14:editId="79E88C9D">
          <wp:simplePos x="0" y="0"/>
          <wp:positionH relativeFrom="page">
            <wp:align>center</wp:align>
          </wp:positionH>
          <wp:positionV relativeFrom="paragraph">
            <wp:posOffset>-342510</wp:posOffset>
          </wp:positionV>
          <wp:extent cx="7312351" cy="937260"/>
          <wp:effectExtent l="0" t="0" r="3175" b="0"/>
          <wp:wrapNone/>
          <wp:docPr id="1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312737" name="Imagem 1653312737"/>
                  <pic:cNvPicPr/>
                </pic:nvPicPr>
                <pic:blipFill>
                  <a:blip r:embed="rId1">
                    <a:extLst>
                      <a:ext uri="{28A0092B-C50C-407E-A947-70E740481C1C}">
                        <a14:useLocalDpi xmlns:a14="http://schemas.microsoft.com/office/drawing/2010/main" val="0"/>
                      </a:ext>
                    </a:extLst>
                  </a:blip>
                  <a:stretch>
                    <a:fillRect/>
                  </a:stretch>
                </pic:blipFill>
                <pic:spPr>
                  <a:xfrm>
                    <a:off x="0" y="0"/>
                    <a:ext cx="7312351" cy="93726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17F3B" w14:textId="77777777" w:rsidR="004372C7" w:rsidRDefault="004372C7">
      <w:r>
        <w:separator/>
      </w:r>
    </w:p>
  </w:footnote>
  <w:footnote w:type="continuationSeparator" w:id="0">
    <w:p w14:paraId="72D94166" w14:textId="77777777" w:rsidR="004372C7" w:rsidRDefault="00437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60F3" w14:textId="53EF3107" w:rsidR="009670B4" w:rsidRPr="000F7F84" w:rsidRDefault="00973233" w:rsidP="00973233">
    <w:pPr>
      <w:pStyle w:val="Cabealho"/>
      <w:tabs>
        <w:tab w:val="clear" w:pos="4419"/>
      </w:tabs>
    </w:pPr>
    <w:r>
      <w:rPr>
        <w:noProof/>
      </w:rPr>
      <w:drawing>
        <wp:anchor distT="0" distB="0" distL="114300" distR="114300" simplePos="0" relativeHeight="251659264" behindDoc="1" locked="0" layoutInCell="1" allowOverlap="1" wp14:anchorId="1A38C837" wp14:editId="28B5DF83">
          <wp:simplePos x="0" y="0"/>
          <wp:positionH relativeFrom="page">
            <wp:align>center</wp:align>
          </wp:positionH>
          <wp:positionV relativeFrom="paragraph">
            <wp:posOffset>-184638</wp:posOffset>
          </wp:positionV>
          <wp:extent cx="7358400" cy="943200"/>
          <wp:effectExtent l="0" t="0" r="0" b="9525"/>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çalho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58400" cy="94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4" type="#_x0000_t75" style="width:11.25pt;height:9.75pt" o:bullet="t">
        <v:imagedata r:id="rId1" o:title="BD21300_"/>
      </v:shape>
    </w:pict>
  </w:numPicBullet>
  <w:abstractNum w:abstractNumId="0" w15:restartNumberingAfterBreak="0">
    <w:nsid w:val="03823C41"/>
    <w:multiLevelType w:val="hybridMultilevel"/>
    <w:tmpl w:val="C5F83108"/>
    <w:lvl w:ilvl="0" w:tplc="23C0C35A">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 w15:restartNumberingAfterBreak="0">
    <w:nsid w:val="05EA0F5B"/>
    <w:multiLevelType w:val="hybridMultilevel"/>
    <w:tmpl w:val="070C96FC"/>
    <w:lvl w:ilvl="0" w:tplc="9AA2E1FC">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6D619B"/>
    <w:multiLevelType w:val="hybridMultilevel"/>
    <w:tmpl w:val="D44AC832"/>
    <w:lvl w:ilvl="0" w:tplc="04160017">
      <w:start w:val="1"/>
      <w:numFmt w:val="lowerLetter"/>
      <w:lvlText w:val="%1)"/>
      <w:lvlJc w:val="left"/>
      <w:pPr>
        <w:ind w:left="1428" w:hanging="360"/>
      </w:pPr>
      <w:rPr>
        <w:rFont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15:restartNumberingAfterBreak="0">
    <w:nsid w:val="2F865C2B"/>
    <w:multiLevelType w:val="multilevel"/>
    <w:tmpl w:val="2834A530"/>
    <w:lvl w:ilvl="0">
      <w:start w:val="11"/>
      <w:numFmt w:val="decimal"/>
      <w:lvlText w:val="%1-"/>
      <w:lvlJc w:val="left"/>
      <w:pPr>
        <w:ind w:left="550" w:hanging="293"/>
        <w:jc w:val="left"/>
      </w:pPr>
      <w:rPr>
        <w:rFonts w:ascii="Calibri" w:eastAsia="Calibri" w:hAnsi="Calibri" w:cs="Calibri" w:hint="default"/>
        <w:b/>
        <w:bCs/>
        <w:w w:val="100"/>
        <w:sz w:val="20"/>
        <w:szCs w:val="20"/>
        <w:lang w:val="pt-PT" w:eastAsia="en-US" w:bidi="ar-SA"/>
      </w:rPr>
    </w:lvl>
    <w:lvl w:ilvl="1">
      <w:start w:val="1"/>
      <w:numFmt w:val="decimal"/>
      <w:lvlText w:val="%1.%2."/>
      <w:lvlJc w:val="left"/>
      <w:pPr>
        <w:ind w:left="258" w:hanging="526"/>
        <w:jc w:val="left"/>
      </w:pPr>
      <w:rPr>
        <w:rFonts w:ascii="Calibri" w:eastAsia="Calibri" w:hAnsi="Calibri" w:cs="Calibri" w:hint="default"/>
        <w:w w:val="100"/>
        <w:sz w:val="22"/>
        <w:szCs w:val="22"/>
        <w:lang w:val="pt-PT" w:eastAsia="en-US" w:bidi="ar-SA"/>
      </w:rPr>
    </w:lvl>
    <w:lvl w:ilvl="2">
      <w:numFmt w:val="bullet"/>
      <w:lvlText w:val="•"/>
      <w:lvlJc w:val="left"/>
      <w:pPr>
        <w:ind w:left="1674" w:hanging="526"/>
      </w:pPr>
      <w:rPr>
        <w:rFonts w:hint="default"/>
        <w:lang w:val="pt-PT" w:eastAsia="en-US" w:bidi="ar-SA"/>
      </w:rPr>
    </w:lvl>
    <w:lvl w:ilvl="3">
      <w:numFmt w:val="bullet"/>
      <w:lvlText w:val="•"/>
      <w:lvlJc w:val="left"/>
      <w:pPr>
        <w:ind w:left="2788" w:hanging="526"/>
      </w:pPr>
      <w:rPr>
        <w:rFonts w:hint="default"/>
        <w:lang w:val="pt-PT" w:eastAsia="en-US" w:bidi="ar-SA"/>
      </w:rPr>
    </w:lvl>
    <w:lvl w:ilvl="4">
      <w:numFmt w:val="bullet"/>
      <w:lvlText w:val="•"/>
      <w:lvlJc w:val="left"/>
      <w:pPr>
        <w:ind w:left="3902" w:hanging="526"/>
      </w:pPr>
      <w:rPr>
        <w:rFonts w:hint="default"/>
        <w:lang w:val="pt-PT" w:eastAsia="en-US" w:bidi="ar-SA"/>
      </w:rPr>
    </w:lvl>
    <w:lvl w:ilvl="5">
      <w:numFmt w:val="bullet"/>
      <w:lvlText w:val="•"/>
      <w:lvlJc w:val="left"/>
      <w:pPr>
        <w:ind w:left="5016" w:hanging="526"/>
      </w:pPr>
      <w:rPr>
        <w:rFonts w:hint="default"/>
        <w:lang w:val="pt-PT" w:eastAsia="en-US" w:bidi="ar-SA"/>
      </w:rPr>
    </w:lvl>
    <w:lvl w:ilvl="6">
      <w:numFmt w:val="bullet"/>
      <w:lvlText w:val="•"/>
      <w:lvlJc w:val="left"/>
      <w:pPr>
        <w:ind w:left="6130" w:hanging="526"/>
      </w:pPr>
      <w:rPr>
        <w:rFonts w:hint="default"/>
        <w:lang w:val="pt-PT" w:eastAsia="en-US" w:bidi="ar-SA"/>
      </w:rPr>
    </w:lvl>
    <w:lvl w:ilvl="7">
      <w:numFmt w:val="bullet"/>
      <w:lvlText w:val="•"/>
      <w:lvlJc w:val="left"/>
      <w:pPr>
        <w:ind w:left="7244" w:hanging="526"/>
      </w:pPr>
      <w:rPr>
        <w:rFonts w:hint="default"/>
        <w:lang w:val="pt-PT" w:eastAsia="en-US" w:bidi="ar-SA"/>
      </w:rPr>
    </w:lvl>
    <w:lvl w:ilvl="8">
      <w:numFmt w:val="bullet"/>
      <w:lvlText w:val="•"/>
      <w:lvlJc w:val="left"/>
      <w:pPr>
        <w:ind w:left="8358" w:hanging="526"/>
      </w:pPr>
      <w:rPr>
        <w:rFonts w:hint="default"/>
        <w:lang w:val="pt-PT" w:eastAsia="en-US" w:bidi="ar-SA"/>
      </w:rPr>
    </w:lvl>
  </w:abstractNum>
  <w:abstractNum w:abstractNumId="4" w15:restartNumberingAfterBreak="0">
    <w:nsid w:val="332F48C9"/>
    <w:multiLevelType w:val="hybridMultilevel"/>
    <w:tmpl w:val="55786348"/>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3924664A"/>
    <w:multiLevelType w:val="hybridMultilevel"/>
    <w:tmpl w:val="49081972"/>
    <w:lvl w:ilvl="0" w:tplc="B00648E8">
      <w:start w:val="1"/>
      <w:numFmt w:val="decimal"/>
      <w:lvlText w:val="%1."/>
      <w:lvlJc w:val="left"/>
      <w:pPr>
        <w:tabs>
          <w:tab w:val="num" w:pos="600"/>
        </w:tabs>
        <w:ind w:left="600" w:hanging="600"/>
      </w:pPr>
      <w:rPr>
        <w:rFonts w:hint="default"/>
        <w:sz w:val="20"/>
        <w:szCs w:val="20"/>
      </w:rPr>
    </w:lvl>
    <w:lvl w:ilvl="1" w:tplc="04160019" w:tentative="1">
      <w:start w:val="1"/>
      <w:numFmt w:val="lowerLetter"/>
      <w:lvlText w:val="%2."/>
      <w:lvlJc w:val="left"/>
      <w:pPr>
        <w:tabs>
          <w:tab w:val="num" w:pos="2640"/>
        </w:tabs>
        <w:ind w:left="2640" w:hanging="360"/>
      </w:pPr>
    </w:lvl>
    <w:lvl w:ilvl="2" w:tplc="0416001B" w:tentative="1">
      <w:start w:val="1"/>
      <w:numFmt w:val="lowerRoman"/>
      <w:lvlText w:val="%3."/>
      <w:lvlJc w:val="right"/>
      <w:pPr>
        <w:tabs>
          <w:tab w:val="num" w:pos="3360"/>
        </w:tabs>
        <w:ind w:left="3360" w:hanging="180"/>
      </w:pPr>
    </w:lvl>
    <w:lvl w:ilvl="3" w:tplc="0416000F" w:tentative="1">
      <w:start w:val="1"/>
      <w:numFmt w:val="decimal"/>
      <w:lvlText w:val="%4."/>
      <w:lvlJc w:val="left"/>
      <w:pPr>
        <w:tabs>
          <w:tab w:val="num" w:pos="4080"/>
        </w:tabs>
        <w:ind w:left="4080" w:hanging="360"/>
      </w:pPr>
    </w:lvl>
    <w:lvl w:ilvl="4" w:tplc="04160019" w:tentative="1">
      <w:start w:val="1"/>
      <w:numFmt w:val="lowerLetter"/>
      <w:lvlText w:val="%5."/>
      <w:lvlJc w:val="left"/>
      <w:pPr>
        <w:tabs>
          <w:tab w:val="num" w:pos="4800"/>
        </w:tabs>
        <w:ind w:left="4800" w:hanging="360"/>
      </w:pPr>
    </w:lvl>
    <w:lvl w:ilvl="5" w:tplc="0416001B" w:tentative="1">
      <w:start w:val="1"/>
      <w:numFmt w:val="lowerRoman"/>
      <w:lvlText w:val="%6."/>
      <w:lvlJc w:val="right"/>
      <w:pPr>
        <w:tabs>
          <w:tab w:val="num" w:pos="5520"/>
        </w:tabs>
        <w:ind w:left="5520" w:hanging="180"/>
      </w:pPr>
    </w:lvl>
    <w:lvl w:ilvl="6" w:tplc="0416000F" w:tentative="1">
      <w:start w:val="1"/>
      <w:numFmt w:val="decimal"/>
      <w:lvlText w:val="%7."/>
      <w:lvlJc w:val="left"/>
      <w:pPr>
        <w:tabs>
          <w:tab w:val="num" w:pos="6240"/>
        </w:tabs>
        <w:ind w:left="6240" w:hanging="360"/>
      </w:pPr>
    </w:lvl>
    <w:lvl w:ilvl="7" w:tplc="04160019" w:tentative="1">
      <w:start w:val="1"/>
      <w:numFmt w:val="lowerLetter"/>
      <w:lvlText w:val="%8."/>
      <w:lvlJc w:val="left"/>
      <w:pPr>
        <w:tabs>
          <w:tab w:val="num" w:pos="6960"/>
        </w:tabs>
        <w:ind w:left="6960" w:hanging="360"/>
      </w:pPr>
    </w:lvl>
    <w:lvl w:ilvl="8" w:tplc="0416001B" w:tentative="1">
      <w:start w:val="1"/>
      <w:numFmt w:val="lowerRoman"/>
      <w:lvlText w:val="%9."/>
      <w:lvlJc w:val="right"/>
      <w:pPr>
        <w:tabs>
          <w:tab w:val="num" w:pos="7680"/>
        </w:tabs>
        <w:ind w:left="7680" w:hanging="180"/>
      </w:pPr>
    </w:lvl>
  </w:abstractNum>
  <w:abstractNum w:abstractNumId="6" w15:restartNumberingAfterBreak="0">
    <w:nsid w:val="5289143A"/>
    <w:multiLevelType w:val="hybridMultilevel"/>
    <w:tmpl w:val="637AD60C"/>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7" w15:restartNumberingAfterBreak="0">
    <w:nsid w:val="72131EB9"/>
    <w:multiLevelType w:val="hybridMultilevel"/>
    <w:tmpl w:val="BF30048C"/>
    <w:lvl w:ilvl="0" w:tplc="0E263334">
      <w:start w:val="1"/>
      <w:numFmt w:val="decimal"/>
      <w:lvlText w:val="%1."/>
      <w:lvlJc w:val="left"/>
      <w:pPr>
        <w:tabs>
          <w:tab w:val="num" w:pos="2160"/>
        </w:tabs>
        <w:ind w:left="2160" w:hanging="600"/>
      </w:pPr>
      <w:rPr>
        <w:rFonts w:hint="default"/>
      </w:rPr>
    </w:lvl>
    <w:lvl w:ilvl="1" w:tplc="04160019" w:tentative="1">
      <w:start w:val="1"/>
      <w:numFmt w:val="lowerLetter"/>
      <w:lvlText w:val="%2."/>
      <w:lvlJc w:val="left"/>
      <w:pPr>
        <w:tabs>
          <w:tab w:val="num" w:pos="2640"/>
        </w:tabs>
        <w:ind w:left="2640" w:hanging="360"/>
      </w:pPr>
    </w:lvl>
    <w:lvl w:ilvl="2" w:tplc="0416001B" w:tentative="1">
      <w:start w:val="1"/>
      <w:numFmt w:val="lowerRoman"/>
      <w:lvlText w:val="%3."/>
      <w:lvlJc w:val="right"/>
      <w:pPr>
        <w:tabs>
          <w:tab w:val="num" w:pos="3360"/>
        </w:tabs>
        <w:ind w:left="3360" w:hanging="180"/>
      </w:pPr>
    </w:lvl>
    <w:lvl w:ilvl="3" w:tplc="0416000F" w:tentative="1">
      <w:start w:val="1"/>
      <w:numFmt w:val="decimal"/>
      <w:lvlText w:val="%4."/>
      <w:lvlJc w:val="left"/>
      <w:pPr>
        <w:tabs>
          <w:tab w:val="num" w:pos="4080"/>
        </w:tabs>
        <w:ind w:left="4080" w:hanging="360"/>
      </w:pPr>
    </w:lvl>
    <w:lvl w:ilvl="4" w:tplc="04160019" w:tentative="1">
      <w:start w:val="1"/>
      <w:numFmt w:val="lowerLetter"/>
      <w:lvlText w:val="%5."/>
      <w:lvlJc w:val="left"/>
      <w:pPr>
        <w:tabs>
          <w:tab w:val="num" w:pos="4800"/>
        </w:tabs>
        <w:ind w:left="4800" w:hanging="360"/>
      </w:pPr>
    </w:lvl>
    <w:lvl w:ilvl="5" w:tplc="0416001B" w:tentative="1">
      <w:start w:val="1"/>
      <w:numFmt w:val="lowerRoman"/>
      <w:lvlText w:val="%6."/>
      <w:lvlJc w:val="right"/>
      <w:pPr>
        <w:tabs>
          <w:tab w:val="num" w:pos="5520"/>
        </w:tabs>
        <w:ind w:left="5520" w:hanging="180"/>
      </w:pPr>
    </w:lvl>
    <w:lvl w:ilvl="6" w:tplc="0416000F" w:tentative="1">
      <w:start w:val="1"/>
      <w:numFmt w:val="decimal"/>
      <w:lvlText w:val="%7."/>
      <w:lvlJc w:val="left"/>
      <w:pPr>
        <w:tabs>
          <w:tab w:val="num" w:pos="6240"/>
        </w:tabs>
        <w:ind w:left="6240" w:hanging="360"/>
      </w:pPr>
    </w:lvl>
    <w:lvl w:ilvl="7" w:tplc="04160019" w:tentative="1">
      <w:start w:val="1"/>
      <w:numFmt w:val="lowerLetter"/>
      <w:lvlText w:val="%8."/>
      <w:lvlJc w:val="left"/>
      <w:pPr>
        <w:tabs>
          <w:tab w:val="num" w:pos="6960"/>
        </w:tabs>
        <w:ind w:left="6960" w:hanging="360"/>
      </w:pPr>
    </w:lvl>
    <w:lvl w:ilvl="8" w:tplc="0416001B" w:tentative="1">
      <w:start w:val="1"/>
      <w:numFmt w:val="lowerRoman"/>
      <w:lvlText w:val="%9."/>
      <w:lvlJc w:val="right"/>
      <w:pPr>
        <w:tabs>
          <w:tab w:val="num" w:pos="7680"/>
        </w:tabs>
        <w:ind w:left="7680" w:hanging="180"/>
      </w:pPr>
    </w:lvl>
  </w:abstractNum>
  <w:num w:numId="1" w16cid:durableId="1670715060">
    <w:abstractNumId w:val="1"/>
  </w:num>
  <w:num w:numId="2" w16cid:durableId="528301240">
    <w:abstractNumId w:val="4"/>
  </w:num>
  <w:num w:numId="3" w16cid:durableId="1397701193">
    <w:abstractNumId w:val="6"/>
  </w:num>
  <w:num w:numId="4" w16cid:durableId="93091189">
    <w:abstractNumId w:val="5"/>
  </w:num>
  <w:num w:numId="5" w16cid:durableId="667826598">
    <w:abstractNumId w:val="7"/>
  </w:num>
  <w:num w:numId="6" w16cid:durableId="788208172">
    <w:abstractNumId w:val="0"/>
  </w:num>
  <w:num w:numId="7" w16cid:durableId="1449541116">
    <w:abstractNumId w:val="2"/>
  </w:num>
  <w:num w:numId="8" w16cid:durableId="6408131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EC1"/>
    <w:rsid w:val="00000C72"/>
    <w:rsid w:val="00001409"/>
    <w:rsid w:val="000024D0"/>
    <w:rsid w:val="00002B00"/>
    <w:rsid w:val="00002EEC"/>
    <w:rsid w:val="00007F0F"/>
    <w:rsid w:val="00014E6A"/>
    <w:rsid w:val="0002228F"/>
    <w:rsid w:val="000223A8"/>
    <w:rsid w:val="00022AD5"/>
    <w:rsid w:val="000325B9"/>
    <w:rsid w:val="000359D2"/>
    <w:rsid w:val="0003634E"/>
    <w:rsid w:val="000407DD"/>
    <w:rsid w:val="00041569"/>
    <w:rsid w:val="0004256E"/>
    <w:rsid w:val="000452D1"/>
    <w:rsid w:val="00046CDD"/>
    <w:rsid w:val="00052134"/>
    <w:rsid w:val="00052C7A"/>
    <w:rsid w:val="000554C7"/>
    <w:rsid w:val="000570BA"/>
    <w:rsid w:val="00060FA7"/>
    <w:rsid w:val="000644B5"/>
    <w:rsid w:val="00064F62"/>
    <w:rsid w:val="00065678"/>
    <w:rsid w:val="00067692"/>
    <w:rsid w:val="00070D8A"/>
    <w:rsid w:val="00071041"/>
    <w:rsid w:val="0007402E"/>
    <w:rsid w:val="00074CE1"/>
    <w:rsid w:val="00075BC9"/>
    <w:rsid w:val="00075CDB"/>
    <w:rsid w:val="000760AE"/>
    <w:rsid w:val="00077B24"/>
    <w:rsid w:val="00080146"/>
    <w:rsid w:val="00084855"/>
    <w:rsid w:val="00085364"/>
    <w:rsid w:val="00090F30"/>
    <w:rsid w:val="000926EC"/>
    <w:rsid w:val="00093294"/>
    <w:rsid w:val="00093704"/>
    <w:rsid w:val="00093DF2"/>
    <w:rsid w:val="000941C3"/>
    <w:rsid w:val="00095993"/>
    <w:rsid w:val="000970C7"/>
    <w:rsid w:val="00097A70"/>
    <w:rsid w:val="000A169A"/>
    <w:rsid w:val="000A1ACE"/>
    <w:rsid w:val="000A2144"/>
    <w:rsid w:val="000A241E"/>
    <w:rsid w:val="000A2D22"/>
    <w:rsid w:val="000A3143"/>
    <w:rsid w:val="000A35A9"/>
    <w:rsid w:val="000A4867"/>
    <w:rsid w:val="000A4BAD"/>
    <w:rsid w:val="000B05DB"/>
    <w:rsid w:val="000B27C6"/>
    <w:rsid w:val="000B2C80"/>
    <w:rsid w:val="000B5541"/>
    <w:rsid w:val="000B71C1"/>
    <w:rsid w:val="000B7333"/>
    <w:rsid w:val="000B734B"/>
    <w:rsid w:val="000C229C"/>
    <w:rsid w:val="000C35D1"/>
    <w:rsid w:val="000C361F"/>
    <w:rsid w:val="000C4D7D"/>
    <w:rsid w:val="000C5B54"/>
    <w:rsid w:val="000D00D6"/>
    <w:rsid w:val="000D2172"/>
    <w:rsid w:val="000D2234"/>
    <w:rsid w:val="000D3948"/>
    <w:rsid w:val="000D5E98"/>
    <w:rsid w:val="000E0E76"/>
    <w:rsid w:val="000E4F3A"/>
    <w:rsid w:val="000F1673"/>
    <w:rsid w:val="000F222F"/>
    <w:rsid w:val="000F2DDA"/>
    <w:rsid w:val="000F3865"/>
    <w:rsid w:val="000F53D8"/>
    <w:rsid w:val="000F69F2"/>
    <w:rsid w:val="000F7F84"/>
    <w:rsid w:val="000F7F89"/>
    <w:rsid w:val="00101399"/>
    <w:rsid w:val="00102033"/>
    <w:rsid w:val="00103FA2"/>
    <w:rsid w:val="00104975"/>
    <w:rsid w:val="00106587"/>
    <w:rsid w:val="0010755A"/>
    <w:rsid w:val="0011273A"/>
    <w:rsid w:val="00113649"/>
    <w:rsid w:val="00113B39"/>
    <w:rsid w:val="00114F89"/>
    <w:rsid w:val="00116D12"/>
    <w:rsid w:val="00120C2F"/>
    <w:rsid w:val="00124F8B"/>
    <w:rsid w:val="001275ED"/>
    <w:rsid w:val="001326CC"/>
    <w:rsid w:val="00135870"/>
    <w:rsid w:val="00135B6A"/>
    <w:rsid w:val="00140D4C"/>
    <w:rsid w:val="00142232"/>
    <w:rsid w:val="00143E73"/>
    <w:rsid w:val="001444E1"/>
    <w:rsid w:val="00144E41"/>
    <w:rsid w:val="00146E7B"/>
    <w:rsid w:val="00150C56"/>
    <w:rsid w:val="00151367"/>
    <w:rsid w:val="001522FF"/>
    <w:rsid w:val="001542D1"/>
    <w:rsid w:val="00155EE3"/>
    <w:rsid w:val="001568CB"/>
    <w:rsid w:val="0016032C"/>
    <w:rsid w:val="00160669"/>
    <w:rsid w:val="0016609C"/>
    <w:rsid w:val="00166D02"/>
    <w:rsid w:val="00167534"/>
    <w:rsid w:val="0017060F"/>
    <w:rsid w:val="0017265C"/>
    <w:rsid w:val="0017551C"/>
    <w:rsid w:val="001760AF"/>
    <w:rsid w:val="001772A1"/>
    <w:rsid w:val="001774A2"/>
    <w:rsid w:val="00180814"/>
    <w:rsid w:val="00184548"/>
    <w:rsid w:val="001865F8"/>
    <w:rsid w:val="001874FB"/>
    <w:rsid w:val="00192081"/>
    <w:rsid w:val="001923C0"/>
    <w:rsid w:val="00192880"/>
    <w:rsid w:val="00192C47"/>
    <w:rsid w:val="00192FFF"/>
    <w:rsid w:val="0019403A"/>
    <w:rsid w:val="00195CF5"/>
    <w:rsid w:val="001A1D16"/>
    <w:rsid w:val="001A2FC0"/>
    <w:rsid w:val="001A3D30"/>
    <w:rsid w:val="001B0AAF"/>
    <w:rsid w:val="001B328C"/>
    <w:rsid w:val="001B38F8"/>
    <w:rsid w:val="001B4BFA"/>
    <w:rsid w:val="001B5FF3"/>
    <w:rsid w:val="001B6A56"/>
    <w:rsid w:val="001C1ECD"/>
    <w:rsid w:val="001C3668"/>
    <w:rsid w:val="001C44D1"/>
    <w:rsid w:val="001C46B4"/>
    <w:rsid w:val="001C66BB"/>
    <w:rsid w:val="001C7B8D"/>
    <w:rsid w:val="001D0440"/>
    <w:rsid w:val="001D0614"/>
    <w:rsid w:val="001D0AAD"/>
    <w:rsid w:val="001D0F89"/>
    <w:rsid w:val="001D1242"/>
    <w:rsid w:val="001D1D05"/>
    <w:rsid w:val="001D4968"/>
    <w:rsid w:val="001D5DFF"/>
    <w:rsid w:val="001D63ED"/>
    <w:rsid w:val="001D6776"/>
    <w:rsid w:val="001E19DE"/>
    <w:rsid w:val="001E2195"/>
    <w:rsid w:val="001E6F53"/>
    <w:rsid w:val="001F1A70"/>
    <w:rsid w:val="001F1C95"/>
    <w:rsid w:val="001F7988"/>
    <w:rsid w:val="0020151D"/>
    <w:rsid w:val="00203206"/>
    <w:rsid w:val="00205B40"/>
    <w:rsid w:val="00207215"/>
    <w:rsid w:val="00210273"/>
    <w:rsid w:val="00210D62"/>
    <w:rsid w:val="002121F5"/>
    <w:rsid w:val="002127D8"/>
    <w:rsid w:val="0021424E"/>
    <w:rsid w:val="00214A1B"/>
    <w:rsid w:val="00220D40"/>
    <w:rsid w:val="00221AD6"/>
    <w:rsid w:val="00224E3E"/>
    <w:rsid w:val="00226DA8"/>
    <w:rsid w:val="002306C1"/>
    <w:rsid w:val="00231B16"/>
    <w:rsid w:val="002355CE"/>
    <w:rsid w:val="00235CF4"/>
    <w:rsid w:val="00236C69"/>
    <w:rsid w:val="00236CCC"/>
    <w:rsid w:val="00240D2D"/>
    <w:rsid w:val="0024103A"/>
    <w:rsid w:val="002416A6"/>
    <w:rsid w:val="0024229E"/>
    <w:rsid w:val="00242C4F"/>
    <w:rsid w:val="00243400"/>
    <w:rsid w:val="0024538E"/>
    <w:rsid w:val="00247516"/>
    <w:rsid w:val="00252CF8"/>
    <w:rsid w:val="0025483A"/>
    <w:rsid w:val="00260EC1"/>
    <w:rsid w:val="00263DCA"/>
    <w:rsid w:val="0026423C"/>
    <w:rsid w:val="0026633C"/>
    <w:rsid w:val="00266CF5"/>
    <w:rsid w:val="00267102"/>
    <w:rsid w:val="00267469"/>
    <w:rsid w:val="002679CD"/>
    <w:rsid w:val="00271CA9"/>
    <w:rsid w:val="00273BD4"/>
    <w:rsid w:val="0027482A"/>
    <w:rsid w:val="00277670"/>
    <w:rsid w:val="00277A85"/>
    <w:rsid w:val="00277B48"/>
    <w:rsid w:val="0028150A"/>
    <w:rsid w:val="00285BDE"/>
    <w:rsid w:val="00290BA4"/>
    <w:rsid w:val="002920AE"/>
    <w:rsid w:val="00293B83"/>
    <w:rsid w:val="00295A03"/>
    <w:rsid w:val="00295DCB"/>
    <w:rsid w:val="002966F3"/>
    <w:rsid w:val="0029684B"/>
    <w:rsid w:val="002A2D79"/>
    <w:rsid w:val="002A5CAA"/>
    <w:rsid w:val="002B06CC"/>
    <w:rsid w:val="002B0F7D"/>
    <w:rsid w:val="002B2029"/>
    <w:rsid w:val="002B32AB"/>
    <w:rsid w:val="002B4473"/>
    <w:rsid w:val="002B453E"/>
    <w:rsid w:val="002B6090"/>
    <w:rsid w:val="002B6A2A"/>
    <w:rsid w:val="002C2420"/>
    <w:rsid w:val="002C2554"/>
    <w:rsid w:val="002C2675"/>
    <w:rsid w:val="002C5710"/>
    <w:rsid w:val="002D4539"/>
    <w:rsid w:val="002D4946"/>
    <w:rsid w:val="002D5849"/>
    <w:rsid w:val="002D7095"/>
    <w:rsid w:val="002E5E08"/>
    <w:rsid w:val="002E77A2"/>
    <w:rsid w:val="002E7D44"/>
    <w:rsid w:val="002F144B"/>
    <w:rsid w:val="002F42C0"/>
    <w:rsid w:val="002F7A75"/>
    <w:rsid w:val="00300F92"/>
    <w:rsid w:val="00301CAD"/>
    <w:rsid w:val="003039E5"/>
    <w:rsid w:val="00304E7C"/>
    <w:rsid w:val="00305618"/>
    <w:rsid w:val="00306531"/>
    <w:rsid w:val="003078B4"/>
    <w:rsid w:val="00310741"/>
    <w:rsid w:val="003108E7"/>
    <w:rsid w:val="003134D1"/>
    <w:rsid w:val="0031684B"/>
    <w:rsid w:val="00317CA9"/>
    <w:rsid w:val="00320E9A"/>
    <w:rsid w:val="00320EF5"/>
    <w:rsid w:val="0032183D"/>
    <w:rsid w:val="0032578F"/>
    <w:rsid w:val="003272E8"/>
    <w:rsid w:val="00327364"/>
    <w:rsid w:val="00333FB9"/>
    <w:rsid w:val="00337BC1"/>
    <w:rsid w:val="0034437C"/>
    <w:rsid w:val="003459B8"/>
    <w:rsid w:val="00345C77"/>
    <w:rsid w:val="00347AE1"/>
    <w:rsid w:val="00347F62"/>
    <w:rsid w:val="00354310"/>
    <w:rsid w:val="00354D7C"/>
    <w:rsid w:val="003569DF"/>
    <w:rsid w:val="0035769F"/>
    <w:rsid w:val="00360856"/>
    <w:rsid w:val="003629CC"/>
    <w:rsid w:val="00363C39"/>
    <w:rsid w:val="00364EDD"/>
    <w:rsid w:val="003659A9"/>
    <w:rsid w:val="00365DB8"/>
    <w:rsid w:val="00370664"/>
    <w:rsid w:val="00375419"/>
    <w:rsid w:val="00376F6A"/>
    <w:rsid w:val="003775EA"/>
    <w:rsid w:val="0038101D"/>
    <w:rsid w:val="00381E65"/>
    <w:rsid w:val="003831EF"/>
    <w:rsid w:val="0038723E"/>
    <w:rsid w:val="00390C61"/>
    <w:rsid w:val="0039177D"/>
    <w:rsid w:val="00391B2A"/>
    <w:rsid w:val="003927E4"/>
    <w:rsid w:val="00392C53"/>
    <w:rsid w:val="0039380D"/>
    <w:rsid w:val="003A0C6B"/>
    <w:rsid w:val="003A3BDE"/>
    <w:rsid w:val="003A3C4E"/>
    <w:rsid w:val="003B1EEF"/>
    <w:rsid w:val="003B3923"/>
    <w:rsid w:val="003B3B3C"/>
    <w:rsid w:val="003B3F84"/>
    <w:rsid w:val="003B4C5B"/>
    <w:rsid w:val="003C0C10"/>
    <w:rsid w:val="003C2BCE"/>
    <w:rsid w:val="003C5FD0"/>
    <w:rsid w:val="003C7351"/>
    <w:rsid w:val="003D1A46"/>
    <w:rsid w:val="003D4683"/>
    <w:rsid w:val="003D4C0B"/>
    <w:rsid w:val="003D56CF"/>
    <w:rsid w:val="003E04E6"/>
    <w:rsid w:val="003E1298"/>
    <w:rsid w:val="003E16C3"/>
    <w:rsid w:val="003E2A0B"/>
    <w:rsid w:val="003E4163"/>
    <w:rsid w:val="003E69CD"/>
    <w:rsid w:val="003F00AD"/>
    <w:rsid w:val="003F0805"/>
    <w:rsid w:val="003F099F"/>
    <w:rsid w:val="003F7DD9"/>
    <w:rsid w:val="00402A46"/>
    <w:rsid w:val="00407E84"/>
    <w:rsid w:val="004115EF"/>
    <w:rsid w:val="00411FC6"/>
    <w:rsid w:val="00412FB7"/>
    <w:rsid w:val="00414131"/>
    <w:rsid w:val="00415971"/>
    <w:rsid w:val="00416002"/>
    <w:rsid w:val="0041781C"/>
    <w:rsid w:val="00420791"/>
    <w:rsid w:val="00422788"/>
    <w:rsid w:val="00423AB8"/>
    <w:rsid w:val="0043278F"/>
    <w:rsid w:val="004334CF"/>
    <w:rsid w:val="004356AC"/>
    <w:rsid w:val="004358C4"/>
    <w:rsid w:val="00436DAD"/>
    <w:rsid w:val="004372C7"/>
    <w:rsid w:val="00441A2F"/>
    <w:rsid w:val="0044289A"/>
    <w:rsid w:val="004438C1"/>
    <w:rsid w:val="0045349B"/>
    <w:rsid w:val="00453832"/>
    <w:rsid w:val="00455A65"/>
    <w:rsid w:val="00455FC2"/>
    <w:rsid w:val="0045689B"/>
    <w:rsid w:val="00461A96"/>
    <w:rsid w:val="00463441"/>
    <w:rsid w:val="0046785F"/>
    <w:rsid w:val="00472534"/>
    <w:rsid w:val="00473925"/>
    <w:rsid w:val="004759AC"/>
    <w:rsid w:val="00475EF5"/>
    <w:rsid w:val="00476710"/>
    <w:rsid w:val="00477843"/>
    <w:rsid w:val="0048243F"/>
    <w:rsid w:val="00482B6E"/>
    <w:rsid w:val="004849F6"/>
    <w:rsid w:val="00484ACA"/>
    <w:rsid w:val="00486877"/>
    <w:rsid w:val="00490CF7"/>
    <w:rsid w:val="00491593"/>
    <w:rsid w:val="0049338F"/>
    <w:rsid w:val="004936B3"/>
    <w:rsid w:val="00497658"/>
    <w:rsid w:val="004A0C42"/>
    <w:rsid w:val="004A190C"/>
    <w:rsid w:val="004A5C5F"/>
    <w:rsid w:val="004A6C5F"/>
    <w:rsid w:val="004A7F68"/>
    <w:rsid w:val="004B07EC"/>
    <w:rsid w:val="004B28DE"/>
    <w:rsid w:val="004B3B6B"/>
    <w:rsid w:val="004B412C"/>
    <w:rsid w:val="004B413E"/>
    <w:rsid w:val="004B4EBF"/>
    <w:rsid w:val="004C1C3E"/>
    <w:rsid w:val="004C218F"/>
    <w:rsid w:val="004C2F45"/>
    <w:rsid w:val="004C3724"/>
    <w:rsid w:val="004C40BD"/>
    <w:rsid w:val="004C44BF"/>
    <w:rsid w:val="004C4662"/>
    <w:rsid w:val="004C5A89"/>
    <w:rsid w:val="004C69D1"/>
    <w:rsid w:val="004C6A6B"/>
    <w:rsid w:val="004C6F8C"/>
    <w:rsid w:val="004D2C5D"/>
    <w:rsid w:val="004D4C50"/>
    <w:rsid w:val="004D5C58"/>
    <w:rsid w:val="004E058A"/>
    <w:rsid w:val="004E0E2C"/>
    <w:rsid w:val="004E2436"/>
    <w:rsid w:val="004E7E20"/>
    <w:rsid w:val="004F1DF4"/>
    <w:rsid w:val="004F2CB5"/>
    <w:rsid w:val="004F4B12"/>
    <w:rsid w:val="004F556E"/>
    <w:rsid w:val="004F7701"/>
    <w:rsid w:val="00504339"/>
    <w:rsid w:val="00504FA1"/>
    <w:rsid w:val="00505034"/>
    <w:rsid w:val="00505AAF"/>
    <w:rsid w:val="005061A5"/>
    <w:rsid w:val="005100EC"/>
    <w:rsid w:val="00510939"/>
    <w:rsid w:val="00510EFE"/>
    <w:rsid w:val="005124FE"/>
    <w:rsid w:val="005131A0"/>
    <w:rsid w:val="00513355"/>
    <w:rsid w:val="005141C7"/>
    <w:rsid w:val="0052044A"/>
    <w:rsid w:val="0052086E"/>
    <w:rsid w:val="00520CF8"/>
    <w:rsid w:val="00520E0B"/>
    <w:rsid w:val="00523070"/>
    <w:rsid w:val="00527B1F"/>
    <w:rsid w:val="00535076"/>
    <w:rsid w:val="00543ACE"/>
    <w:rsid w:val="00543DA7"/>
    <w:rsid w:val="005452AD"/>
    <w:rsid w:val="00547403"/>
    <w:rsid w:val="00551B20"/>
    <w:rsid w:val="0055221B"/>
    <w:rsid w:val="00554781"/>
    <w:rsid w:val="00554FB3"/>
    <w:rsid w:val="00557385"/>
    <w:rsid w:val="00557AD3"/>
    <w:rsid w:val="005604CC"/>
    <w:rsid w:val="005629BB"/>
    <w:rsid w:val="005634C4"/>
    <w:rsid w:val="00564CDE"/>
    <w:rsid w:val="00565B90"/>
    <w:rsid w:val="005660E2"/>
    <w:rsid w:val="00571AA4"/>
    <w:rsid w:val="00571D00"/>
    <w:rsid w:val="00575E69"/>
    <w:rsid w:val="005761C8"/>
    <w:rsid w:val="00576215"/>
    <w:rsid w:val="00581BD3"/>
    <w:rsid w:val="0058264A"/>
    <w:rsid w:val="0058550D"/>
    <w:rsid w:val="00586D11"/>
    <w:rsid w:val="00590FAF"/>
    <w:rsid w:val="0059232C"/>
    <w:rsid w:val="00595EEA"/>
    <w:rsid w:val="00596A1C"/>
    <w:rsid w:val="005A12DC"/>
    <w:rsid w:val="005A15FD"/>
    <w:rsid w:val="005A1659"/>
    <w:rsid w:val="005A2591"/>
    <w:rsid w:val="005A2F12"/>
    <w:rsid w:val="005A3D73"/>
    <w:rsid w:val="005A5ED8"/>
    <w:rsid w:val="005A6849"/>
    <w:rsid w:val="005B2053"/>
    <w:rsid w:val="005B4EFD"/>
    <w:rsid w:val="005C1B13"/>
    <w:rsid w:val="005C2BFC"/>
    <w:rsid w:val="005C36D1"/>
    <w:rsid w:val="005C3C97"/>
    <w:rsid w:val="005D39DC"/>
    <w:rsid w:val="005D43A2"/>
    <w:rsid w:val="005D5AB3"/>
    <w:rsid w:val="005D6ABF"/>
    <w:rsid w:val="005E0969"/>
    <w:rsid w:val="005E27AE"/>
    <w:rsid w:val="005E76FA"/>
    <w:rsid w:val="005F00D3"/>
    <w:rsid w:val="005F0B40"/>
    <w:rsid w:val="005F0D25"/>
    <w:rsid w:val="005F14B3"/>
    <w:rsid w:val="005F17D2"/>
    <w:rsid w:val="005F3217"/>
    <w:rsid w:val="005F6170"/>
    <w:rsid w:val="005F78DD"/>
    <w:rsid w:val="005F7B0B"/>
    <w:rsid w:val="00603B77"/>
    <w:rsid w:val="006060B3"/>
    <w:rsid w:val="0060622F"/>
    <w:rsid w:val="00606694"/>
    <w:rsid w:val="00614824"/>
    <w:rsid w:val="00615F1A"/>
    <w:rsid w:val="00616877"/>
    <w:rsid w:val="006242C6"/>
    <w:rsid w:val="0062436C"/>
    <w:rsid w:val="00624818"/>
    <w:rsid w:val="00625193"/>
    <w:rsid w:val="00625CAD"/>
    <w:rsid w:val="00625E43"/>
    <w:rsid w:val="0063140C"/>
    <w:rsid w:val="006332FA"/>
    <w:rsid w:val="006333D2"/>
    <w:rsid w:val="00634BA3"/>
    <w:rsid w:val="006368C8"/>
    <w:rsid w:val="006374E5"/>
    <w:rsid w:val="00643C33"/>
    <w:rsid w:val="00643D37"/>
    <w:rsid w:val="006515C4"/>
    <w:rsid w:val="00651B7A"/>
    <w:rsid w:val="00654FB4"/>
    <w:rsid w:val="00660990"/>
    <w:rsid w:val="00662E6D"/>
    <w:rsid w:val="00663B3D"/>
    <w:rsid w:val="006644D4"/>
    <w:rsid w:val="0066518D"/>
    <w:rsid w:val="00667B8B"/>
    <w:rsid w:val="00671850"/>
    <w:rsid w:val="006725AF"/>
    <w:rsid w:val="0067326E"/>
    <w:rsid w:val="00675D5D"/>
    <w:rsid w:val="00677AA5"/>
    <w:rsid w:val="006810C1"/>
    <w:rsid w:val="006838AA"/>
    <w:rsid w:val="00683A1F"/>
    <w:rsid w:val="006846A1"/>
    <w:rsid w:val="0069092B"/>
    <w:rsid w:val="00694CC3"/>
    <w:rsid w:val="00696333"/>
    <w:rsid w:val="006A29A6"/>
    <w:rsid w:val="006A3369"/>
    <w:rsid w:val="006A3A0B"/>
    <w:rsid w:val="006A417E"/>
    <w:rsid w:val="006A44F4"/>
    <w:rsid w:val="006A5892"/>
    <w:rsid w:val="006B04AA"/>
    <w:rsid w:val="006B32F1"/>
    <w:rsid w:val="006B367B"/>
    <w:rsid w:val="006B4036"/>
    <w:rsid w:val="006B4D79"/>
    <w:rsid w:val="006B5F40"/>
    <w:rsid w:val="006B6B59"/>
    <w:rsid w:val="006B7FC7"/>
    <w:rsid w:val="006C0F05"/>
    <w:rsid w:val="006C0F79"/>
    <w:rsid w:val="006C3027"/>
    <w:rsid w:val="006C45D2"/>
    <w:rsid w:val="006C6342"/>
    <w:rsid w:val="006D1EE9"/>
    <w:rsid w:val="006D20FE"/>
    <w:rsid w:val="006D5B3E"/>
    <w:rsid w:val="006D62AC"/>
    <w:rsid w:val="006D67E2"/>
    <w:rsid w:val="006D6B36"/>
    <w:rsid w:val="006E0A6D"/>
    <w:rsid w:val="006E12E5"/>
    <w:rsid w:val="006E21F4"/>
    <w:rsid w:val="006E2DFD"/>
    <w:rsid w:val="006E2F6C"/>
    <w:rsid w:val="006E2F94"/>
    <w:rsid w:val="006E4634"/>
    <w:rsid w:val="006F1ACD"/>
    <w:rsid w:val="006F25AB"/>
    <w:rsid w:val="006F3437"/>
    <w:rsid w:val="006F56C9"/>
    <w:rsid w:val="006F5862"/>
    <w:rsid w:val="0070182F"/>
    <w:rsid w:val="007026EF"/>
    <w:rsid w:val="007033DD"/>
    <w:rsid w:val="00704DED"/>
    <w:rsid w:val="0070510C"/>
    <w:rsid w:val="00706A19"/>
    <w:rsid w:val="00706B16"/>
    <w:rsid w:val="007074F9"/>
    <w:rsid w:val="007103DD"/>
    <w:rsid w:val="007118A3"/>
    <w:rsid w:val="00712335"/>
    <w:rsid w:val="00715C10"/>
    <w:rsid w:val="007207D8"/>
    <w:rsid w:val="00721617"/>
    <w:rsid w:val="00721957"/>
    <w:rsid w:val="00721D39"/>
    <w:rsid w:val="00721DC6"/>
    <w:rsid w:val="00723FA6"/>
    <w:rsid w:val="00723FF9"/>
    <w:rsid w:val="0072400A"/>
    <w:rsid w:val="0072407B"/>
    <w:rsid w:val="00731124"/>
    <w:rsid w:val="0073176E"/>
    <w:rsid w:val="0073619D"/>
    <w:rsid w:val="007369A3"/>
    <w:rsid w:val="00741455"/>
    <w:rsid w:val="00741B15"/>
    <w:rsid w:val="0075024C"/>
    <w:rsid w:val="00754083"/>
    <w:rsid w:val="00754AB9"/>
    <w:rsid w:val="00756822"/>
    <w:rsid w:val="00760A58"/>
    <w:rsid w:val="00760DC2"/>
    <w:rsid w:val="00763D33"/>
    <w:rsid w:val="00764006"/>
    <w:rsid w:val="007653DC"/>
    <w:rsid w:val="00767C39"/>
    <w:rsid w:val="00771840"/>
    <w:rsid w:val="00772A4A"/>
    <w:rsid w:val="00774448"/>
    <w:rsid w:val="00774C41"/>
    <w:rsid w:val="00774DE3"/>
    <w:rsid w:val="00775952"/>
    <w:rsid w:val="00780A22"/>
    <w:rsid w:val="00780B37"/>
    <w:rsid w:val="00781A9D"/>
    <w:rsid w:val="00781FC0"/>
    <w:rsid w:val="00782902"/>
    <w:rsid w:val="00784407"/>
    <w:rsid w:val="00784C88"/>
    <w:rsid w:val="00785966"/>
    <w:rsid w:val="00785D56"/>
    <w:rsid w:val="007901A5"/>
    <w:rsid w:val="007954C5"/>
    <w:rsid w:val="007A0EC7"/>
    <w:rsid w:val="007A21A8"/>
    <w:rsid w:val="007A2AD6"/>
    <w:rsid w:val="007A2F72"/>
    <w:rsid w:val="007A4005"/>
    <w:rsid w:val="007A4B33"/>
    <w:rsid w:val="007A6765"/>
    <w:rsid w:val="007B1B43"/>
    <w:rsid w:val="007B4497"/>
    <w:rsid w:val="007B6C6C"/>
    <w:rsid w:val="007C0106"/>
    <w:rsid w:val="007C0B45"/>
    <w:rsid w:val="007C3570"/>
    <w:rsid w:val="007C4471"/>
    <w:rsid w:val="007C5247"/>
    <w:rsid w:val="007C672F"/>
    <w:rsid w:val="007C7DCF"/>
    <w:rsid w:val="007D0B0A"/>
    <w:rsid w:val="007D1E00"/>
    <w:rsid w:val="007E005D"/>
    <w:rsid w:val="007E1504"/>
    <w:rsid w:val="007E22CD"/>
    <w:rsid w:val="007E4F02"/>
    <w:rsid w:val="007E5AB6"/>
    <w:rsid w:val="007E6FF8"/>
    <w:rsid w:val="007F0F79"/>
    <w:rsid w:val="007F7FD6"/>
    <w:rsid w:val="00801AF3"/>
    <w:rsid w:val="00802DA9"/>
    <w:rsid w:val="0080322A"/>
    <w:rsid w:val="008037C9"/>
    <w:rsid w:val="00804647"/>
    <w:rsid w:val="00811DBD"/>
    <w:rsid w:val="00815869"/>
    <w:rsid w:val="008245C0"/>
    <w:rsid w:val="008268EC"/>
    <w:rsid w:val="0083048D"/>
    <w:rsid w:val="008310D6"/>
    <w:rsid w:val="008313B9"/>
    <w:rsid w:val="008337C8"/>
    <w:rsid w:val="00834327"/>
    <w:rsid w:val="00834D9F"/>
    <w:rsid w:val="008419CC"/>
    <w:rsid w:val="00843EF5"/>
    <w:rsid w:val="00846D73"/>
    <w:rsid w:val="008474E9"/>
    <w:rsid w:val="00850469"/>
    <w:rsid w:val="00853152"/>
    <w:rsid w:val="00853438"/>
    <w:rsid w:val="00857174"/>
    <w:rsid w:val="00857F90"/>
    <w:rsid w:val="00865693"/>
    <w:rsid w:val="008665F7"/>
    <w:rsid w:val="008705C8"/>
    <w:rsid w:val="0087411F"/>
    <w:rsid w:val="00877664"/>
    <w:rsid w:val="008824EE"/>
    <w:rsid w:val="0088613F"/>
    <w:rsid w:val="00886676"/>
    <w:rsid w:val="00887A41"/>
    <w:rsid w:val="00887DEC"/>
    <w:rsid w:val="00892762"/>
    <w:rsid w:val="008945A4"/>
    <w:rsid w:val="00895281"/>
    <w:rsid w:val="00895A06"/>
    <w:rsid w:val="008976B5"/>
    <w:rsid w:val="00897C76"/>
    <w:rsid w:val="008A0831"/>
    <w:rsid w:val="008A1E96"/>
    <w:rsid w:val="008A3AE7"/>
    <w:rsid w:val="008A3BBC"/>
    <w:rsid w:val="008A62D3"/>
    <w:rsid w:val="008A6D82"/>
    <w:rsid w:val="008A73CC"/>
    <w:rsid w:val="008B1185"/>
    <w:rsid w:val="008B3784"/>
    <w:rsid w:val="008B410D"/>
    <w:rsid w:val="008B50C6"/>
    <w:rsid w:val="008B53BD"/>
    <w:rsid w:val="008B5D97"/>
    <w:rsid w:val="008B6009"/>
    <w:rsid w:val="008C1AA5"/>
    <w:rsid w:val="008C20AE"/>
    <w:rsid w:val="008C25DB"/>
    <w:rsid w:val="008C2AE3"/>
    <w:rsid w:val="008C3778"/>
    <w:rsid w:val="008C5A44"/>
    <w:rsid w:val="008D0D9C"/>
    <w:rsid w:val="008D4557"/>
    <w:rsid w:val="008D4DE1"/>
    <w:rsid w:val="008D6CE1"/>
    <w:rsid w:val="008E0F60"/>
    <w:rsid w:val="008E37ED"/>
    <w:rsid w:val="008E56A4"/>
    <w:rsid w:val="008E6DB4"/>
    <w:rsid w:val="008E71C5"/>
    <w:rsid w:val="008E7763"/>
    <w:rsid w:val="008E7950"/>
    <w:rsid w:val="008F05C2"/>
    <w:rsid w:val="008F07E0"/>
    <w:rsid w:val="008F22B4"/>
    <w:rsid w:val="008F5C77"/>
    <w:rsid w:val="008F5F3B"/>
    <w:rsid w:val="008F6B8F"/>
    <w:rsid w:val="008F7693"/>
    <w:rsid w:val="00902E2A"/>
    <w:rsid w:val="00906DE2"/>
    <w:rsid w:val="00913F4C"/>
    <w:rsid w:val="00916A1E"/>
    <w:rsid w:val="00917E72"/>
    <w:rsid w:val="009214C9"/>
    <w:rsid w:val="00922296"/>
    <w:rsid w:val="00925888"/>
    <w:rsid w:val="00927DD8"/>
    <w:rsid w:val="00931C1C"/>
    <w:rsid w:val="009337EA"/>
    <w:rsid w:val="009351B0"/>
    <w:rsid w:val="00935A59"/>
    <w:rsid w:val="00936368"/>
    <w:rsid w:val="00942141"/>
    <w:rsid w:val="00942B8A"/>
    <w:rsid w:val="00944C43"/>
    <w:rsid w:val="009457A8"/>
    <w:rsid w:val="00946BCD"/>
    <w:rsid w:val="00950B8F"/>
    <w:rsid w:val="00951B43"/>
    <w:rsid w:val="00952729"/>
    <w:rsid w:val="0095422B"/>
    <w:rsid w:val="00955845"/>
    <w:rsid w:val="00955B7E"/>
    <w:rsid w:val="009605BA"/>
    <w:rsid w:val="00961953"/>
    <w:rsid w:val="00962C63"/>
    <w:rsid w:val="00963522"/>
    <w:rsid w:val="009654D7"/>
    <w:rsid w:val="00967087"/>
    <w:rsid w:val="009670B4"/>
    <w:rsid w:val="00970A29"/>
    <w:rsid w:val="00971EA4"/>
    <w:rsid w:val="00973233"/>
    <w:rsid w:val="00973803"/>
    <w:rsid w:val="0097595B"/>
    <w:rsid w:val="00975EE5"/>
    <w:rsid w:val="009778C0"/>
    <w:rsid w:val="00981397"/>
    <w:rsid w:val="00981F89"/>
    <w:rsid w:val="00982E63"/>
    <w:rsid w:val="0098332B"/>
    <w:rsid w:val="00985AE9"/>
    <w:rsid w:val="00986653"/>
    <w:rsid w:val="00987349"/>
    <w:rsid w:val="00987AED"/>
    <w:rsid w:val="009922E6"/>
    <w:rsid w:val="00993358"/>
    <w:rsid w:val="0099462D"/>
    <w:rsid w:val="00997956"/>
    <w:rsid w:val="009979E2"/>
    <w:rsid w:val="009A0727"/>
    <w:rsid w:val="009A3660"/>
    <w:rsid w:val="009A41B2"/>
    <w:rsid w:val="009A4753"/>
    <w:rsid w:val="009A4962"/>
    <w:rsid w:val="009A4A81"/>
    <w:rsid w:val="009A4B5D"/>
    <w:rsid w:val="009A5B64"/>
    <w:rsid w:val="009A5D57"/>
    <w:rsid w:val="009A6FE1"/>
    <w:rsid w:val="009A740B"/>
    <w:rsid w:val="009B3662"/>
    <w:rsid w:val="009B4605"/>
    <w:rsid w:val="009B767C"/>
    <w:rsid w:val="009B7C5C"/>
    <w:rsid w:val="009B7F55"/>
    <w:rsid w:val="009C53FC"/>
    <w:rsid w:val="009C54B5"/>
    <w:rsid w:val="009C5CA1"/>
    <w:rsid w:val="009C79B7"/>
    <w:rsid w:val="009D1AAE"/>
    <w:rsid w:val="009D4762"/>
    <w:rsid w:val="009D4E19"/>
    <w:rsid w:val="009D5B11"/>
    <w:rsid w:val="009D677E"/>
    <w:rsid w:val="009E02DB"/>
    <w:rsid w:val="009E2C42"/>
    <w:rsid w:val="009E2CD3"/>
    <w:rsid w:val="009E3FE6"/>
    <w:rsid w:val="009E4D97"/>
    <w:rsid w:val="009E50BD"/>
    <w:rsid w:val="009E659F"/>
    <w:rsid w:val="009F102E"/>
    <w:rsid w:val="009F2199"/>
    <w:rsid w:val="009F2975"/>
    <w:rsid w:val="009F4641"/>
    <w:rsid w:val="009F510D"/>
    <w:rsid w:val="009F5879"/>
    <w:rsid w:val="009F728A"/>
    <w:rsid w:val="009F7F3D"/>
    <w:rsid w:val="00A0012B"/>
    <w:rsid w:val="00A02BA1"/>
    <w:rsid w:val="00A0377E"/>
    <w:rsid w:val="00A03C2C"/>
    <w:rsid w:val="00A04FF1"/>
    <w:rsid w:val="00A061C7"/>
    <w:rsid w:val="00A07F59"/>
    <w:rsid w:val="00A102BD"/>
    <w:rsid w:val="00A12AFF"/>
    <w:rsid w:val="00A12FD3"/>
    <w:rsid w:val="00A133F7"/>
    <w:rsid w:val="00A146C7"/>
    <w:rsid w:val="00A15FD6"/>
    <w:rsid w:val="00A26275"/>
    <w:rsid w:val="00A307E0"/>
    <w:rsid w:val="00A32A17"/>
    <w:rsid w:val="00A32DCC"/>
    <w:rsid w:val="00A32FC8"/>
    <w:rsid w:val="00A33E38"/>
    <w:rsid w:val="00A34BEB"/>
    <w:rsid w:val="00A36DB0"/>
    <w:rsid w:val="00A36F21"/>
    <w:rsid w:val="00A42427"/>
    <w:rsid w:val="00A42522"/>
    <w:rsid w:val="00A42902"/>
    <w:rsid w:val="00A45312"/>
    <w:rsid w:val="00A46430"/>
    <w:rsid w:val="00A47CD9"/>
    <w:rsid w:val="00A50617"/>
    <w:rsid w:val="00A50B1F"/>
    <w:rsid w:val="00A510CA"/>
    <w:rsid w:val="00A51319"/>
    <w:rsid w:val="00A5404A"/>
    <w:rsid w:val="00A54622"/>
    <w:rsid w:val="00A56A73"/>
    <w:rsid w:val="00A60C04"/>
    <w:rsid w:val="00A61AA2"/>
    <w:rsid w:val="00A61F3C"/>
    <w:rsid w:val="00A63412"/>
    <w:rsid w:val="00A641B9"/>
    <w:rsid w:val="00A65CE1"/>
    <w:rsid w:val="00A6680E"/>
    <w:rsid w:val="00A66FED"/>
    <w:rsid w:val="00A7062E"/>
    <w:rsid w:val="00A724C7"/>
    <w:rsid w:val="00A74EB8"/>
    <w:rsid w:val="00A758A7"/>
    <w:rsid w:val="00A76286"/>
    <w:rsid w:val="00A83093"/>
    <w:rsid w:val="00A83A8B"/>
    <w:rsid w:val="00A872A3"/>
    <w:rsid w:val="00A87FA5"/>
    <w:rsid w:val="00AA218D"/>
    <w:rsid w:val="00AA2406"/>
    <w:rsid w:val="00AA2B6C"/>
    <w:rsid w:val="00AA377A"/>
    <w:rsid w:val="00AA3CDC"/>
    <w:rsid w:val="00AA3D7E"/>
    <w:rsid w:val="00AA46C5"/>
    <w:rsid w:val="00AA4CA1"/>
    <w:rsid w:val="00AA5B2F"/>
    <w:rsid w:val="00AA7531"/>
    <w:rsid w:val="00AA7552"/>
    <w:rsid w:val="00AB00D0"/>
    <w:rsid w:val="00AB0100"/>
    <w:rsid w:val="00AB441B"/>
    <w:rsid w:val="00AB5164"/>
    <w:rsid w:val="00AB72A2"/>
    <w:rsid w:val="00AC0394"/>
    <w:rsid w:val="00AC0D33"/>
    <w:rsid w:val="00AC657E"/>
    <w:rsid w:val="00AC6AB0"/>
    <w:rsid w:val="00AD7226"/>
    <w:rsid w:val="00AD754C"/>
    <w:rsid w:val="00AE1E08"/>
    <w:rsid w:val="00AE45DE"/>
    <w:rsid w:val="00AE68A8"/>
    <w:rsid w:val="00AE720A"/>
    <w:rsid w:val="00AE79E9"/>
    <w:rsid w:val="00AF0F36"/>
    <w:rsid w:val="00AF310E"/>
    <w:rsid w:val="00B0280E"/>
    <w:rsid w:val="00B0372F"/>
    <w:rsid w:val="00B03CE9"/>
    <w:rsid w:val="00B0477C"/>
    <w:rsid w:val="00B068DD"/>
    <w:rsid w:val="00B120C2"/>
    <w:rsid w:val="00B12287"/>
    <w:rsid w:val="00B12F98"/>
    <w:rsid w:val="00B13F34"/>
    <w:rsid w:val="00B14645"/>
    <w:rsid w:val="00B162D2"/>
    <w:rsid w:val="00B17DF5"/>
    <w:rsid w:val="00B22E6E"/>
    <w:rsid w:val="00B2610D"/>
    <w:rsid w:val="00B308CE"/>
    <w:rsid w:val="00B30EDC"/>
    <w:rsid w:val="00B31411"/>
    <w:rsid w:val="00B31BEC"/>
    <w:rsid w:val="00B3327A"/>
    <w:rsid w:val="00B339B4"/>
    <w:rsid w:val="00B33AE5"/>
    <w:rsid w:val="00B34525"/>
    <w:rsid w:val="00B346D0"/>
    <w:rsid w:val="00B34F6B"/>
    <w:rsid w:val="00B35CCD"/>
    <w:rsid w:val="00B37707"/>
    <w:rsid w:val="00B46823"/>
    <w:rsid w:val="00B47BDB"/>
    <w:rsid w:val="00B50870"/>
    <w:rsid w:val="00B532B1"/>
    <w:rsid w:val="00B534B5"/>
    <w:rsid w:val="00B56016"/>
    <w:rsid w:val="00B56061"/>
    <w:rsid w:val="00B60E8A"/>
    <w:rsid w:val="00B61A3A"/>
    <w:rsid w:val="00B637AA"/>
    <w:rsid w:val="00B644D7"/>
    <w:rsid w:val="00B70842"/>
    <w:rsid w:val="00B73525"/>
    <w:rsid w:val="00B7736C"/>
    <w:rsid w:val="00B8072B"/>
    <w:rsid w:val="00B81080"/>
    <w:rsid w:val="00B81D62"/>
    <w:rsid w:val="00B826AC"/>
    <w:rsid w:val="00B8531C"/>
    <w:rsid w:val="00B873B3"/>
    <w:rsid w:val="00B90398"/>
    <w:rsid w:val="00B90863"/>
    <w:rsid w:val="00B945D9"/>
    <w:rsid w:val="00B96BE7"/>
    <w:rsid w:val="00BA02AF"/>
    <w:rsid w:val="00BA0550"/>
    <w:rsid w:val="00BA363A"/>
    <w:rsid w:val="00BA5764"/>
    <w:rsid w:val="00BA57C1"/>
    <w:rsid w:val="00BA5CAF"/>
    <w:rsid w:val="00BA5E23"/>
    <w:rsid w:val="00BA6412"/>
    <w:rsid w:val="00BA72EB"/>
    <w:rsid w:val="00BB048F"/>
    <w:rsid w:val="00BB1C3A"/>
    <w:rsid w:val="00BB2182"/>
    <w:rsid w:val="00BC0F0D"/>
    <w:rsid w:val="00BC2268"/>
    <w:rsid w:val="00BC6648"/>
    <w:rsid w:val="00BD0F15"/>
    <w:rsid w:val="00BD4C7F"/>
    <w:rsid w:val="00BD5606"/>
    <w:rsid w:val="00BD5A6A"/>
    <w:rsid w:val="00BD708C"/>
    <w:rsid w:val="00BE257A"/>
    <w:rsid w:val="00BE34CE"/>
    <w:rsid w:val="00BE554F"/>
    <w:rsid w:val="00BE6284"/>
    <w:rsid w:val="00BF2236"/>
    <w:rsid w:val="00BF3D86"/>
    <w:rsid w:val="00BF48E4"/>
    <w:rsid w:val="00BF71BD"/>
    <w:rsid w:val="00BF7768"/>
    <w:rsid w:val="00C00C35"/>
    <w:rsid w:val="00C016BC"/>
    <w:rsid w:val="00C01A49"/>
    <w:rsid w:val="00C01F3F"/>
    <w:rsid w:val="00C02C28"/>
    <w:rsid w:val="00C07D03"/>
    <w:rsid w:val="00C1024E"/>
    <w:rsid w:val="00C10E1C"/>
    <w:rsid w:val="00C11936"/>
    <w:rsid w:val="00C122E6"/>
    <w:rsid w:val="00C15C88"/>
    <w:rsid w:val="00C16DB5"/>
    <w:rsid w:val="00C21D88"/>
    <w:rsid w:val="00C2239E"/>
    <w:rsid w:val="00C245B3"/>
    <w:rsid w:val="00C24A44"/>
    <w:rsid w:val="00C2626B"/>
    <w:rsid w:val="00C268BB"/>
    <w:rsid w:val="00C27E41"/>
    <w:rsid w:val="00C30244"/>
    <w:rsid w:val="00C31DC9"/>
    <w:rsid w:val="00C32862"/>
    <w:rsid w:val="00C32903"/>
    <w:rsid w:val="00C36EF6"/>
    <w:rsid w:val="00C404B9"/>
    <w:rsid w:val="00C4252D"/>
    <w:rsid w:val="00C4290B"/>
    <w:rsid w:val="00C43055"/>
    <w:rsid w:val="00C44A29"/>
    <w:rsid w:val="00C456FA"/>
    <w:rsid w:val="00C478F5"/>
    <w:rsid w:val="00C47F8A"/>
    <w:rsid w:val="00C50295"/>
    <w:rsid w:val="00C51A4A"/>
    <w:rsid w:val="00C51B05"/>
    <w:rsid w:val="00C52C72"/>
    <w:rsid w:val="00C551FA"/>
    <w:rsid w:val="00C55761"/>
    <w:rsid w:val="00C608C5"/>
    <w:rsid w:val="00C61254"/>
    <w:rsid w:val="00C615C4"/>
    <w:rsid w:val="00C617C1"/>
    <w:rsid w:val="00C62A3D"/>
    <w:rsid w:val="00C72157"/>
    <w:rsid w:val="00C723EE"/>
    <w:rsid w:val="00C730AF"/>
    <w:rsid w:val="00C757EA"/>
    <w:rsid w:val="00C7637E"/>
    <w:rsid w:val="00C8102B"/>
    <w:rsid w:val="00C82301"/>
    <w:rsid w:val="00C82F9D"/>
    <w:rsid w:val="00C8324B"/>
    <w:rsid w:val="00C84C54"/>
    <w:rsid w:val="00C857D6"/>
    <w:rsid w:val="00C87EEC"/>
    <w:rsid w:val="00C9054C"/>
    <w:rsid w:val="00C91182"/>
    <w:rsid w:val="00C94BE3"/>
    <w:rsid w:val="00C953A8"/>
    <w:rsid w:val="00C95E39"/>
    <w:rsid w:val="00CA0B53"/>
    <w:rsid w:val="00CA0E63"/>
    <w:rsid w:val="00CA1D47"/>
    <w:rsid w:val="00CA268D"/>
    <w:rsid w:val="00CA28D0"/>
    <w:rsid w:val="00CA2A56"/>
    <w:rsid w:val="00CA60A9"/>
    <w:rsid w:val="00CA6B2B"/>
    <w:rsid w:val="00CA711A"/>
    <w:rsid w:val="00CA7926"/>
    <w:rsid w:val="00CB0B74"/>
    <w:rsid w:val="00CB1F0A"/>
    <w:rsid w:val="00CB20EF"/>
    <w:rsid w:val="00CB4C34"/>
    <w:rsid w:val="00CB661B"/>
    <w:rsid w:val="00CB78E9"/>
    <w:rsid w:val="00CC16F1"/>
    <w:rsid w:val="00CC1808"/>
    <w:rsid w:val="00CC26F9"/>
    <w:rsid w:val="00CC43FE"/>
    <w:rsid w:val="00CC7C4F"/>
    <w:rsid w:val="00CC7CB6"/>
    <w:rsid w:val="00CD0E2D"/>
    <w:rsid w:val="00CD0F94"/>
    <w:rsid w:val="00CD1F1E"/>
    <w:rsid w:val="00CD206E"/>
    <w:rsid w:val="00CD23A1"/>
    <w:rsid w:val="00CE01B6"/>
    <w:rsid w:val="00CE3373"/>
    <w:rsid w:val="00CE394C"/>
    <w:rsid w:val="00CE7074"/>
    <w:rsid w:val="00CE7078"/>
    <w:rsid w:val="00CE7240"/>
    <w:rsid w:val="00CE7602"/>
    <w:rsid w:val="00CF14A1"/>
    <w:rsid w:val="00CF2880"/>
    <w:rsid w:val="00CF32D1"/>
    <w:rsid w:val="00CF4924"/>
    <w:rsid w:val="00CF6873"/>
    <w:rsid w:val="00D02A63"/>
    <w:rsid w:val="00D06506"/>
    <w:rsid w:val="00D1110C"/>
    <w:rsid w:val="00D157A5"/>
    <w:rsid w:val="00D15D2A"/>
    <w:rsid w:val="00D160B3"/>
    <w:rsid w:val="00D16C90"/>
    <w:rsid w:val="00D1791F"/>
    <w:rsid w:val="00D203DE"/>
    <w:rsid w:val="00D23DED"/>
    <w:rsid w:val="00D23E36"/>
    <w:rsid w:val="00D26A72"/>
    <w:rsid w:val="00D27063"/>
    <w:rsid w:val="00D347CE"/>
    <w:rsid w:val="00D36C01"/>
    <w:rsid w:val="00D426AA"/>
    <w:rsid w:val="00D44C68"/>
    <w:rsid w:val="00D54DDA"/>
    <w:rsid w:val="00D60B1A"/>
    <w:rsid w:val="00D6171F"/>
    <w:rsid w:val="00D627E3"/>
    <w:rsid w:val="00D62F8C"/>
    <w:rsid w:val="00D63F21"/>
    <w:rsid w:val="00D64175"/>
    <w:rsid w:val="00D64768"/>
    <w:rsid w:val="00D65003"/>
    <w:rsid w:val="00D71A0D"/>
    <w:rsid w:val="00D75392"/>
    <w:rsid w:val="00D763B8"/>
    <w:rsid w:val="00D76EC6"/>
    <w:rsid w:val="00D7709B"/>
    <w:rsid w:val="00D81505"/>
    <w:rsid w:val="00D81D30"/>
    <w:rsid w:val="00D87B1E"/>
    <w:rsid w:val="00D90D2D"/>
    <w:rsid w:val="00D9295D"/>
    <w:rsid w:val="00D953EF"/>
    <w:rsid w:val="00D95890"/>
    <w:rsid w:val="00D9598C"/>
    <w:rsid w:val="00D95CEA"/>
    <w:rsid w:val="00D96668"/>
    <w:rsid w:val="00D9732A"/>
    <w:rsid w:val="00D97539"/>
    <w:rsid w:val="00DA093E"/>
    <w:rsid w:val="00DA1082"/>
    <w:rsid w:val="00DA194D"/>
    <w:rsid w:val="00DA1D5A"/>
    <w:rsid w:val="00DA22A8"/>
    <w:rsid w:val="00DA32C1"/>
    <w:rsid w:val="00DA4D24"/>
    <w:rsid w:val="00DA55F3"/>
    <w:rsid w:val="00DA6B00"/>
    <w:rsid w:val="00DA7140"/>
    <w:rsid w:val="00DB36FD"/>
    <w:rsid w:val="00DB7BC7"/>
    <w:rsid w:val="00DC0252"/>
    <w:rsid w:val="00DC24EA"/>
    <w:rsid w:val="00DC54E2"/>
    <w:rsid w:val="00DD1855"/>
    <w:rsid w:val="00DD27B0"/>
    <w:rsid w:val="00DD2834"/>
    <w:rsid w:val="00DD3CC6"/>
    <w:rsid w:val="00DD408B"/>
    <w:rsid w:val="00DD4452"/>
    <w:rsid w:val="00DD4A79"/>
    <w:rsid w:val="00DD55B8"/>
    <w:rsid w:val="00DD6962"/>
    <w:rsid w:val="00DD7C4C"/>
    <w:rsid w:val="00DE124D"/>
    <w:rsid w:val="00DE1536"/>
    <w:rsid w:val="00DE2300"/>
    <w:rsid w:val="00DE4B5E"/>
    <w:rsid w:val="00DE6156"/>
    <w:rsid w:val="00DE7DCA"/>
    <w:rsid w:val="00DF20B1"/>
    <w:rsid w:val="00DF6201"/>
    <w:rsid w:val="00E00B92"/>
    <w:rsid w:val="00E04FB2"/>
    <w:rsid w:val="00E06884"/>
    <w:rsid w:val="00E11098"/>
    <w:rsid w:val="00E1170D"/>
    <w:rsid w:val="00E17078"/>
    <w:rsid w:val="00E17DE2"/>
    <w:rsid w:val="00E21473"/>
    <w:rsid w:val="00E23018"/>
    <w:rsid w:val="00E25085"/>
    <w:rsid w:val="00E30DE9"/>
    <w:rsid w:val="00E31C60"/>
    <w:rsid w:val="00E33F9E"/>
    <w:rsid w:val="00E351FD"/>
    <w:rsid w:val="00E36572"/>
    <w:rsid w:val="00E41CA0"/>
    <w:rsid w:val="00E422EB"/>
    <w:rsid w:val="00E443F0"/>
    <w:rsid w:val="00E447A9"/>
    <w:rsid w:val="00E53C53"/>
    <w:rsid w:val="00E54FC6"/>
    <w:rsid w:val="00E556A4"/>
    <w:rsid w:val="00E56B53"/>
    <w:rsid w:val="00E609E7"/>
    <w:rsid w:val="00E60C25"/>
    <w:rsid w:val="00E61CFB"/>
    <w:rsid w:val="00E62E13"/>
    <w:rsid w:val="00E67286"/>
    <w:rsid w:val="00E706A2"/>
    <w:rsid w:val="00E71016"/>
    <w:rsid w:val="00E73D66"/>
    <w:rsid w:val="00E813E7"/>
    <w:rsid w:val="00E823B0"/>
    <w:rsid w:val="00E825AF"/>
    <w:rsid w:val="00E830AF"/>
    <w:rsid w:val="00E8395C"/>
    <w:rsid w:val="00E83A33"/>
    <w:rsid w:val="00E854B4"/>
    <w:rsid w:val="00E9187D"/>
    <w:rsid w:val="00E91D4C"/>
    <w:rsid w:val="00E934B8"/>
    <w:rsid w:val="00E94054"/>
    <w:rsid w:val="00E9415C"/>
    <w:rsid w:val="00E942DF"/>
    <w:rsid w:val="00E95EB1"/>
    <w:rsid w:val="00E96D6D"/>
    <w:rsid w:val="00EA0D42"/>
    <w:rsid w:val="00EA280D"/>
    <w:rsid w:val="00EA2F9F"/>
    <w:rsid w:val="00EA3B37"/>
    <w:rsid w:val="00EA4DAB"/>
    <w:rsid w:val="00EA711B"/>
    <w:rsid w:val="00EA7668"/>
    <w:rsid w:val="00EA76B4"/>
    <w:rsid w:val="00EB3FB6"/>
    <w:rsid w:val="00EB5C04"/>
    <w:rsid w:val="00EC424F"/>
    <w:rsid w:val="00EC5453"/>
    <w:rsid w:val="00EC72D2"/>
    <w:rsid w:val="00ED0163"/>
    <w:rsid w:val="00ED157C"/>
    <w:rsid w:val="00ED4BAD"/>
    <w:rsid w:val="00ED6196"/>
    <w:rsid w:val="00ED7295"/>
    <w:rsid w:val="00ED7876"/>
    <w:rsid w:val="00EE0852"/>
    <w:rsid w:val="00EE1149"/>
    <w:rsid w:val="00EE259B"/>
    <w:rsid w:val="00EE30D1"/>
    <w:rsid w:val="00EE5405"/>
    <w:rsid w:val="00EE7F78"/>
    <w:rsid w:val="00EF368D"/>
    <w:rsid w:val="00EF7BF6"/>
    <w:rsid w:val="00F00DE8"/>
    <w:rsid w:val="00F0181A"/>
    <w:rsid w:val="00F0520E"/>
    <w:rsid w:val="00F06631"/>
    <w:rsid w:val="00F06854"/>
    <w:rsid w:val="00F078A3"/>
    <w:rsid w:val="00F1027E"/>
    <w:rsid w:val="00F127EF"/>
    <w:rsid w:val="00F12A24"/>
    <w:rsid w:val="00F15720"/>
    <w:rsid w:val="00F2065B"/>
    <w:rsid w:val="00F22CE1"/>
    <w:rsid w:val="00F22F38"/>
    <w:rsid w:val="00F25675"/>
    <w:rsid w:val="00F269D7"/>
    <w:rsid w:val="00F304CC"/>
    <w:rsid w:val="00F30BEC"/>
    <w:rsid w:val="00F3424F"/>
    <w:rsid w:val="00F357DE"/>
    <w:rsid w:val="00F40651"/>
    <w:rsid w:val="00F41FC4"/>
    <w:rsid w:val="00F430C7"/>
    <w:rsid w:val="00F4343B"/>
    <w:rsid w:val="00F43BF7"/>
    <w:rsid w:val="00F451EA"/>
    <w:rsid w:val="00F4588A"/>
    <w:rsid w:val="00F47791"/>
    <w:rsid w:val="00F4784C"/>
    <w:rsid w:val="00F51416"/>
    <w:rsid w:val="00F52A91"/>
    <w:rsid w:val="00F53174"/>
    <w:rsid w:val="00F54A8F"/>
    <w:rsid w:val="00F55E5A"/>
    <w:rsid w:val="00F56461"/>
    <w:rsid w:val="00F567C1"/>
    <w:rsid w:val="00F6180F"/>
    <w:rsid w:val="00F63121"/>
    <w:rsid w:val="00F638A4"/>
    <w:rsid w:val="00F65196"/>
    <w:rsid w:val="00F65FBD"/>
    <w:rsid w:val="00F74151"/>
    <w:rsid w:val="00F7494C"/>
    <w:rsid w:val="00F8080D"/>
    <w:rsid w:val="00F826C9"/>
    <w:rsid w:val="00F870F3"/>
    <w:rsid w:val="00F90958"/>
    <w:rsid w:val="00F92711"/>
    <w:rsid w:val="00F936AC"/>
    <w:rsid w:val="00F95ADB"/>
    <w:rsid w:val="00FA14E9"/>
    <w:rsid w:val="00FA2C93"/>
    <w:rsid w:val="00FA5F0A"/>
    <w:rsid w:val="00FA66D0"/>
    <w:rsid w:val="00FA744A"/>
    <w:rsid w:val="00FB11DD"/>
    <w:rsid w:val="00FB20A6"/>
    <w:rsid w:val="00FB43B3"/>
    <w:rsid w:val="00FB4BBC"/>
    <w:rsid w:val="00FB4CB8"/>
    <w:rsid w:val="00FB7FA9"/>
    <w:rsid w:val="00FC0E92"/>
    <w:rsid w:val="00FC15CE"/>
    <w:rsid w:val="00FC7FDA"/>
    <w:rsid w:val="00FD0A84"/>
    <w:rsid w:val="00FD3828"/>
    <w:rsid w:val="00FD4093"/>
    <w:rsid w:val="00FD4A04"/>
    <w:rsid w:val="00FE05FB"/>
    <w:rsid w:val="00FE125E"/>
    <w:rsid w:val="00FE2454"/>
    <w:rsid w:val="00FE34B3"/>
    <w:rsid w:val="00FE5160"/>
    <w:rsid w:val="00FE5CAA"/>
    <w:rsid w:val="00FF199E"/>
    <w:rsid w:val="00FF2D53"/>
    <w:rsid w:val="00FF6FFB"/>
    <w:rsid w:val="00FF72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B4980C"/>
  <w15:docId w15:val="{90C63DF6-AD22-423E-A79D-ACF021E1F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4FB4"/>
    <w:pPr>
      <w:jc w:val="both"/>
    </w:pPr>
    <w:rPr>
      <w:sz w:val="24"/>
      <w:szCs w:val="24"/>
    </w:rPr>
  </w:style>
  <w:style w:type="paragraph" w:styleId="Ttulo1">
    <w:name w:val="heading 1"/>
    <w:basedOn w:val="Normal"/>
    <w:next w:val="Normal"/>
    <w:qFormat/>
    <w:pPr>
      <w:keepNext/>
      <w:spacing w:line="100" w:lineRule="atLeast"/>
      <w:jc w:val="center"/>
      <w:outlineLvl w:val="0"/>
    </w:pPr>
    <w:rPr>
      <w:rFonts w:ascii="TypoUpright BT" w:hAnsi="TypoUpright BT"/>
      <w:sz w:val="48"/>
      <w:szCs w:val="20"/>
    </w:rPr>
  </w:style>
  <w:style w:type="paragraph" w:styleId="Ttulo2">
    <w:name w:val="heading 2"/>
    <w:basedOn w:val="Normal"/>
    <w:next w:val="Normal"/>
    <w:qFormat/>
    <w:pPr>
      <w:keepNext/>
      <w:jc w:val="center"/>
      <w:outlineLvl w:val="1"/>
    </w:pPr>
    <w:rPr>
      <w:sz w:val="40"/>
    </w:rPr>
  </w:style>
  <w:style w:type="paragraph" w:styleId="Ttulo3">
    <w:name w:val="heading 3"/>
    <w:basedOn w:val="Normal"/>
    <w:next w:val="Normal"/>
    <w:qFormat/>
    <w:pPr>
      <w:keepNext/>
      <w:tabs>
        <w:tab w:val="left" w:pos="1418"/>
      </w:tabs>
      <w:outlineLvl w:val="2"/>
    </w:pPr>
    <w:rPr>
      <w:b/>
      <w:bCs/>
      <w:szCs w:val="20"/>
    </w:rPr>
  </w:style>
  <w:style w:type="paragraph" w:styleId="Ttulo4">
    <w:name w:val="heading 4"/>
    <w:basedOn w:val="Normal"/>
    <w:next w:val="Normal"/>
    <w:qFormat/>
    <w:pPr>
      <w:keepNext/>
      <w:jc w:val="center"/>
      <w:outlineLvl w:val="3"/>
    </w:pPr>
    <w:rPr>
      <w:sz w:val="32"/>
    </w:rPr>
  </w:style>
  <w:style w:type="paragraph" w:styleId="Ttulo5">
    <w:name w:val="heading 5"/>
    <w:basedOn w:val="Normal"/>
    <w:next w:val="Normal"/>
    <w:qFormat/>
    <w:rsid w:val="00741455"/>
    <w:pPr>
      <w:spacing w:before="240" w:after="60"/>
      <w:outlineLvl w:val="4"/>
    </w:pPr>
    <w:rPr>
      <w:b/>
      <w:bCs/>
      <w:i/>
      <w:iCs/>
      <w:sz w:val="26"/>
      <w:szCs w:val="26"/>
    </w:rPr>
  </w:style>
  <w:style w:type="paragraph" w:styleId="Ttulo6">
    <w:name w:val="heading 6"/>
    <w:basedOn w:val="Normal"/>
    <w:next w:val="Normal"/>
    <w:qFormat/>
    <w:pPr>
      <w:keepNext/>
      <w:jc w:val="center"/>
      <w:outlineLvl w:val="5"/>
    </w:pPr>
    <w:rPr>
      <w:i/>
      <w:szCs w:val="20"/>
    </w:rPr>
  </w:style>
  <w:style w:type="paragraph" w:styleId="Ttulo7">
    <w:name w:val="heading 7"/>
    <w:basedOn w:val="Normal"/>
    <w:next w:val="Normal"/>
    <w:qFormat/>
    <w:pPr>
      <w:keepNext/>
      <w:jc w:val="center"/>
      <w:outlineLvl w:val="6"/>
    </w:pPr>
    <w:rPr>
      <w:b/>
      <w:i/>
      <w:szCs w:val="20"/>
    </w:rPr>
  </w:style>
  <w:style w:type="paragraph" w:styleId="Ttulo8">
    <w:name w:val="heading 8"/>
    <w:basedOn w:val="Normal"/>
    <w:next w:val="Normal"/>
    <w:qFormat/>
    <w:rsid w:val="00741455"/>
    <w:pPr>
      <w:spacing w:before="240" w:after="60"/>
      <w:outlineLvl w:val="7"/>
    </w:pPr>
    <w:rPr>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qFormat/>
    <w:pPr>
      <w:jc w:val="center"/>
    </w:pPr>
    <w:rPr>
      <w:rFonts w:ascii="TypoUpright BT" w:hAnsi="TypoUpright BT"/>
      <w:sz w:val="48"/>
      <w:szCs w:val="20"/>
    </w:rPr>
  </w:style>
  <w:style w:type="paragraph" w:styleId="Cabealho">
    <w:name w:val="header"/>
    <w:basedOn w:val="Normal"/>
    <w:link w:val="CabealhoChar"/>
    <w:uiPriority w:val="99"/>
    <w:pPr>
      <w:tabs>
        <w:tab w:val="center" w:pos="4419"/>
        <w:tab w:val="right" w:pos="8838"/>
      </w:tabs>
    </w:pPr>
    <w:rPr>
      <w:rFonts w:ascii="Verdana" w:hAnsi="Verdana"/>
      <w:sz w:val="22"/>
      <w:szCs w:val="20"/>
    </w:rPr>
  </w:style>
  <w:style w:type="paragraph" w:styleId="Rodap">
    <w:name w:val="footer"/>
    <w:basedOn w:val="Normal"/>
    <w:link w:val="RodapChar"/>
    <w:uiPriority w:val="99"/>
    <w:pPr>
      <w:tabs>
        <w:tab w:val="center" w:pos="4419"/>
        <w:tab w:val="right" w:pos="8838"/>
      </w:tabs>
    </w:pPr>
    <w:rPr>
      <w:rFonts w:ascii="Verdana" w:hAnsi="Verdana"/>
      <w:sz w:val="22"/>
      <w:szCs w:val="20"/>
    </w:rPr>
  </w:style>
  <w:style w:type="paragraph" w:styleId="Recuodecorpodetexto">
    <w:name w:val="Body Text Indent"/>
    <w:basedOn w:val="Normal"/>
    <w:pPr>
      <w:ind w:firstLine="708"/>
    </w:pPr>
    <w:rPr>
      <w:szCs w:val="20"/>
    </w:rPr>
  </w:style>
  <w:style w:type="paragraph" w:styleId="Textodebalo">
    <w:name w:val="Balloon Text"/>
    <w:basedOn w:val="Normal"/>
    <w:link w:val="TextodebaloChar"/>
    <w:uiPriority w:val="99"/>
    <w:semiHidden/>
    <w:rPr>
      <w:rFonts w:ascii="Tahoma" w:hAnsi="Tahoma" w:cs="Tahoma"/>
      <w:sz w:val="16"/>
      <w:szCs w:val="16"/>
    </w:rPr>
  </w:style>
  <w:style w:type="table" w:styleId="Tabelacomgrade">
    <w:name w:val="Table Grid"/>
    <w:basedOn w:val="Tabelanormal"/>
    <w:rsid w:val="0049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C0F79"/>
    <w:pPr>
      <w:spacing w:before="100" w:beforeAutospacing="1" w:after="100" w:afterAutospacing="1"/>
      <w:jc w:val="left"/>
    </w:pPr>
  </w:style>
  <w:style w:type="paragraph" w:styleId="PargrafodaLista">
    <w:name w:val="List Paragraph"/>
    <w:basedOn w:val="Normal"/>
    <w:uiPriority w:val="1"/>
    <w:qFormat/>
    <w:rsid w:val="00347AE1"/>
    <w:pPr>
      <w:ind w:left="720"/>
      <w:contextualSpacing/>
    </w:pPr>
  </w:style>
  <w:style w:type="table" w:customStyle="1" w:styleId="Tabelacomgrade1">
    <w:name w:val="Tabela com grade1"/>
    <w:basedOn w:val="Tabelanormal"/>
    <w:next w:val="Tabelacomgrade"/>
    <w:rsid w:val="008E7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basedOn w:val="Fontepargpadro"/>
    <w:link w:val="Cabealho"/>
    <w:uiPriority w:val="99"/>
    <w:rsid w:val="003F0805"/>
    <w:rPr>
      <w:rFonts w:ascii="Verdana" w:hAnsi="Verdana"/>
      <w:sz w:val="22"/>
    </w:rPr>
  </w:style>
  <w:style w:type="character" w:customStyle="1" w:styleId="RodapChar">
    <w:name w:val="Rodapé Char"/>
    <w:basedOn w:val="Fontepargpadro"/>
    <w:link w:val="Rodap"/>
    <w:uiPriority w:val="99"/>
    <w:rsid w:val="003F0805"/>
    <w:rPr>
      <w:rFonts w:ascii="Verdana" w:hAnsi="Verdana"/>
      <w:sz w:val="22"/>
    </w:rPr>
  </w:style>
  <w:style w:type="character" w:customStyle="1" w:styleId="TextodebaloChar">
    <w:name w:val="Texto de balão Char"/>
    <w:basedOn w:val="Fontepargpadro"/>
    <w:link w:val="Textodebalo"/>
    <w:uiPriority w:val="99"/>
    <w:semiHidden/>
    <w:rsid w:val="003F0805"/>
    <w:rPr>
      <w:rFonts w:ascii="Tahoma" w:hAnsi="Tahoma" w:cs="Tahoma"/>
      <w:sz w:val="16"/>
      <w:szCs w:val="16"/>
    </w:rPr>
  </w:style>
  <w:style w:type="paragraph" w:styleId="SemEspaamento">
    <w:name w:val="No Spacing"/>
    <w:uiPriority w:val="1"/>
    <w:qFormat/>
    <w:rsid w:val="003F0805"/>
    <w:rPr>
      <w:rFonts w:asciiTheme="minorHAnsi" w:eastAsiaTheme="minorHAnsi" w:hAnsiTheme="minorHAnsi" w:cstheme="minorBidi"/>
      <w:sz w:val="22"/>
      <w:szCs w:val="22"/>
      <w:lang w:eastAsia="en-US"/>
    </w:rPr>
  </w:style>
  <w:style w:type="character" w:styleId="Forte">
    <w:name w:val="Strong"/>
    <w:basedOn w:val="Fontepargpadro"/>
    <w:uiPriority w:val="22"/>
    <w:qFormat/>
    <w:rsid w:val="004115EF"/>
    <w:rPr>
      <w:b/>
      <w:bCs/>
    </w:rPr>
  </w:style>
  <w:style w:type="paragraph" w:customStyle="1" w:styleId="TableParagraph">
    <w:name w:val="Table Paragraph"/>
    <w:basedOn w:val="Normal"/>
    <w:uiPriority w:val="1"/>
    <w:qFormat/>
    <w:rsid w:val="001D63ED"/>
    <w:pPr>
      <w:widowControl w:val="0"/>
      <w:autoSpaceDE w:val="0"/>
      <w:autoSpaceDN w:val="0"/>
      <w:jc w:val="left"/>
    </w:pPr>
    <w:rPr>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249871">
      <w:bodyDiv w:val="1"/>
      <w:marLeft w:val="0"/>
      <w:marRight w:val="0"/>
      <w:marTop w:val="0"/>
      <w:marBottom w:val="0"/>
      <w:divBdr>
        <w:top w:val="none" w:sz="0" w:space="0" w:color="auto"/>
        <w:left w:val="none" w:sz="0" w:space="0" w:color="auto"/>
        <w:bottom w:val="none" w:sz="0" w:space="0" w:color="auto"/>
        <w:right w:val="none" w:sz="0" w:space="0" w:color="auto"/>
      </w:divBdr>
    </w:div>
    <w:div w:id="386148614">
      <w:bodyDiv w:val="1"/>
      <w:marLeft w:val="0"/>
      <w:marRight w:val="0"/>
      <w:marTop w:val="0"/>
      <w:marBottom w:val="0"/>
      <w:divBdr>
        <w:top w:val="none" w:sz="0" w:space="0" w:color="auto"/>
        <w:left w:val="none" w:sz="0" w:space="0" w:color="auto"/>
        <w:bottom w:val="none" w:sz="0" w:space="0" w:color="auto"/>
        <w:right w:val="none" w:sz="0" w:space="0" w:color="auto"/>
      </w:divBdr>
    </w:div>
    <w:div w:id="492375321">
      <w:bodyDiv w:val="1"/>
      <w:marLeft w:val="0"/>
      <w:marRight w:val="0"/>
      <w:marTop w:val="0"/>
      <w:marBottom w:val="0"/>
      <w:divBdr>
        <w:top w:val="none" w:sz="0" w:space="0" w:color="auto"/>
        <w:left w:val="none" w:sz="0" w:space="0" w:color="auto"/>
        <w:bottom w:val="none" w:sz="0" w:space="0" w:color="auto"/>
        <w:right w:val="none" w:sz="0" w:space="0" w:color="auto"/>
      </w:divBdr>
    </w:div>
    <w:div w:id="1045181553">
      <w:bodyDiv w:val="1"/>
      <w:marLeft w:val="0"/>
      <w:marRight w:val="0"/>
      <w:marTop w:val="0"/>
      <w:marBottom w:val="0"/>
      <w:divBdr>
        <w:top w:val="none" w:sz="0" w:space="0" w:color="auto"/>
        <w:left w:val="none" w:sz="0" w:space="0" w:color="auto"/>
        <w:bottom w:val="none" w:sz="0" w:space="0" w:color="auto"/>
        <w:right w:val="none" w:sz="0" w:space="0" w:color="auto"/>
      </w:divBdr>
    </w:div>
    <w:div w:id="1079058389">
      <w:bodyDiv w:val="1"/>
      <w:marLeft w:val="0"/>
      <w:marRight w:val="0"/>
      <w:marTop w:val="0"/>
      <w:marBottom w:val="0"/>
      <w:divBdr>
        <w:top w:val="none" w:sz="0" w:space="0" w:color="auto"/>
        <w:left w:val="none" w:sz="0" w:space="0" w:color="auto"/>
        <w:bottom w:val="none" w:sz="0" w:space="0" w:color="auto"/>
        <w:right w:val="none" w:sz="0" w:space="0" w:color="auto"/>
      </w:divBdr>
    </w:div>
    <w:div w:id="1219975723">
      <w:bodyDiv w:val="1"/>
      <w:marLeft w:val="0"/>
      <w:marRight w:val="0"/>
      <w:marTop w:val="0"/>
      <w:marBottom w:val="0"/>
      <w:divBdr>
        <w:top w:val="none" w:sz="0" w:space="0" w:color="auto"/>
        <w:left w:val="none" w:sz="0" w:space="0" w:color="auto"/>
        <w:bottom w:val="none" w:sz="0" w:space="0" w:color="auto"/>
        <w:right w:val="none" w:sz="0" w:space="0" w:color="auto"/>
      </w:divBdr>
    </w:div>
    <w:div w:id="1417938128">
      <w:bodyDiv w:val="1"/>
      <w:marLeft w:val="0"/>
      <w:marRight w:val="0"/>
      <w:marTop w:val="0"/>
      <w:marBottom w:val="0"/>
      <w:divBdr>
        <w:top w:val="none" w:sz="0" w:space="0" w:color="auto"/>
        <w:left w:val="none" w:sz="0" w:space="0" w:color="auto"/>
        <w:bottom w:val="none" w:sz="0" w:space="0" w:color="auto"/>
        <w:right w:val="none" w:sz="0" w:space="0" w:color="auto"/>
      </w:divBdr>
    </w:div>
    <w:div w:id="1423991802">
      <w:bodyDiv w:val="1"/>
      <w:marLeft w:val="0"/>
      <w:marRight w:val="0"/>
      <w:marTop w:val="0"/>
      <w:marBottom w:val="0"/>
      <w:divBdr>
        <w:top w:val="none" w:sz="0" w:space="0" w:color="auto"/>
        <w:left w:val="none" w:sz="0" w:space="0" w:color="auto"/>
        <w:bottom w:val="none" w:sz="0" w:space="0" w:color="auto"/>
        <w:right w:val="none" w:sz="0" w:space="0" w:color="auto"/>
      </w:divBdr>
    </w:div>
    <w:div w:id="1518349596">
      <w:bodyDiv w:val="1"/>
      <w:marLeft w:val="0"/>
      <w:marRight w:val="0"/>
      <w:marTop w:val="0"/>
      <w:marBottom w:val="0"/>
      <w:divBdr>
        <w:top w:val="none" w:sz="0" w:space="0" w:color="auto"/>
        <w:left w:val="none" w:sz="0" w:space="0" w:color="auto"/>
        <w:bottom w:val="none" w:sz="0" w:space="0" w:color="auto"/>
        <w:right w:val="none" w:sz="0" w:space="0" w:color="auto"/>
      </w:divBdr>
    </w:div>
    <w:div w:id="1765682929">
      <w:bodyDiv w:val="1"/>
      <w:marLeft w:val="0"/>
      <w:marRight w:val="0"/>
      <w:marTop w:val="0"/>
      <w:marBottom w:val="0"/>
      <w:divBdr>
        <w:top w:val="none" w:sz="0" w:space="0" w:color="auto"/>
        <w:left w:val="none" w:sz="0" w:space="0" w:color="auto"/>
        <w:bottom w:val="none" w:sz="0" w:space="0" w:color="auto"/>
        <w:right w:val="none" w:sz="0" w:space="0" w:color="auto"/>
      </w:divBdr>
    </w:div>
    <w:div w:id="1783645819">
      <w:bodyDiv w:val="1"/>
      <w:marLeft w:val="0"/>
      <w:marRight w:val="0"/>
      <w:marTop w:val="0"/>
      <w:marBottom w:val="0"/>
      <w:divBdr>
        <w:top w:val="none" w:sz="0" w:space="0" w:color="auto"/>
        <w:left w:val="none" w:sz="0" w:space="0" w:color="auto"/>
        <w:bottom w:val="none" w:sz="0" w:space="0" w:color="auto"/>
        <w:right w:val="none" w:sz="0" w:space="0" w:color="auto"/>
      </w:divBdr>
    </w:div>
    <w:div w:id="1821648763">
      <w:bodyDiv w:val="1"/>
      <w:marLeft w:val="0"/>
      <w:marRight w:val="0"/>
      <w:marTop w:val="0"/>
      <w:marBottom w:val="0"/>
      <w:divBdr>
        <w:top w:val="none" w:sz="0" w:space="0" w:color="auto"/>
        <w:left w:val="none" w:sz="0" w:space="0" w:color="auto"/>
        <w:bottom w:val="none" w:sz="0" w:space="0" w:color="auto"/>
        <w:right w:val="none" w:sz="0" w:space="0" w:color="auto"/>
      </w:divBdr>
    </w:div>
    <w:div w:id="1900479619">
      <w:bodyDiv w:val="1"/>
      <w:marLeft w:val="0"/>
      <w:marRight w:val="0"/>
      <w:marTop w:val="0"/>
      <w:marBottom w:val="0"/>
      <w:divBdr>
        <w:top w:val="none" w:sz="0" w:space="0" w:color="auto"/>
        <w:left w:val="none" w:sz="0" w:space="0" w:color="auto"/>
        <w:bottom w:val="none" w:sz="0" w:space="0" w:color="auto"/>
        <w:right w:val="none" w:sz="0" w:space="0" w:color="auto"/>
      </w:divBdr>
    </w:div>
    <w:div w:id="2035842361">
      <w:bodyDiv w:val="1"/>
      <w:marLeft w:val="0"/>
      <w:marRight w:val="0"/>
      <w:marTop w:val="0"/>
      <w:marBottom w:val="0"/>
      <w:divBdr>
        <w:top w:val="none" w:sz="0" w:space="0" w:color="auto"/>
        <w:left w:val="none" w:sz="0" w:space="0" w:color="auto"/>
        <w:bottom w:val="none" w:sz="0" w:space="0" w:color="auto"/>
        <w:right w:val="none" w:sz="0" w:space="0" w:color="auto"/>
      </w:divBdr>
    </w:div>
    <w:div w:id="207932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A9A7A-68B4-4BF3-B9EB-A8F51CFE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46</Pages>
  <Words>16104</Words>
  <Characters>88648</Characters>
  <Application>Microsoft Office Word</Application>
  <DocSecurity>0</DocSecurity>
  <Lines>738</Lines>
  <Paragraphs>209</Paragraphs>
  <ScaleCrop>false</ScaleCrop>
  <HeadingPairs>
    <vt:vector size="2" baseType="variant">
      <vt:variant>
        <vt:lpstr>Título</vt:lpstr>
      </vt:variant>
      <vt:variant>
        <vt:i4>1</vt:i4>
      </vt:variant>
    </vt:vector>
  </HeadingPairs>
  <TitlesOfParts>
    <vt:vector size="1" baseType="lpstr">
      <vt:lpstr>Ofício  SMEC/DF</vt:lpstr>
    </vt:vector>
  </TitlesOfParts>
  <Company>PREFEITURA DE SAQUAREMA</Company>
  <LinksUpToDate>false</LinksUpToDate>
  <CharactersWithSpaces>104543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SMEC/DF</dc:title>
  <dc:creator>PREFEITURA DE SAQUAREMA</dc:creator>
  <cp:lastModifiedBy>Alana Lima Vignoli</cp:lastModifiedBy>
  <cp:revision>60</cp:revision>
  <cp:lastPrinted>2023-12-07T20:50:00Z</cp:lastPrinted>
  <dcterms:created xsi:type="dcterms:W3CDTF">2022-11-30T14:18:00Z</dcterms:created>
  <dcterms:modified xsi:type="dcterms:W3CDTF">2023-12-15T13:40:00Z</dcterms:modified>
</cp:coreProperties>
</file>